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rPr>
      </w:pPr>
    </w:p>
    <w:p>
      <w:pPr>
        <w:jc w:val="center"/>
        <w:rPr>
          <w:rFonts w:hint="eastAsia" w:ascii="仿宋" w:hAnsi="仿宋" w:eastAsia="仿宋" w:cs="仿宋"/>
          <w:sz w:val="32"/>
          <w:szCs w:val="32"/>
        </w:rPr>
      </w:pPr>
      <w:r>
        <w:rPr>
          <w:sz w:val="32"/>
        </w:rPr>
        <w:pict>
          <v:shape id="艺术字: 纯文本 1" o:spid="_x0000_s1026" o:spt="136" type="#_x0000_t136" style="position:absolute;left:0pt;margin-left:-15.2pt;margin-top:19.95pt;height:71.8pt;width:444.55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华容区校园（含校车）安全管理工作领导小组文件" style="font-family:宋体;font-size:36pt;font-weight:bold;v-text-align:center;"/>
          </v:shape>
        </w:pict>
      </w: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lang w:eastAsia="zh-CN"/>
        </w:rPr>
        <w:t>华容</w:t>
      </w:r>
      <w:r>
        <w:rPr>
          <w:rFonts w:hint="eastAsia" w:ascii="仿宋" w:hAnsi="仿宋" w:eastAsia="仿宋" w:cs="仿宋"/>
          <w:sz w:val="32"/>
          <w:szCs w:val="32"/>
        </w:rPr>
        <w:t>校安〔20</w:t>
      </w:r>
      <w:r>
        <w:rPr>
          <w:rFonts w:hint="eastAsia" w:ascii="仿宋" w:hAnsi="仿宋" w:eastAsia="仿宋" w:cs="仿宋"/>
          <w:sz w:val="32"/>
          <w:szCs w:val="32"/>
          <w:lang w:val="en-US" w:eastAsia="zh-CN"/>
        </w:rPr>
        <w:t>22</w:t>
      </w: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号</w:t>
      </w:r>
    </w:p>
    <w:p>
      <w:pPr>
        <w:jc w:val="center"/>
        <w:rPr>
          <w:rFonts w:hint="eastAsia" w:ascii="仿宋" w:hAnsi="仿宋" w:eastAsia="仿宋" w:cs="仿宋"/>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-186690</wp:posOffset>
                </wp:positionH>
                <wp:positionV relativeFrom="paragraph">
                  <wp:posOffset>52705</wp:posOffset>
                </wp:positionV>
                <wp:extent cx="5638800" cy="38100"/>
                <wp:effectExtent l="0" t="17145" r="0" b="20955"/>
                <wp:wrapNone/>
                <wp:docPr id="2" name="直接连接符 2"/>
                <wp:cNvGraphicFramePr/>
                <a:graphic xmlns:a="http://schemas.openxmlformats.org/drawingml/2006/main">
                  <a:graphicData uri="http://schemas.microsoft.com/office/word/2010/wordprocessingShape">
                    <wps:wsp>
                      <wps:cNvCnPr/>
                      <wps:spPr>
                        <a:xfrm flipV="1">
                          <a:off x="0" y="0"/>
                          <a:ext cx="5638800" cy="38100"/>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4.7pt;margin-top:4.15pt;height:3pt;width:444pt;z-index:251660288;mso-width-relative:page;mso-height-relative:page;" filled="f" stroked="t" coordsize="21600,21600" o:gfxdata="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cr1hNgAAAAIAQAADwAAAAAAAAABACAAAAAiAAAAZHJzL2Rv&#10;d25yZXYueG1sUEsBAhQAFAAAAAgAh07iQNf7sBkBAgAA8wMAAA4AAAAAAAAAAQAgAAAAJwEAAGRy&#10;cy9lMm9Eb2MueG1sUEsFBgAAAAAGAAYAWQEAAJoFAAAAAA==&#10;">
                <v:fill on="f" focussize="0,0"/>
                <v:stroke weight="2.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关于印发《华容区中小学幼儿园</w:t>
      </w:r>
      <w:r>
        <w:rPr>
          <w:rFonts w:hint="eastAsia" w:ascii="黑体" w:hAnsi="黑体" w:eastAsia="黑体" w:cs="黑体"/>
          <w:sz w:val="36"/>
          <w:szCs w:val="36"/>
        </w:rPr>
        <w:t>校车安全应急预案</w:t>
      </w:r>
      <w:r>
        <w:rPr>
          <w:rFonts w:hint="eastAsia" w:ascii="黑体" w:hAnsi="黑体" w:eastAsia="黑体" w:cs="黑体"/>
          <w:sz w:val="36"/>
          <w:szCs w:val="36"/>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通    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各乡镇中心学校、华容高中：</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现将</w:t>
      </w:r>
      <w:r>
        <w:rPr>
          <w:rFonts w:hint="default" w:ascii="仿宋" w:hAnsi="仿宋" w:eastAsia="仿宋" w:cs="仿宋"/>
          <w:sz w:val="32"/>
          <w:szCs w:val="32"/>
          <w:lang w:val="en-US" w:eastAsia="zh-CN"/>
        </w:rPr>
        <w:t>《华容区中小学幼儿园校车安全应急预案》</w:t>
      </w:r>
      <w:r>
        <w:rPr>
          <w:rFonts w:hint="eastAsia" w:ascii="仿宋" w:hAnsi="仿宋" w:eastAsia="仿宋" w:cs="仿宋"/>
          <w:sz w:val="32"/>
          <w:szCs w:val="32"/>
          <w:lang w:val="en-US" w:eastAsia="zh-CN"/>
        </w:rPr>
        <w:t>印发给你们，请结合实际组织实施。</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w:t>
      </w:r>
      <w:r>
        <w:rPr>
          <w:rFonts w:hint="default" w:ascii="仿宋" w:hAnsi="仿宋" w:eastAsia="仿宋" w:cs="仿宋"/>
          <w:sz w:val="32"/>
          <w:szCs w:val="32"/>
          <w:lang w:val="en-US" w:eastAsia="zh-CN"/>
        </w:rPr>
        <w:t>华容区中小学幼儿园校车安全应急预案</w:t>
      </w:r>
    </w:p>
    <w:p>
      <w:pPr>
        <w:autoSpaceDN w:val="0"/>
        <w:spacing w:line="620" w:lineRule="exact"/>
        <w:ind w:firstLine="435"/>
        <w:rPr>
          <w:rFonts w:hint="eastAsia" w:ascii="仿宋_GB2312" w:hAnsi="仿宋" w:eastAsia="仿宋_GB2312"/>
          <w:color w:val="000000"/>
          <w:sz w:val="32"/>
        </w:rPr>
      </w:pPr>
      <w:r>
        <w:rPr>
          <w:rFonts w:hint="eastAsia" w:ascii="仿宋_GB2312" w:hAnsi="仿宋" w:eastAsia="仿宋_GB2312"/>
          <w:color w:val="000000"/>
          <w:sz w:val="32"/>
        </w:rPr>
        <w:t xml:space="preserve">    </w:t>
      </w:r>
    </w:p>
    <w:p>
      <w:pPr>
        <w:autoSpaceDN w:val="0"/>
        <w:spacing w:line="620" w:lineRule="exact"/>
        <w:ind w:firstLine="435"/>
        <w:rPr>
          <w:rFonts w:hint="eastAsia" w:ascii="仿宋_GB2312" w:hAnsi="仿宋" w:eastAsia="仿宋_GB2312"/>
          <w:color w:val="000000"/>
          <w:sz w:val="32"/>
        </w:rPr>
      </w:pPr>
    </w:p>
    <w:p>
      <w:pPr>
        <w:autoSpaceDN w:val="0"/>
        <w:spacing w:line="620" w:lineRule="exact"/>
        <w:ind w:firstLine="435"/>
        <w:rPr>
          <w:rFonts w:hint="eastAsia" w:ascii="仿宋_GB2312" w:hAnsi="仿宋" w:eastAsia="仿宋_GB2312"/>
          <w:color w:val="000000"/>
          <w:sz w:val="32"/>
        </w:rPr>
      </w:pPr>
    </w:p>
    <w:p>
      <w:pPr>
        <w:autoSpaceDN w:val="0"/>
        <w:spacing w:line="620" w:lineRule="exact"/>
        <w:ind w:firstLine="5132" w:firstLineChars="1604"/>
        <w:rPr>
          <w:rFonts w:hint="eastAsia" w:ascii="仿宋_GB2312" w:hAnsi="仿宋" w:eastAsia="仿宋_GB2312"/>
          <w:color w:val="000000"/>
          <w:sz w:val="32"/>
        </w:rPr>
      </w:pPr>
      <w:r>
        <w:rPr>
          <w:rFonts w:hint="eastAsia" w:ascii="仿宋_GB2312" w:hAnsi="仿宋" w:eastAsia="仿宋_GB2312"/>
          <w:color w:val="000000"/>
          <w:sz w:val="32"/>
        </w:rPr>
        <w:t xml:space="preserve"> 202</w:t>
      </w:r>
      <w:r>
        <w:rPr>
          <w:rFonts w:hint="eastAsia" w:ascii="仿宋_GB2312" w:hAnsi="仿宋" w:eastAsia="仿宋_GB2312"/>
          <w:color w:val="000000"/>
          <w:sz w:val="32"/>
          <w:lang w:val="en-US" w:eastAsia="zh-CN"/>
        </w:rPr>
        <w:t>2</w:t>
      </w:r>
      <w:r>
        <w:rPr>
          <w:rFonts w:hint="eastAsia" w:ascii="仿宋_GB2312" w:hAnsi="仿宋" w:eastAsia="仿宋_GB2312"/>
          <w:color w:val="000000"/>
          <w:sz w:val="32"/>
        </w:rPr>
        <w:t>年</w:t>
      </w:r>
      <w:r>
        <w:rPr>
          <w:rFonts w:hint="eastAsia" w:ascii="仿宋_GB2312" w:hAnsi="仿宋" w:eastAsia="仿宋_GB2312"/>
          <w:color w:val="000000"/>
          <w:sz w:val="32"/>
          <w:lang w:val="en-US" w:eastAsia="zh-CN"/>
        </w:rPr>
        <w:t>5</w:t>
      </w:r>
      <w:r>
        <w:rPr>
          <w:rFonts w:hint="eastAsia" w:ascii="仿宋_GB2312" w:hAnsi="仿宋" w:eastAsia="仿宋_GB2312"/>
          <w:color w:val="000000"/>
          <w:sz w:val="32"/>
        </w:rPr>
        <w:t>月</w:t>
      </w:r>
      <w:r>
        <w:rPr>
          <w:rFonts w:hint="eastAsia" w:ascii="仿宋_GB2312" w:hAnsi="仿宋" w:eastAsia="仿宋_GB2312"/>
          <w:color w:val="000000"/>
          <w:sz w:val="32"/>
          <w:lang w:val="en-US" w:eastAsia="zh-CN"/>
        </w:rPr>
        <w:t>8</w:t>
      </w:r>
      <w:r>
        <w:rPr>
          <w:rFonts w:hint="eastAsia" w:ascii="仿宋_GB2312" w:hAnsi="仿宋" w:eastAsia="仿宋_GB2312"/>
          <w:color w:val="000000"/>
          <w:sz w:val="32"/>
        </w:rPr>
        <w:t>日</w:t>
      </w:r>
    </w:p>
    <w:p>
      <w:pPr>
        <w:keepNext w:val="0"/>
        <w:keepLines w:val="0"/>
        <w:pageBreakBefore w:val="0"/>
        <w:kinsoku/>
        <w:overflowPunct/>
        <w:topLinePunct w:val="0"/>
        <w:autoSpaceDE/>
        <w:bidi w:val="0"/>
        <w:adjustRightInd/>
        <w:spacing w:line="600" w:lineRule="exact"/>
        <w:jc w:val="left"/>
        <w:textAlignment w:val="auto"/>
        <w:rPr>
          <w:rFonts w:hint="eastAsia" w:ascii="仿宋" w:hAnsi="仿宋" w:eastAsia="仿宋" w:cs="仿宋"/>
          <w:sz w:val="32"/>
          <w:szCs w:val="32"/>
        </w:rPr>
      </w:pPr>
    </w:p>
    <w:p>
      <w:pPr>
        <w:keepNext w:val="0"/>
        <w:keepLines w:val="0"/>
        <w:pageBreakBefore w:val="0"/>
        <w:kinsoku/>
        <w:overflowPunct/>
        <w:topLinePunct w:val="0"/>
        <w:autoSpaceDE/>
        <w:bidi w:val="0"/>
        <w:adjustRightInd/>
        <w:spacing w:line="600" w:lineRule="exact"/>
        <w:jc w:val="left"/>
        <w:textAlignment w:val="auto"/>
        <w:rPr>
          <w:rFonts w:hint="eastAsia" w:ascii="仿宋" w:hAnsi="仿宋" w:eastAsia="仿宋" w:cs="仿宋"/>
          <w:sz w:val="32"/>
          <w:szCs w:val="32"/>
        </w:rPr>
      </w:pPr>
    </w:p>
    <w:p>
      <w:pPr>
        <w:keepNext w:val="0"/>
        <w:keepLines w:val="0"/>
        <w:pageBreakBefore w:val="0"/>
        <w:pBdr>
          <w:top w:val="single" w:color="auto" w:sz="4" w:space="0"/>
          <w:bottom w:val="single" w:color="auto" w:sz="4" w:space="0"/>
        </w:pBdr>
        <w:kinsoku/>
        <w:overflowPunct/>
        <w:topLinePunct w:val="0"/>
        <w:autoSpaceDE/>
        <w:bidi w:val="0"/>
        <w:adjustRightInd/>
        <w:spacing w:line="600" w:lineRule="exact"/>
        <w:jc w:val="left"/>
        <w:textAlignment w:val="auto"/>
        <w:rPr>
          <w:rFonts w:hint="eastAsia" w:ascii="仿宋" w:hAnsi="仿宋" w:eastAsia="仿宋" w:cs="仿宋"/>
          <w:spacing w:val="-17"/>
          <w:sz w:val="32"/>
          <w:szCs w:val="32"/>
          <w:lang w:eastAsia="zh-CN"/>
        </w:rPr>
      </w:pPr>
      <w:bookmarkStart w:id="0" w:name="_GoBack"/>
      <w:bookmarkEnd w:id="0"/>
      <w:r>
        <w:rPr>
          <w:rFonts w:hint="eastAsia" w:ascii="仿宋" w:hAnsi="仿宋" w:eastAsia="仿宋" w:cs="仿宋"/>
          <w:spacing w:val="-17"/>
          <w:sz w:val="28"/>
          <w:szCs w:val="28"/>
          <w:lang w:val="en-US" w:eastAsia="zh-CN"/>
        </w:rPr>
        <w:t>华容区校园（含校车）安全管理工作领导小组办公室</w:t>
      </w:r>
      <w:r>
        <w:rPr>
          <w:rFonts w:hint="eastAsia" w:ascii="仿宋" w:hAnsi="仿宋" w:eastAsia="仿宋" w:cs="仿宋"/>
          <w:spacing w:val="-17"/>
          <w:sz w:val="28"/>
          <w:szCs w:val="28"/>
        </w:rPr>
        <w:t xml:space="preserve"> </w:t>
      </w:r>
      <w:r>
        <w:rPr>
          <w:rFonts w:hint="eastAsia" w:ascii="仿宋" w:hAnsi="仿宋" w:eastAsia="仿宋" w:cs="仿宋"/>
          <w:spacing w:val="-17"/>
          <w:sz w:val="28"/>
          <w:szCs w:val="28"/>
          <w:lang w:val="en-US" w:eastAsia="zh-CN"/>
        </w:rPr>
        <w:t xml:space="preserve"> </w:t>
      </w:r>
      <w:r>
        <w:rPr>
          <w:rFonts w:hint="eastAsia" w:ascii="仿宋" w:hAnsi="仿宋" w:eastAsia="仿宋" w:cs="仿宋"/>
          <w:spacing w:val="-17"/>
          <w:sz w:val="28"/>
          <w:szCs w:val="28"/>
        </w:rPr>
        <w:t>20</w:t>
      </w:r>
      <w:r>
        <w:rPr>
          <w:rFonts w:hint="eastAsia" w:ascii="仿宋" w:hAnsi="仿宋" w:eastAsia="仿宋" w:cs="仿宋"/>
          <w:spacing w:val="-17"/>
          <w:sz w:val="28"/>
          <w:szCs w:val="28"/>
          <w:lang w:val="en-US" w:eastAsia="zh-CN"/>
        </w:rPr>
        <w:t>22</w:t>
      </w:r>
      <w:r>
        <w:rPr>
          <w:rFonts w:hint="eastAsia" w:ascii="仿宋" w:hAnsi="仿宋" w:eastAsia="仿宋" w:cs="仿宋"/>
          <w:spacing w:val="-17"/>
          <w:sz w:val="28"/>
          <w:szCs w:val="28"/>
        </w:rPr>
        <w:t>年</w:t>
      </w:r>
      <w:r>
        <w:rPr>
          <w:rFonts w:hint="eastAsia" w:ascii="仿宋" w:hAnsi="仿宋" w:eastAsia="仿宋" w:cs="仿宋"/>
          <w:spacing w:val="-17"/>
          <w:sz w:val="28"/>
          <w:szCs w:val="28"/>
          <w:lang w:val="en-US" w:eastAsia="zh-CN"/>
        </w:rPr>
        <w:t>5</w:t>
      </w:r>
      <w:r>
        <w:rPr>
          <w:rFonts w:hint="eastAsia" w:ascii="仿宋" w:hAnsi="仿宋" w:eastAsia="仿宋" w:cs="仿宋"/>
          <w:spacing w:val="-17"/>
          <w:sz w:val="28"/>
          <w:szCs w:val="28"/>
        </w:rPr>
        <w:t>月</w:t>
      </w:r>
      <w:r>
        <w:rPr>
          <w:rFonts w:hint="eastAsia" w:ascii="仿宋" w:hAnsi="仿宋" w:eastAsia="仿宋" w:cs="仿宋"/>
          <w:spacing w:val="-17"/>
          <w:sz w:val="28"/>
          <w:szCs w:val="28"/>
          <w:lang w:val="en-US" w:eastAsia="zh-CN"/>
        </w:rPr>
        <w:t>8</w:t>
      </w:r>
      <w:r>
        <w:rPr>
          <w:rFonts w:hint="eastAsia" w:ascii="仿宋" w:hAnsi="仿宋" w:eastAsia="仿宋" w:cs="仿宋"/>
          <w:spacing w:val="-17"/>
          <w:sz w:val="28"/>
          <w:szCs w:val="28"/>
        </w:rPr>
        <w:t>日印发</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32"/>
          <w:szCs w:val="32"/>
          <w:lang w:eastAsia="zh-CN"/>
        </w:rPr>
      </w:pPr>
      <w:r>
        <w:rPr>
          <w:rFonts w:hint="eastAsia" w:ascii="黑体" w:hAnsi="黑体" w:eastAsia="黑体" w:cs="黑体"/>
          <w:sz w:val="36"/>
          <w:szCs w:val="36"/>
          <w:lang w:val="en-US" w:eastAsia="zh-CN"/>
        </w:rPr>
        <w:t>华容区中小学幼儿园</w:t>
      </w:r>
      <w:r>
        <w:rPr>
          <w:rFonts w:hint="eastAsia" w:ascii="黑体" w:hAnsi="黑体" w:eastAsia="黑体" w:cs="黑体"/>
          <w:sz w:val="36"/>
          <w:szCs w:val="36"/>
        </w:rPr>
        <w:t>校车安全应急预案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为及时有效处置</w:t>
      </w:r>
      <w:r>
        <w:rPr>
          <w:rFonts w:hint="eastAsia" w:ascii="仿宋" w:hAnsi="仿宋" w:eastAsia="仿宋" w:cs="仿宋"/>
          <w:sz w:val="32"/>
          <w:szCs w:val="32"/>
          <w:lang w:eastAsia="zh-CN"/>
        </w:rPr>
        <w:t>我区</w:t>
      </w:r>
      <w:r>
        <w:rPr>
          <w:rFonts w:hint="eastAsia" w:ascii="仿宋" w:hAnsi="仿宋" w:eastAsia="仿宋" w:cs="仿宋"/>
          <w:sz w:val="32"/>
          <w:szCs w:val="32"/>
        </w:rPr>
        <w:t>中小学幼儿园校车交通安全事故，建立反应迅速、运转高效、处置有力的应急处置体系，维护师生生命财产安全和社会安定稳定，根据《校车安全管理条例》、《中小学幼儿园安全管理办法》、《学生伤害事故处理办法》和《</w:t>
      </w:r>
      <w:r>
        <w:rPr>
          <w:rFonts w:hint="eastAsia" w:ascii="仿宋" w:hAnsi="仿宋" w:eastAsia="仿宋" w:cs="仿宋"/>
          <w:sz w:val="32"/>
          <w:szCs w:val="32"/>
          <w:lang w:val="en-US" w:eastAsia="zh-CN"/>
        </w:rPr>
        <w:t>湖北</w:t>
      </w:r>
      <w:r>
        <w:rPr>
          <w:rFonts w:hint="eastAsia" w:ascii="仿宋" w:hAnsi="仿宋" w:eastAsia="仿宋" w:cs="仿宋"/>
          <w:sz w:val="32"/>
          <w:szCs w:val="32"/>
        </w:rPr>
        <w:t>省校车安全管理办法》以及《市人民政府突发公共事件总体应急预案》、《市预防和处置校园突发事件应急预案》，结合</w:t>
      </w:r>
      <w:r>
        <w:rPr>
          <w:rFonts w:hint="eastAsia" w:ascii="仿宋" w:hAnsi="仿宋" w:eastAsia="仿宋" w:cs="仿宋"/>
          <w:sz w:val="32"/>
          <w:szCs w:val="32"/>
          <w:lang w:eastAsia="zh-CN"/>
        </w:rPr>
        <w:t>我区</w:t>
      </w:r>
      <w:r>
        <w:rPr>
          <w:rFonts w:hint="eastAsia" w:ascii="仿宋" w:hAnsi="仿宋" w:eastAsia="仿宋" w:cs="仿宋"/>
          <w:sz w:val="32"/>
          <w:szCs w:val="32"/>
        </w:rPr>
        <w:t>教育系统工作实际，特制定本预案。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以邓小平理论、“三个代表”重要思想和科学发展观为指导，坚持以人为本，时刻把师生生命财产安全放在首位，最大限度地预防和减少校车交通安全事故及其造成的损坏，保障师生的生命财产安全，确保社会安定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二、工作原则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坚持以人为本、预防为主；依法规范、统一领导、部门分工、属地管理、分级处理、公众参与；资源整合、综合协调、快速高效的处理原则。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三、适用范围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本预案适用于全</w:t>
      </w:r>
      <w:r>
        <w:rPr>
          <w:rFonts w:hint="eastAsia" w:ascii="仿宋" w:hAnsi="仿宋" w:eastAsia="仿宋" w:cs="仿宋"/>
          <w:sz w:val="32"/>
          <w:szCs w:val="32"/>
          <w:lang w:val="en-US" w:eastAsia="zh-CN"/>
        </w:rPr>
        <w:t>区</w:t>
      </w:r>
      <w:r>
        <w:rPr>
          <w:rFonts w:hint="eastAsia" w:ascii="仿宋" w:hAnsi="仿宋" w:eastAsia="仿宋" w:cs="仿宋"/>
          <w:sz w:val="32"/>
          <w:szCs w:val="32"/>
        </w:rPr>
        <w:t>各级各类学校的校车发生在</w:t>
      </w:r>
      <w:r>
        <w:rPr>
          <w:rFonts w:hint="eastAsia" w:ascii="仿宋" w:hAnsi="仿宋" w:eastAsia="仿宋" w:cs="仿宋"/>
          <w:sz w:val="32"/>
          <w:szCs w:val="32"/>
          <w:lang w:eastAsia="zh-CN"/>
        </w:rPr>
        <w:t>我区</w:t>
      </w:r>
      <w:r>
        <w:rPr>
          <w:rFonts w:hint="eastAsia" w:ascii="仿宋" w:hAnsi="仿宋" w:eastAsia="仿宋" w:cs="仿宋"/>
          <w:sz w:val="32"/>
          <w:szCs w:val="32"/>
        </w:rPr>
        <w:t>行政区域内、外对师生生命财产构成危害损失的道路交通安全事故。</w:t>
      </w:r>
      <w:r>
        <w:rPr>
          <w:rFonts w:hint="eastAsia" w:ascii="仿宋" w:hAnsi="仿宋" w:eastAsia="仿宋" w:cs="仿宋"/>
          <w:sz w:val="32"/>
          <w:szCs w:val="32"/>
          <w:lang w:val="en-US" w:eastAsia="zh-CN"/>
        </w:rPr>
        <w:t>区</w:t>
      </w:r>
      <w:r>
        <w:rPr>
          <w:rFonts w:hint="eastAsia" w:ascii="仿宋" w:hAnsi="仿宋" w:eastAsia="仿宋" w:cs="仿宋"/>
          <w:sz w:val="32"/>
          <w:szCs w:val="32"/>
        </w:rPr>
        <w:t>外单位的校车在</w:t>
      </w:r>
      <w:r>
        <w:rPr>
          <w:rFonts w:hint="eastAsia" w:ascii="仿宋" w:hAnsi="仿宋" w:eastAsia="仿宋" w:cs="仿宋"/>
          <w:sz w:val="32"/>
          <w:szCs w:val="32"/>
          <w:lang w:eastAsia="zh-CN"/>
        </w:rPr>
        <w:t>我区</w:t>
      </w:r>
      <w:r>
        <w:rPr>
          <w:rFonts w:hint="eastAsia" w:ascii="仿宋" w:hAnsi="仿宋" w:eastAsia="仿宋" w:cs="仿宋"/>
          <w:sz w:val="32"/>
          <w:szCs w:val="32"/>
        </w:rPr>
        <w:t>发生的道路交通事故参照此预案实施。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四、事故等级划分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校车交通安全事故应急工作按照人员伤亡的大小和对学校教育教学工作造成的影响，分为一般、较大、重大、特大交通事故标准四个等级。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一般事故是指是指一次造成3人以下死亡，或者10人以下重伤，对学校教育教学秩序产生一定影响的校车交通安全事故；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较大事故是指一次造成3人以上10人以下死亡，或者10人以上50人以下重伤，对学校教育教学秩序产生较大影响的校车交通安全事故；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重大事故是指一次造成10人以上30人以下死亡，或者50人以上100人以下重伤，对学校教育教学秩序产生重大影响的校车交通安全事故；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特大事故是指一次造成30人以上死亡，或者100人以上重伤，对学校教育教学秩序产生特大影响的校车交通安全事故。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五、组织机构和职责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区</w:t>
      </w:r>
      <w:r>
        <w:rPr>
          <w:rFonts w:hint="eastAsia" w:ascii="仿宋" w:hAnsi="仿宋" w:eastAsia="仿宋" w:cs="仿宋"/>
          <w:sz w:val="32"/>
          <w:szCs w:val="32"/>
        </w:rPr>
        <w:t>校车安全</w:t>
      </w:r>
      <w:r>
        <w:rPr>
          <w:rFonts w:hint="eastAsia" w:ascii="仿宋" w:hAnsi="仿宋" w:eastAsia="仿宋" w:cs="仿宋"/>
          <w:sz w:val="32"/>
          <w:szCs w:val="32"/>
          <w:lang w:val="en-US" w:eastAsia="zh-CN"/>
        </w:rPr>
        <w:t>管理应急</w:t>
      </w:r>
      <w:r>
        <w:rPr>
          <w:rFonts w:hint="eastAsia" w:ascii="仿宋" w:hAnsi="仿宋" w:eastAsia="仿宋" w:cs="仿宋"/>
          <w:sz w:val="32"/>
          <w:szCs w:val="32"/>
        </w:rPr>
        <w:t>工作领导小组（以下简称领导小组），是负责处置全</w:t>
      </w:r>
      <w:r>
        <w:rPr>
          <w:rFonts w:hint="eastAsia" w:ascii="仿宋" w:hAnsi="仿宋" w:eastAsia="仿宋" w:cs="仿宋"/>
          <w:sz w:val="32"/>
          <w:szCs w:val="32"/>
          <w:lang w:val="en-US" w:eastAsia="zh-CN"/>
        </w:rPr>
        <w:t>区</w:t>
      </w:r>
      <w:r>
        <w:rPr>
          <w:rFonts w:hint="eastAsia" w:ascii="仿宋" w:hAnsi="仿宋" w:eastAsia="仿宋" w:cs="仿宋"/>
          <w:sz w:val="32"/>
          <w:szCs w:val="32"/>
        </w:rPr>
        <w:t>校车交通安全事故的应急指挥机构。主要职责是：建立健全应急工作制度和部门联动机制；按规定发布预警信息；组织应急处置、调查和处理；按规定及时报送有关信息；会同</w:t>
      </w:r>
      <w:r>
        <w:rPr>
          <w:rFonts w:hint="eastAsia" w:ascii="仿宋" w:hAnsi="仿宋" w:eastAsia="仿宋" w:cs="仿宋"/>
          <w:sz w:val="32"/>
          <w:szCs w:val="32"/>
          <w:lang w:val="en-US" w:eastAsia="zh-CN"/>
        </w:rPr>
        <w:t>区</w:t>
      </w:r>
      <w:r>
        <w:rPr>
          <w:rFonts w:hint="eastAsia" w:ascii="仿宋" w:hAnsi="仿宋" w:eastAsia="仿宋" w:cs="仿宋"/>
          <w:sz w:val="32"/>
          <w:szCs w:val="32"/>
        </w:rPr>
        <w:t>公安、交通运输等有关部门做好校车交通安全工作的部署、协调、指导、宣传和监督工作；配合上级部门做好事故的调查和处理。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长</w:t>
      </w:r>
      <w:r>
        <w:rPr>
          <w:rFonts w:hint="eastAsia" w:ascii="仿宋" w:hAnsi="仿宋" w:eastAsia="仿宋" w:cs="仿宋"/>
          <w:sz w:val="32"/>
          <w:szCs w:val="32"/>
          <w:lang w:eastAsia="zh-CN"/>
        </w:rPr>
        <w:t>：严志勇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副组长：李柏炎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成  员：秦学军  喻志刚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）各级各类学校主要职责是要结合本校实际，制定校车交通安全事故应急预案；建立校车事故防控网络，及时向乡镇政府及</w:t>
      </w:r>
      <w:r>
        <w:rPr>
          <w:rFonts w:hint="eastAsia" w:ascii="仿宋" w:hAnsi="仿宋" w:eastAsia="仿宋" w:cs="仿宋"/>
          <w:sz w:val="32"/>
          <w:szCs w:val="32"/>
          <w:lang w:val="en-US" w:eastAsia="zh-CN"/>
        </w:rPr>
        <w:t>区校车</w:t>
      </w:r>
      <w:r>
        <w:rPr>
          <w:rFonts w:hint="eastAsia" w:ascii="仿宋" w:hAnsi="仿宋" w:eastAsia="仿宋" w:cs="仿宋"/>
          <w:sz w:val="32"/>
          <w:szCs w:val="32"/>
        </w:rPr>
        <w:t>办报告校车交通安全的相关情况；按规定现场及时组织处置本校校车事故；提供现场指挥运作的相关保障；开展校车交通安全宣传教育和应急处理演练工作。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六、应急处置联动机制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一般级别的校车事故发生后，由事发地乡镇政府负责指挥、协调、组织应急处置工作，</w:t>
      </w:r>
      <w:r>
        <w:rPr>
          <w:rFonts w:hint="eastAsia" w:ascii="仿宋" w:hAnsi="仿宋" w:eastAsia="仿宋" w:cs="仿宋"/>
          <w:sz w:val="32"/>
          <w:szCs w:val="32"/>
          <w:lang w:val="en-US" w:eastAsia="zh-CN"/>
        </w:rPr>
        <w:t>区校车应急</w:t>
      </w:r>
      <w:r>
        <w:rPr>
          <w:rFonts w:hint="eastAsia" w:ascii="仿宋" w:hAnsi="仿宋" w:eastAsia="仿宋" w:cs="仿宋"/>
          <w:sz w:val="32"/>
          <w:szCs w:val="32"/>
        </w:rPr>
        <w:t>领导小组会同</w:t>
      </w:r>
      <w:r>
        <w:rPr>
          <w:rFonts w:hint="eastAsia" w:ascii="仿宋" w:hAnsi="仿宋" w:eastAsia="仿宋" w:cs="仿宋"/>
          <w:sz w:val="32"/>
          <w:szCs w:val="32"/>
          <w:lang w:val="en-US" w:eastAsia="zh-CN"/>
        </w:rPr>
        <w:t>区</w:t>
      </w:r>
      <w:r>
        <w:rPr>
          <w:rFonts w:hint="eastAsia" w:ascii="仿宋" w:hAnsi="仿宋" w:eastAsia="仿宋" w:cs="仿宋"/>
          <w:sz w:val="32"/>
          <w:szCs w:val="32"/>
        </w:rPr>
        <w:t>公安、交通运输、安监等相关单位做好配合。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较大级别的校车事故发生后，由</w:t>
      </w:r>
      <w:r>
        <w:rPr>
          <w:rFonts w:hint="eastAsia" w:ascii="仿宋" w:hAnsi="仿宋" w:eastAsia="仿宋" w:cs="仿宋"/>
          <w:sz w:val="32"/>
          <w:szCs w:val="32"/>
          <w:lang w:eastAsia="zh-CN"/>
        </w:rPr>
        <w:t>区教育局校车应急领导小组</w:t>
      </w:r>
      <w:r>
        <w:rPr>
          <w:rFonts w:hint="eastAsia" w:ascii="仿宋" w:hAnsi="仿宋" w:eastAsia="仿宋" w:cs="仿宋"/>
          <w:sz w:val="32"/>
          <w:szCs w:val="32"/>
        </w:rPr>
        <w:t>会同</w:t>
      </w:r>
      <w:r>
        <w:rPr>
          <w:rFonts w:hint="eastAsia" w:ascii="仿宋" w:hAnsi="仿宋" w:eastAsia="仿宋" w:cs="仿宋"/>
          <w:sz w:val="32"/>
          <w:szCs w:val="32"/>
          <w:lang w:eastAsia="zh-CN"/>
        </w:rPr>
        <w:t>区公安</w:t>
      </w:r>
      <w:r>
        <w:rPr>
          <w:rFonts w:hint="eastAsia" w:ascii="仿宋" w:hAnsi="仿宋" w:eastAsia="仿宋" w:cs="仿宋"/>
          <w:sz w:val="32"/>
          <w:szCs w:val="32"/>
        </w:rPr>
        <w:t>、交通运输、安监等相关单位和事发地乡镇政府，按照</w:t>
      </w:r>
      <w:r>
        <w:rPr>
          <w:rFonts w:hint="eastAsia" w:ascii="仿宋" w:hAnsi="仿宋" w:eastAsia="仿宋" w:cs="仿宋"/>
          <w:sz w:val="32"/>
          <w:szCs w:val="32"/>
          <w:lang w:val="en-US" w:eastAsia="zh-CN"/>
        </w:rPr>
        <w:t>区</w:t>
      </w:r>
      <w:r>
        <w:rPr>
          <w:rFonts w:hint="eastAsia" w:ascii="仿宋" w:hAnsi="仿宋" w:eastAsia="仿宋" w:cs="仿宋"/>
          <w:sz w:val="32"/>
          <w:szCs w:val="32"/>
        </w:rPr>
        <w:t>委</w:t>
      </w:r>
      <w:r>
        <w:rPr>
          <w:rFonts w:hint="eastAsia" w:ascii="仿宋" w:hAnsi="仿宋" w:eastAsia="仿宋" w:cs="仿宋"/>
          <w:sz w:val="32"/>
          <w:szCs w:val="32"/>
          <w:lang w:val="en-US" w:eastAsia="zh-CN"/>
        </w:rPr>
        <w:t>区</w:t>
      </w:r>
      <w:r>
        <w:rPr>
          <w:rFonts w:hint="eastAsia" w:ascii="仿宋" w:hAnsi="仿宋" w:eastAsia="仿宋" w:cs="仿宋"/>
          <w:sz w:val="32"/>
          <w:szCs w:val="32"/>
        </w:rPr>
        <w:t>政府的工作部署安排，做好指挥、协调、组织应急处置工作。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重大级别和特大级别的校车事故发生后，由</w:t>
      </w:r>
      <w:r>
        <w:rPr>
          <w:rFonts w:hint="eastAsia" w:ascii="仿宋" w:hAnsi="仿宋" w:eastAsia="仿宋" w:cs="仿宋"/>
          <w:sz w:val="32"/>
          <w:szCs w:val="32"/>
          <w:lang w:val="en-US" w:eastAsia="zh-CN"/>
        </w:rPr>
        <w:t>区</w:t>
      </w:r>
      <w:r>
        <w:rPr>
          <w:rFonts w:hint="eastAsia" w:ascii="仿宋" w:hAnsi="仿宋" w:eastAsia="仿宋" w:cs="仿宋"/>
          <w:sz w:val="32"/>
          <w:szCs w:val="32"/>
        </w:rPr>
        <w:t>委</w:t>
      </w:r>
      <w:r>
        <w:rPr>
          <w:rFonts w:hint="eastAsia" w:ascii="仿宋" w:hAnsi="仿宋" w:eastAsia="仿宋" w:cs="仿宋"/>
          <w:sz w:val="32"/>
          <w:szCs w:val="32"/>
          <w:lang w:val="en-US" w:eastAsia="zh-CN"/>
        </w:rPr>
        <w:t>区</w:t>
      </w:r>
      <w:r>
        <w:rPr>
          <w:rFonts w:hint="eastAsia" w:ascii="仿宋" w:hAnsi="仿宋" w:eastAsia="仿宋" w:cs="仿宋"/>
          <w:sz w:val="32"/>
          <w:szCs w:val="32"/>
        </w:rPr>
        <w:t>政府会同上级有关部门负责指挥、协调、组织应急处置工作，</w:t>
      </w:r>
      <w:r>
        <w:rPr>
          <w:rFonts w:hint="eastAsia" w:ascii="仿宋" w:hAnsi="仿宋" w:eastAsia="仿宋" w:cs="仿宋"/>
          <w:sz w:val="32"/>
          <w:szCs w:val="32"/>
          <w:lang w:eastAsia="zh-CN"/>
        </w:rPr>
        <w:t>区教育局校车应急领导小组</w:t>
      </w:r>
      <w:r>
        <w:rPr>
          <w:rFonts w:hint="eastAsia" w:ascii="仿宋" w:hAnsi="仿宋" w:eastAsia="仿宋" w:cs="仿宋"/>
          <w:sz w:val="32"/>
          <w:szCs w:val="32"/>
        </w:rPr>
        <w:t>会同</w:t>
      </w:r>
      <w:r>
        <w:rPr>
          <w:rFonts w:hint="eastAsia" w:ascii="仿宋" w:hAnsi="仿宋" w:eastAsia="仿宋" w:cs="仿宋"/>
          <w:sz w:val="32"/>
          <w:szCs w:val="32"/>
          <w:lang w:eastAsia="zh-CN"/>
        </w:rPr>
        <w:t>区公安</w:t>
      </w:r>
      <w:r>
        <w:rPr>
          <w:rFonts w:hint="eastAsia" w:ascii="仿宋" w:hAnsi="仿宋" w:eastAsia="仿宋" w:cs="仿宋"/>
          <w:sz w:val="32"/>
          <w:szCs w:val="32"/>
        </w:rPr>
        <w:t>、交通运输、安监等相关单位和事发地乡镇政府做好配合。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七、应急响应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（一）响应程序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1.先期处置机制。接报后，事发学校和中心</w:t>
      </w:r>
      <w:r>
        <w:rPr>
          <w:rFonts w:hint="eastAsia" w:ascii="仿宋" w:hAnsi="仿宋" w:eastAsia="仿宋" w:cs="仿宋"/>
          <w:sz w:val="32"/>
          <w:szCs w:val="32"/>
          <w:lang w:val="en-US" w:eastAsia="zh-CN"/>
        </w:rPr>
        <w:t>学校</w:t>
      </w:r>
      <w:r>
        <w:rPr>
          <w:rFonts w:hint="eastAsia" w:ascii="仿宋" w:hAnsi="仿宋" w:eastAsia="仿宋" w:cs="仿宋"/>
          <w:sz w:val="32"/>
          <w:szCs w:val="32"/>
        </w:rPr>
        <w:t>等单位第一责任人及其他有关人员应立即赶赴现场，配合公安、交通运输、安监等部门开展警戒、疏散群众、控制现场、救护、抢险、收集现场动态信息、初步判定事故级别等基础处置工作。事发学校及</w:t>
      </w:r>
      <w:r>
        <w:rPr>
          <w:rFonts w:hint="eastAsia" w:ascii="仿宋" w:hAnsi="仿宋" w:eastAsia="仿宋" w:cs="仿宋"/>
          <w:sz w:val="32"/>
          <w:szCs w:val="32"/>
          <w:lang w:eastAsia="zh-CN"/>
        </w:rPr>
        <w:t>中心学校</w:t>
      </w:r>
      <w:r>
        <w:rPr>
          <w:rFonts w:hint="eastAsia" w:ascii="仿宋" w:hAnsi="仿宋" w:eastAsia="仿宋" w:cs="仿宋"/>
          <w:sz w:val="32"/>
          <w:szCs w:val="32"/>
        </w:rPr>
        <w:t>应在第一时间或接报后15分钟内向</w:t>
      </w:r>
      <w:r>
        <w:rPr>
          <w:rFonts w:hint="eastAsia" w:ascii="仿宋" w:hAnsi="仿宋" w:eastAsia="仿宋" w:cs="仿宋"/>
          <w:sz w:val="32"/>
          <w:szCs w:val="32"/>
          <w:lang w:eastAsia="zh-CN"/>
        </w:rPr>
        <w:t>区教育局校车应急领导小组</w:t>
      </w:r>
      <w:r>
        <w:rPr>
          <w:rFonts w:hint="eastAsia" w:ascii="仿宋" w:hAnsi="仿宋" w:eastAsia="仿宋" w:cs="仿宋"/>
          <w:sz w:val="32"/>
          <w:szCs w:val="32"/>
        </w:rPr>
        <w:t>办公室报告，同时向</w:t>
      </w:r>
      <w:r>
        <w:rPr>
          <w:rFonts w:hint="eastAsia" w:ascii="仿宋" w:hAnsi="仿宋" w:eastAsia="仿宋" w:cs="仿宋"/>
          <w:sz w:val="32"/>
          <w:szCs w:val="32"/>
          <w:lang w:eastAsia="zh-CN"/>
        </w:rPr>
        <w:t>乡镇政府</w:t>
      </w:r>
      <w:r>
        <w:rPr>
          <w:rFonts w:hint="eastAsia" w:ascii="仿宋" w:hAnsi="仿宋" w:eastAsia="仿宋" w:cs="仿宋"/>
          <w:sz w:val="32"/>
          <w:szCs w:val="32"/>
        </w:rPr>
        <w:t>和公安、交通运输、安监等相关部门报告，不得隐瞒、缓报、谎报和漏报。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2.应急处置。</w:t>
      </w:r>
      <w:r>
        <w:rPr>
          <w:rFonts w:hint="eastAsia" w:ascii="仿宋" w:hAnsi="仿宋" w:eastAsia="仿宋" w:cs="仿宋"/>
          <w:sz w:val="32"/>
          <w:szCs w:val="32"/>
          <w:lang w:eastAsia="zh-CN"/>
        </w:rPr>
        <w:t>区教育局校车应急领导小组</w:t>
      </w:r>
      <w:r>
        <w:rPr>
          <w:rFonts w:hint="eastAsia" w:ascii="仿宋" w:hAnsi="仿宋" w:eastAsia="仿宋" w:cs="仿宋"/>
          <w:sz w:val="32"/>
          <w:szCs w:val="32"/>
        </w:rPr>
        <w:t>接到报告后，应立即启动本应急预案，根据需要启动若干工作组，有关负责人第一时间内赶赴现场，组织、协助、协调、督促做好处置工作；要立即报告</w:t>
      </w:r>
      <w:r>
        <w:rPr>
          <w:rFonts w:hint="eastAsia" w:ascii="仿宋" w:hAnsi="仿宋" w:eastAsia="仿宋" w:cs="仿宋"/>
          <w:sz w:val="32"/>
          <w:szCs w:val="32"/>
          <w:lang w:val="en-US" w:eastAsia="zh-CN"/>
        </w:rPr>
        <w:t>区</w:t>
      </w:r>
      <w:r>
        <w:rPr>
          <w:rFonts w:hint="eastAsia" w:ascii="仿宋" w:hAnsi="仿宋" w:eastAsia="仿宋" w:cs="仿宋"/>
          <w:sz w:val="32"/>
          <w:szCs w:val="32"/>
        </w:rPr>
        <w:t>委、</w:t>
      </w:r>
      <w:r>
        <w:rPr>
          <w:rFonts w:hint="eastAsia" w:ascii="仿宋" w:hAnsi="仿宋" w:eastAsia="仿宋" w:cs="仿宋"/>
          <w:sz w:val="32"/>
          <w:szCs w:val="32"/>
          <w:lang w:val="en-US" w:eastAsia="zh-CN"/>
        </w:rPr>
        <w:t>区</w:t>
      </w:r>
      <w:r>
        <w:rPr>
          <w:rFonts w:hint="eastAsia" w:ascii="仿宋" w:hAnsi="仿宋" w:eastAsia="仿宋" w:cs="仿宋"/>
          <w:sz w:val="32"/>
          <w:szCs w:val="32"/>
        </w:rPr>
        <w:t>政府总值班室，并按规定时限上报</w:t>
      </w:r>
      <w:r>
        <w:rPr>
          <w:rFonts w:hint="eastAsia" w:ascii="仿宋" w:hAnsi="仿宋" w:eastAsia="仿宋" w:cs="仿宋"/>
          <w:sz w:val="32"/>
          <w:szCs w:val="32"/>
          <w:lang w:val="en-US" w:eastAsia="zh-CN"/>
        </w:rPr>
        <w:t>市</w:t>
      </w:r>
      <w:r>
        <w:rPr>
          <w:rFonts w:hint="eastAsia" w:ascii="仿宋" w:hAnsi="仿宋" w:eastAsia="仿宋" w:cs="仿宋"/>
          <w:sz w:val="32"/>
          <w:szCs w:val="32"/>
          <w:lang w:eastAsia="zh-CN"/>
        </w:rPr>
        <w:t>教育局</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扩大应急。因校车事故产生或者衍生其它突发公共事件，现场采取的应急救援能力不足以控制事态的，需由多家专业应急机构、事件主管单位同时参与处置工作的，先期负责处置工作的相关领导小组或学校或事发当事人可立即向</w:t>
      </w:r>
      <w:r>
        <w:rPr>
          <w:rFonts w:hint="eastAsia" w:ascii="仿宋" w:hAnsi="仿宋" w:eastAsia="仿宋" w:cs="仿宋"/>
          <w:sz w:val="32"/>
          <w:szCs w:val="32"/>
          <w:lang w:eastAsia="zh-CN"/>
        </w:rPr>
        <w:t>区教育局校车应急领导小组</w:t>
      </w:r>
      <w:r>
        <w:rPr>
          <w:rFonts w:hint="eastAsia" w:ascii="仿宋" w:hAnsi="仿宋" w:eastAsia="仿宋" w:cs="仿宋"/>
          <w:sz w:val="32"/>
          <w:szCs w:val="32"/>
        </w:rPr>
        <w:t>和</w:t>
      </w:r>
      <w:r>
        <w:rPr>
          <w:rFonts w:hint="eastAsia" w:ascii="仿宋" w:hAnsi="仿宋" w:eastAsia="仿宋" w:cs="仿宋"/>
          <w:sz w:val="32"/>
          <w:szCs w:val="32"/>
          <w:lang w:val="en-US" w:eastAsia="zh-CN"/>
        </w:rPr>
        <w:t>区</w:t>
      </w:r>
      <w:r>
        <w:rPr>
          <w:rFonts w:hint="eastAsia" w:ascii="仿宋" w:hAnsi="仿宋" w:eastAsia="仿宋" w:cs="仿宋"/>
          <w:sz w:val="32"/>
          <w:szCs w:val="32"/>
        </w:rPr>
        <w:t>委</w:t>
      </w:r>
      <w:r>
        <w:rPr>
          <w:rFonts w:hint="eastAsia" w:ascii="仿宋" w:hAnsi="仿宋" w:eastAsia="仿宋" w:cs="仿宋"/>
          <w:sz w:val="32"/>
          <w:szCs w:val="32"/>
          <w:lang w:val="en-US" w:eastAsia="zh-CN"/>
        </w:rPr>
        <w:t>区</w:t>
      </w:r>
      <w:r>
        <w:rPr>
          <w:rFonts w:hint="eastAsia" w:ascii="仿宋" w:hAnsi="仿宋" w:eastAsia="仿宋" w:cs="仿宋"/>
          <w:sz w:val="32"/>
          <w:szCs w:val="32"/>
        </w:rPr>
        <w:t>政府等报告，请求支援。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4.应急结束。在校车事故处置工作中，经工作组鉴定险情已消除或者得到有效控制后，按相应级别宣布应急工作结束，并予公告。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、后期处理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（一）善后处置。应急工作宣告结束后，根据工作需要，</w:t>
      </w:r>
      <w:r>
        <w:rPr>
          <w:rFonts w:hint="eastAsia" w:ascii="仿宋" w:hAnsi="仿宋" w:eastAsia="仿宋" w:cs="仿宋"/>
          <w:sz w:val="32"/>
          <w:szCs w:val="32"/>
          <w:lang w:eastAsia="zh-CN"/>
        </w:rPr>
        <w:t>区教育局校车应急领导小组</w:t>
      </w:r>
      <w:r>
        <w:rPr>
          <w:rFonts w:hint="eastAsia" w:ascii="仿宋" w:hAnsi="仿宋" w:eastAsia="仿宋" w:cs="仿宋"/>
          <w:sz w:val="32"/>
          <w:szCs w:val="32"/>
        </w:rPr>
        <w:t>要积极指导事发学校开展恢复教育教学和生活秩序、收集污染物、清理现场、法律援助等善后处置工作。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（二）社会救助。各级各类学校要积极配合做好善后处理，协助政府有关部门根据具体情况做好安置场所设置、使用和发放等政府救济工作，配合各级社会团体和慈善组织的社会救助工作。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调查总结。事故处置工作结束后，各级各类学校要积极配合上级调查评估组的工作，对事发原因、处置经过、损失、责任单位处理、援助需求等做出综合调查评估，并及时将调查评估情况报告上级有关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（四）应急保障。各级各类学校应当按照《市预防和处置校园突发事件应急预案》要求做好应急保障措施。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、宣传、培训和演练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级各类学校要积极配合辖区公安、交通运输等部门做好校车和道路交通安全宣传整治工作，建立健全防范校车交通事故的制度、措施和应急预案；要有组织、有计划地开展应急宣传教育活动，重视加强校车驾驶人和安全管理人员的安全教育和培训，宣传普及交通安全法律法规和交通安全常识；要按照《中小学幼儿园应急疏散演练指南》等要求，定期组织校车驾驶人、照管人员和师生开展应急演练，教授道路交通安全事故应急处理技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十、奖励与处罚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（一）奖励。对在校车事故应急抢险救助、指挥、信息报送等方面表现突出的单位及个人，所在单位或</w:t>
      </w:r>
      <w:r>
        <w:rPr>
          <w:rFonts w:hint="eastAsia" w:ascii="仿宋" w:hAnsi="仿宋" w:eastAsia="仿宋" w:cs="仿宋"/>
          <w:sz w:val="32"/>
          <w:szCs w:val="32"/>
          <w:lang w:eastAsia="zh-CN"/>
        </w:rPr>
        <w:t>区教育局</w:t>
      </w:r>
      <w:r>
        <w:rPr>
          <w:rFonts w:hint="eastAsia" w:ascii="仿宋" w:hAnsi="仿宋" w:eastAsia="仿宋" w:cs="仿宋"/>
          <w:sz w:val="32"/>
          <w:szCs w:val="32"/>
        </w:rPr>
        <w:t>、学校可给予表彰和奖励。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（二）处罚。对在校车事故中玩忽职守者，逃避责任者，阻碍执行公务者，隐瞒、缓报、谎报或授意他们隐瞒、缓报、谎报情况者等，视其情节和危害后果，由所在单位或</w:t>
      </w:r>
      <w:r>
        <w:rPr>
          <w:rFonts w:hint="eastAsia" w:ascii="仿宋" w:hAnsi="仿宋" w:eastAsia="仿宋" w:cs="仿宋"/>
          <w:sz w:val="32"/>
          <w:szCs w:val="32"/>
          <w:lang w:eastAsia="zh-CN"/>
        </w:rPr>
        <w:t>区教育局</w:t>
      </w:r>
      <w:r>
        <w:rPr>
          <w:rFonts w:hint="eastAsia" w:ascii="仿宋" w:hAnsi="仿宋" w:eastAsia="仿宋" w:cs="仿宋"/>
          <w:sz w:val="32"/>
          <w:szCs w:val="32"/>
        </w:rPr>
        <w:t>给予纪律处分；构成犯罪的，依法移交司法机关追究刑事责任。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YmI3NzMxYWI1OTYxMjBlZDcyOThkNDY0ZjFjZDYifQ=="/>
  </w:docVars>
  <w:rsids>
    <w:rsidRoot w:val="00000000"/>
    <w:rsid w:val="0012377F"/>
    <w:rsid w:val="0276284F"/>
    <w:rsid w:val="0AEB524B"/>
    <w:rsid w:val="0BC1353E"/>
    <w:rsid w:val="12E664E8"/>
    <w:rsid w:val="136B5745"/>
    <w:rsid w:val="15A16166"/>
    <w:rsid w:val="1B75684C"/>
    <w:rsid w:val="20C50893"/>
    <w:rsid w:val="2A745A3A"/>
    <w:rsid w:val="2A9314EA"/>
    <w:rsid w:val="39704898"/>
    <w:rsid w:val="42192B8F"/>
    <w:rsid w:val="43D83EAF"/>
    <w:rsid w:val="448D1A13"/>
    <w:rsid w:val="477264AD"/>
    <w:rsid w:val="52290DAD"/>
    <w:rsid w:val="58C63C68"/>
    <w:rsid w:val="58F24A5D"/>
    <w:rsid w:val="5A796FF2"/>
    <w:rsid w:val="5A9A151B"/>
    <w:rsid w:val="5AFA1087"/>
    <w:rsid w:val="61903065"/>
    <w:rsid w:val="70F719E4"/>
    <w:rsid w:val="746E4A2E"/>
    <w:rsid w:val="760845A3"/>
    <w:rsid w:val="7A653FB5"/>
    <w:rsid w:val="7BF93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2659</Words>
  <Characters>2685</Characters>
  <Lines>0</Lines>
  <Paragraphs>0</Paragraphs>
  <TotalTime>2</TotalTime>
  <ScaleCrop>false</ScaleCrop>
  <LinksUpToDate>false</LinksUpToDate>
  <CharactersWithSpaces>2704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2022-02-16T07:30:00Z</dcterms:created>
  <dc:creator>Administrator</dc:creator>
  <cp:lastModifiedBy>园源</cp:lastModifiedBy>
  <cp:lastPrinted>2022-02-17T02:36:00Z</cp:lastPrinted>
  <dcterms:modified xsi:type="dcterms:W3CDTF">2022-11-14T08:02:05Z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7136B8959F844C67A41754F35E77A24F</vt:lpwstr>
  </property>
</Properties>
</file>