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2021年湖北省鄂州市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华容区</w:t>
      </w:r>
      <w:r>
        <w:rPr>
          <w:rFonts w:hint="eastAsia" w:ascii="黑体" w:hAnsi="黑体" w:eastAsia="黑体" w:cs="黑体"/>
          <w:sz w:val="32"/>
          <w:szCs w:val="32"/>
        </w:rPr>
        <w:t>义务教育学校公开招聘教师</w:t>
      </w:r>
    </w:p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参加体检考察人员名单</w:t>
      </w:r>
    </w:p>
    <w:p>
      <w:pPr>
        <w:widowControl/>
        <w:numPr>
          <w:ilvl w:val="0"/>
          <w:numId w:val="0"/>
        </w:numPr>
        <w:spacing w:line="240" w:lineRule="auto"/>
        <w:ind w:firstLine="586" w:firstLineChars="200"/>
        <w:rPr>
          <w:rFonts w:hint="eastAsia" w:ascii="楷体" w:hAnsi="楷体" w:eastAsia="楷体" w:cs="楷体"/>
          <w:b/>
          <w:spacing w:val="-4"/>
          <w:kern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spacing w:val="-4"/>
          <w:kern w:val="0"/>
          <w:sz w:val="30"/>
          <w:szCs w:val="30"/>
          <w:lang w:val="en-US" w:eastAsia="zh-CN"/>
        </w:rPr>
        <w:t>1、新机制教师岗位（4人）：</w:t>
      </w:r>
    </w:p>
    <w:p>
      <w:pPr>
        <w:widowControl/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 学  音 乐：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widowControl/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 学  体 育：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梅  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widowControl/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 学  美 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刘莹楠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widowControl/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小学信息技术：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刘彦华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240" w:lineRule="auto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2、地方自主招聘农村教师岗位（62人）：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小学语文（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</w:p>
    <w:p>
      <w:pPr>
        <w:spacing w:line="240" w:lineRule="auto"/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颜凌云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晶胡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黄友清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刘娱希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小学数学（12人）：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line="240" w:lineRule="auto"/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夏诗洁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熊志文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李晓为杨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陈寒露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扬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小学英语（2人）： </w:t>
      </w:r>
    </w:p>
    <w:p>
      <w:pPr>
        <w:spacing w:line="240" w:lineRule="auto"/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小学音乐（9人）：</w:t>
      </w:r>
    </w:p>
    <w:p>
      <w:pPr>
        <w:spacing w:line="240" w:lineRule="auto"/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马哲村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孙姝婕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怡</w:t>
      </w:r>
    </w:p>
    <w:p>
      <w:pPr>
        <w:spacing w:line="240" w:lineRule="auto"/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何芷莹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冷玲玲</w:t>
      </w:r>
    </w:p>
    <w:p>
      <w:pPr>
        <w:spacing w:line="240" w:lineRule="auto"/>
        <w:ind w:left="638" w:leftChars="304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小学体育（4人）：</w:t>
      </w:r>
    </w:p>
    <w:p>
      <w:pPr>
        <w:spacing w:line="240" w:lineRule="auto"/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方海兰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何艺芬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小学美术（7人）： </w:t>
      </w:r>
    </w:p>
    <w:p>
      <w:pPr>
        <w:spacing w:line="240" w:lineRule="auto"/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熊亚清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方宥淞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靖</w:t>
      </w:r>
    </w:p>
    <w:p>
      <w:pPr>
        <w:spacing w:line="240" w:lineRule="auto"/>
        <w:ind w:left="638" w:leftChars="304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小学信息技术（4人）：</w:t>
      </w:r>
    </w:p>
    <w:p>
      <w:pPr>
        <w:spacing w:line="240" w:lineRule="auto"/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刘金红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易火红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小学心理健康（5人）：</w:t>
      </w:r>
    </w:p>
    <w:p>
      <w:pPr>
        <w:spacing w:line="240" w:lineRule="auto"/>
        <w:ind w:left="638" w:leftChars="304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廖晶兰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董晓霞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余连甜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许容容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初中语文（3人）：</w:t>
      </w:r>
    </w:p>
    <w:p>
      <w:pPr>
        <w:spacing w:line="240" w:lineRule="auto"/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刘霜荣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张懿文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初中数学（2人）：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line="240" w:lineRule="auto"/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初中英语（1人）：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穆友平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初中地理（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初中音乐（1人）：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柯梦妮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初中体育与健康（1人）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 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初中信息技术（1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万松松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33FFF"/>
    <w:rsid w:val="2ED3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2021-08-03T03:15:00Z</dcterms:created>
  <dc:creator>姜治锋</dc:creator>
  <cp:lastModifiedBy>姜治锋</cp:lastModifiedBy>
  <dcterms:modified xsi:type="dcterms:W3CDTF">2021-08-03T03:39:57Z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0D182B2D99434746A8E6962FDD9BB647</vt:lpwstr>
  </property>
</Properties>
</file>