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w:t>
      </w:r>
    </w:p>
    <w:p>
      <w:pPr>
        <w:jc w:val="center"/>
        <w:rPr>
          <w:rFonts w:ascii="方正小标宋简体" w:eastAsia="方正小标宋简体" w:cs="Calibri"/>
          <w:sz w:val="44"/>
          <w:szCs w:val="44"/>
        </w:rPr>
      </w:pPr>
      <w:r>
        <w:rPr>
          <w:rFonts w:hint="eastAsia" w:ascii="方正小标宋简体" w:hAnsi="宋体" w:eastAsia="方正小标宋简体" w:cs="黑体"/>
          <w:color w:val="000000"/>
          <w:kern w:val="0"/>
          <w:sz w:val="44"/>
          <w:szCs w:val="44"/>
        </w:rPr>
        <w:t>华容</w:t>
      </w:r>
      <w:r>
        <w:rPr>
          <w:rFonts w:hint="eastAsia" w:ascii="方正小标宋简体" w:hAnsi="宋体" w:eastAsia="方正小标宋简体" w:cs="黑体"/>
          <w:color w:val="000000"/>
          <w:kern w:val="0"/>
          <w:sz w:val="44"/>
          <w:szCs w:val="44"/>
          <w:lang w:val="en-US" w:eastAsia="zh-CN"/>
        </w:rPr>
        <w:t>镇</w:t>
      </w:r>
      <w:r>
        <w:rPr>
          <w:rFonts w:hint="eastAsia" w:ascii="方正小标宋简体" w:hAnsi="宋体" w:eastAsia="方正小标宋简体" w:cs="黑体"/>
          <w:color w:val="000000"/>
          <w:kern w:val="0"/>
          <w:sz w:val="44"/>
          <w:szCs w:val="44"/>
        </w:rPr>
        <w:t>党建工作考核评分细则（</w:t>
      </w:r>
      <w:r>
        <w:rPr>
          <w:rFonts w:hint="eastAsia" w:ascii="Times New Roman" w:hAnsi="Times New Roman" w:eastAsia="方正小标宋简体" w:cs="黑体"/>
          <w:color w:val="000000"/>
          <w:kern w:val="0"/>
          <w:sz w:val="44"/>
          <w:szCs w:val="44"/>
        </w:rPr>
        <w:t>100</w:t>
      </w:r>
      <w:r>
        <w:rPr>
          <w:rFonts w:hint="eastAsia" w:ascii="方正小标宋简体" w:hAnsi="宋体" w:eastAsia="方正小标宋简体" w:cs="黑体"/>
          <w:color w:val="000000"/>
          <w:kern w:val="0"/>
          <w:sz w:val="44"/>
          <w:szCs w:val="44"/>
        </w:rPr>
        <w:t>分）</w:t>
      </w:r>
    </w:p>
    <w:tbl>
      <w:tblPr>
        <w:tblStyle w:val="7"/>
        <w:tblW w:w="15466" w:type="dxa"/>
        <w:jc w:val="center"/>
        <w:tblLayout w:type="fixed"/>
        <w:tblCellMar>
          <w:top w:w="0" w:type="dxa"/>
          <w:left w:w="28" w:type="dxa"/>
          <w:bottom w:w="0" w:type="dxa"/>
          <w:right w:w="28" w:type="dxa"/>
        </w:tblCellMar>
      </w:tblPr>
      <w:tblGrid>
        <w:gridCol w:w="519"/>
        <w:gridCol w:w="2375"/>
        <w:gridCol w:w="2375"/>
        <w:gridCol w:w="740"/>
        <w:gridCol w:w="6850"/>
        <w:gridCol w:w="1578"/>
        <w:gridCol w:w="1029"/>
      </w:tblGrid>
      <w:tr>
        <w:tblPrEx>
          <w:tblCellMar>
            <w:top w:w="0" w:type="dxa"/>
            <w:left w:w="28" w:type="dxa"/>
            <w:bottom w:w="0" w:type="dxa"/>
            <w:right w:w="28" w:type="dxa"/>
          </w:tblCellMar>
        </w:tblPrEx>
        <w:trPr>
          <w:trHeight w:val="639" w:hRule="atLeast"/>
          <w:jc w:val="center"/>
        </w:trPr>
        <w:tc>
          <w:tcPr>
            <w:tcW w:w="519" w:type="dxa"/>
            <w:tcBorders>
              <w:top w:val="single" w:color="000000" w:sz="12"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黑体" w:cs="Times New Roman"/>
                <w:color w:val="000000"/>
                <w:sz w:val="23"/>
                <w:szCs w:val="23"/>
              </w:rPr>
            </w:pPr>
            <w:r>
              <w:rPr>
                <w:rFonts w:hint="default" w:ascii="Times New Roman" w:hAnsi="Times New Roman" w:eastAsia="黑体" w:cs="Times New Roman"/>
                <w:color w:val="000000"/>
                <w:kern w:val="0"/>
                <w:sz w:val="23"/>
                <w:szCs w:val="23"/>
              </w:rPr>
              <w:t>序号</w:t>
            </w:r>
          </w:p>
        </w:tc>
        <w:tc>
          <w:tcPr>
            <w:tcW w:w="2375" w:type="dxa"/>
            <w:tcBorders>
              <w:top w:val="single" w:color="000000" w:sz="12"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Times New Roman" w:hAnsi="Times New Roman" w:eastAsia="黑体" w:cs="Times New Roman"/>
                <w:color w:val="000000"/>
                <w:kern w:val="0"/>
                <w:sz w:val="23"/>
                <w:szCs w:val="23"/>
                <w:lang w:eastAsia="zh-CN"/>
              </w:rPr>
            </w:pPr>
            <w:r>
              <w:rPr>
                <w:rFonts w:hint="eastAsia" w:eastAsia="黑体" w:cs="Times New Roman"/>
                <w:color w:val="000000"/>
                <w:kern w:val="0"/>
                <w:sz w:val="23"/>
                <w:szCs w:val="23"/>
                <w:lang w:eastAsia="zh-CN"/>
              </w:rPr>
              <w:t>考核项目</w:t>
            </w:r>
          </w:p>
        </w:tc>
        <w:tc>
          <w:tcPr>
            <w:tcW w:w="2375" w:type="dxa"/>
            <w:tcBorders>
              <w:top w:val="single" w:color="000000" w:sz="12"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黑体" w:cs="Times New Roman"/>
                <w:color w:val="000000"/>
                <w:sz w:val="23"/>
                <w:szCs w:val="23"/>
              </w:rPr>
            </w:pPr>
            <w:r>
              <w:rPr>
                <w:rFonts w:hint="default" w:ascii="Times New Roman" w:hAnsi="Times New Roman" w:eastAsia="黑体" w:cs="Times New Roman"/>
                <w:color w:val="000000"/>
                <w:kern w:val="0"/>
                <w:sz w:val="23"/>
                <w:szCs w:val="23"/>
              </w:rPr>
              <w:t>考核内容及要求</w:t>
            </w:r>
          </w:p>
        </w:tc>
        <w:tc>
          <w:tcPr>
            <w:tcW w:w="740" w:type="dxa"/>
            <w:tcBorders>
              <w:top w:val="single" w:color="000000" w:sz="12"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黑体" w:cs="Times New Roman"/>
                <w:color w:val="000000"/>
                <w:kern w:val="0"/>
                <w:sz w:val="23"/>
                <w:szCs w:val="23"/>
              </w:rPr>
            </w:pPr>
            <w:r>
              <w:rPr>
                <w:rFonts w:hint="default" w:ascii="Times New Roman" w:hAnsi="Times New Roman" w:eastAsia="黑体" w:cs="Times New Roman"/>
                <w:color w:val="000000"/>
                <w:kern w:val="0"/>
                <w:sz w:val="23"/>
                <w:szCs w:val="23"/>
              </w:rPr>
              <w:t>标准</w:t>
            </w:r>
          </w:p>
          <w:p>
            <w:pPr>
              <w:widowControl/>
              <w:jc w:val="center"/>
              <w:textAlignment w:val="center"/>
              <w:rPr>
                <w:rFonts w:hint="default" w:ascii="Times New Roman" w:hAnsi="Times New Roman" w:eastAsia="黑体" w:cs="Times New Roman"/>
                <w:color w:val="000000"/>
                <w:sz w:val="23"/>
                <w:szCs w:val="23"/>
              </w:rPr>
            </w:pPr>
            <w:r>
              <w:rPr>
                <w:rFonts w:hint="default" w:ascii="Times New Roman" w:hAnsi="Times New Roman" w:eastAsia="黑体" w:cs="Times New Roman"/>
                <w:color w:val="000000"/>
                <w:kern w:val="0"/>
                <w:sz w:val="23"/>
                <w:szCs w:val="23"/>
              </w:rPr>
              <w:t>分值</w:t>
            </w:r>
          </w:p>
        </w:tc>
        <w:tc>
          <w:tcPr>
            <w:tcW w:w="6850" w:type="dxa"/>
            <w:tcBorders>
              <w:top w:val="single" w:color="000000" w:sz="12"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黑体" w:cs="Times New Roman"/>
                <w:color w:val="000000"/>
                <w:sz w:val="23"/>
                <w:szCs w:val="23"/>
              </w:rPr>
            </w:pPr>
            <w:r>
              <w:rPr>
                <w:rFonts w:hint="default" w:ascii="Times New Roman" w:hAnsi="Times New Roman" w:eastAsia="黑体" w:cs="Times New Roman"/>
                <w:color w:val="000000"/>
                <w:kern w:val="0"/>
                <w:sz w:val="23"/>
                <w:szCs w:val="23"/>
              </w:rPr>
              <w:t>评分标准</w:t>
            </w:r>
          </w:p>
        </w:tc>
        <w:tc>
          <w:tcPr>
            <w:tcW w:w="1578" w:type="dxa"/>
            <w:tcBorders>
              <w:top w:val="single" w:color="000000" w:sz="12"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黑体" w:cs="Times New Roman"/>
                <w:color w:val="000000"/>
                <w:sz w:val="23"/>
                <w:szCs w:val="23"/>
              </w:rPr>
            </w:pPr>
            <w:r>
              <w:rPr>
                <w:rFonts w:hint="default" w:ascii="Times New Roman" w:hAnsi="Times New Roman" w:eastAsia="黑体" w:cs="Times New Roman"/>
                <w:color w:val="000000"/>
                <w:kern w:val="0"/>
                <w:sz w:val="23"/>
                <w:szCs w:val="23"/>
              </w:rPr>
              <w:t>扣分原因</w:t>
            </w:r>
          </w:p>
        </w:tc>
        <w:tc>
          <w:tcPr>
            <w:tcW w:w="1029" w:type="dxa"/>
            <w:tcBorders>
              <w:top w:val="single" w:color="000000" w:sz="12" w:space="0"/>
              <w:left w:val="single" w:color="000000" w:sz="6" w:space="0"/>
              <w:bottom w:val="single" w:color="000000" w:sz="6" w:space="0"/>
              <w:right w:val="single" w:color="000000" w:sz="12" w:space="0"/>
            </w:tcBorders>
            <w:noWrap w:val="0"/>
            <w:vAlign w:val="center"/>
          </w:tcPr>
          <w:p>
            <w:pPr>
              <w:widowControl/>
              <w:jc w:val="center"/>
              <w:textAlignment w:val="center"/>
              <w:rPr>
                <w:rFonts w:hint="default" w:ascii="Times New Roman" w:hAnsi="Times New Roman" w:eastAsia="黑体" w:cs="Times New Roman"/>
                <w:color w:val="000000"/>
                <w:sz w:val="23"/>
                <w:szCs w:val="23"/>
              </w:rPr>
            </w:pPr>
            <w:r>
              <w:rPr>
                <w:rFonts w:hint="default" w:ascii="Times New Roman" w:hAnsi="Times New Roman" w:eastAsia="黑体" w:cs="Times New Roman"/>
                <w:color w:val="000000"/>
                <w:kern w:val="0"/>
                <w:sz w:val="23"/>
                <w:szCs w:val="23"/>
              </w:rPr>
              <w:t>得  分</w:t>
            </w:r>
          </w:p>
        </w:tc>
      </w:tr>
      <w:tr>
        <w:tblPrEx>
          <w:tblCellMar>
            <w:top w:w="0" w:type="dxa"/>
            <w:left w:w="28" w:type="dxa"/>
            <w:bottom w:w="0" w:type="dxa"/>
            <w:right w:w="28" w:type="dxa"/>
          </w:tblCellMar>
        </w:tblPrEx>
        <w:trPr>
          <w:trHeight w:val="2079"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仿宋" w:cs="Times New Roman"/>
                <w:color w:val="000000"/>
                <w:sz w:val="23"/>
                <w:szCs w:val="23"/>
              </w:rPr>
            </w:pPr>
            <w:r>
              <w:rPr>
                <w:rFonts w:hint="default" w:ascii="Times New Roman" w:hAnsi="Times New Roman" w:eastAsia="仿宋" w:cs="Times New Roman"/>
                <w:color w:val="000000"/>
                <w:kern w:val="0"/>
                <w:sz w:val="23"/>
                <w:szCs w:val="23"/>
              </w:rPr>
              <w:t>1</w:t>
            </w:r>
          </w:p>
        </w:tc>
        <w:tc>
          <w:tcPr>
            <w:tcW w:w="2375" w:type="dxa"/>
            <w:vMerge w:val="restart"/>
            <w:tcBorders>
              <w:top w:val="single" w:color="000000" w:sz="6" w:space="0"/>
              <w:left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color w:val="000000"/>
                <w:kern w:val="0"/>
                <w:sz w:val="23"/>
                <w:szCs w:val="23"/>
              </w:rPr>
            </w:pPr>
            <w:r>
              <w:rPr>
                <w:rFonts w:hint="default" w:ascii="Times New Roman" w:hAnsi="Times New Roman" w:eastAsia="仿宋" w:cs="Times New Roman"/>
                <w:b/>
                <w:bCs/>
                <w:color w:val="000000"/>
                <w:kern w:val="0"/>
                <w:sz w:val="23"/>
                <w:szCs w:val="23"/>
              </w:rPr>
              <w:t>推动基层党组织和广大党员学懂弄通做实习近平新时代中国特色社会主义思想，坚持“两个确立”，做到“两个维护”</w:t>
            </w: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color w:val="000000"/>
                <w:sz w:val="23"/>
                <w:szCs w:val="23"/>
              </w:rPr>
            </w:pPr>
            <w:r>
              <w:rPr>
                <w:rFonts w:hint="eastAsia"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推进“两学一做”学习教育常态化制度化</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sz w:val="23"/>
                <w:szCs w:val="23"/>
              </w:rPr>
            </w:pPr>
            <w:r>
              <w:rPr>
                <w:rFonts w:hint="eastAsia" w:eastAsia="仿宋" w:cs="Times New Roman"/>
                <w:color w:val="000000"/>
                <w:kern w:val="0"/>
                <w:sz w:val="23"/>
                <w:szCs w:val="23"/>
                <w:lang w:val="en-US" w:eastAsia="zh-CN"/>
              </w:rPr>
              <w:t>10</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sz w:val="23"/>
                <w:szCs w:val="23"/>
                <w:lang w:val="en-US" w:eastAsia="zh-CN"/>
              </w:rPr>
            </w:pPr>
            <w:r>
              <w:rPr>
                <w:rFonts w:hint="default" w:ascii="Times New Roman" w:hAnsi="Times New Roman" w:eastAsia="仿宋" w:cs="Times New Roman"/>
                <w:color w:val="000000"/>
                <w:kern w:val="0"/>
                <w:sz w:val="23"/>
                <w:szCs w:val="23"/>
                <w:highlight w:val="none"/>
              </w:rPr>
              <w:t>制定支部全年学习计划1分；坚持“学”“做”结合，每月按规定要求开展“支部主题党日”活动</w:t>
            </w:r>
            <w:r>
              <w:rPr>
                <w:rFonts w:hint="eastAsia" w:eastAsia="仿宋" w:cs="Times New Roman"/>
                <w:color w:val="000000"/>
                <w:kern w:val="0"/>
                <w:sz w:val="23"/>
                <w:szCs w:val="23"/>
                <w:highlight w:val="none"/>
                <w:lang w:val="en-US" w:eastAsia="zh-CN"/>
              </w:rPr>
              <w:t>2</w:t>
            </w:r>
            <w:r>
              <w:rPr>
                <w:rFonts w:hint="default" w:ascii="Times New Roman" w:hAnsi="Times New Roman" w:eastAsia="仿宋" w:cs="Times New Roman"/>
                <w:color w:val="000000"/>
                <w:kern w:val="0"/>
                <w:sz w:val="23"/>
                <w:szCs w:val="23"/>
                <w:highlight w:val="none"/>
              </w:rPr>
              <w:t>分；坚持和深化“思想引领、学习在先”工作机制</w:t>
            </w:r>
            <w:r>
              <w:rPr>
                <w:rFonts w:hint="default" w:ascii="Times New Roman" w:hAnsi="Times New Roman" w:eastAsia="仿宋" w:cs="Times New Roman"/>
                <w:color w:val="000000"/>
                <w:kern w:val="0"/>
                <w:sz w:val="23"/>
                <w:szCs w:val="23"/>
                <w:highlight w:val="none"/>
                <w:lang w:val="en-US" w:eastAsia="zh-CN"/>
              </w:rPr>
              <w:t>3分</w:t>
            </w:r>
            <w:r>
              <w:rPr>
                <w:rFonts w:hint="default" w:ascii="Times New Roman" w:hAnsi="Times New Roman" w:eastAsia="仿宋" w:cs="Times New Roman"/>
                <w:color w:val="000000"/>
                <w:kern w:val="0"/>
                <w:sz w:val="23"/>
                <w:szCs w:val="23"/>
                <w:highlight w:val="none"/>
              </w:rPr>
              <w:t>；每月开展党员“创星”评选活动1分，每缺一次扣0.1分，直至扣完底分。《党支部工作手册》记录完整，内容真实</w:t>
            </w:r>
            <w:r>
              <w:rPr>
                <w:rFonts w:hint="default" w:ascii="Times New Roman" w:hAnsi="Times New Roman" w:eastAsia="仿宋" w:cs="Times New Roman"/>
                <w:color w:val="000000"/>
                <w:kern w:val="0"/>
                <w:sz w:val="23"/>
                <w:szCs w:val="23"/>
                <w:highlight w:val="none"/>
                <w:lang w:val="en-US" w:eastAsia="zh-CN"/>
              </w:rPr>
              <w:t>1</w:t>
            </w:r>
            <w:r>
              <w:rPr>
                <w:rFonts w:hint="default" w:ascii="Times New Roman" w:hAnsi="Times New Roman" w:eastAsia="仿宋" w:cs="Times New Roman"/>
                <w:color w:val="000000"/>
                <w:kern w:val="0"/>
                <w:sz w:val="23"/>
                <w:szCs w:val="23"/>
                <w:highlight w:val="none"/>
              </w:rPr>
              <w:t>分。</w:t>
            </w:r>
            <w:r>
              <w:rPr>
                <w:rFonts w:hint="default" w:ascii="Times New Roman" w:hAnsi="Times New Roman" w:eastAsia="仿宋" w:cs="Times New Roman"/>
                <w:color w:val="000000"/>
                <w:kern w:val="0"/>
                <w:sz w:val="23"/>
                <w:szCs w:val="23"/>
                <w:highlight w:val="none"/>
                <w:lang w:val="en-US" w:eastAsia="zh-CN"/>
              </w:rPr>
              <w:t>访</w:t>
            </w:r>
            <w:r>
              <w:rPr>
                <w:rFonts w:hint="default" w:ascii="Times New Roman" w:hAnsi="Times New Roman" w:eastAsia="仿宋" w:cs="Times New Roman"/>
                <w:color w:val="000000"/>
                <w:kern w:val="0"/>
                <w:sz w:val="23"/>
                <w:szCs w:val="23"/>
                <w:highlight w:val="none"/>
              </w:rPr>
              <w:t>谈</w:t>
            </w:r>
            <w:r>
              <w:rPr>
                <w:rFonts w:hint="default" w:ascii="Times New Roman" w:hAnsi="Times New Roman" w:eastAsia="仿宋" w:cs="Times New Roman"/>
                <w:color w:val="000000"/>
                <w:kern w:val="0"/>
                <w:sz w:val="23"/>
                <w:szCs w:val="23"/>
                <w:highlight w:val="none"/>
                <w:lang w:val="en-US" w:eastAsia="zh-CN"/>
              </w:rPr>
              <w:t>1-2</w:t>
            </w:r>
            <w:r>
              <w:rPr>
                <w:rFonts w:hint="default" w:ascii="Times New Roman" w:hAnsi="Times New Roman" w:eastAsia="仿宋" w:cs="Times New Roman"/>
                <w:color w:val="000000"/>
                <w:kern w:val="0"/>
                <w:sz w:val="23"/>
                <w:szCs w:val="23"/>
                <w:highlight w:val="none"/>
              </w:rPr>
              <w:t>名基层党组织书记，询问</w:t>
            </w:r>
            <w:r>
              <w:rPr>
                <w:rFonts w:hint="eastAsia" w:eastAsia="仿宋" w:cs="Times New Roman"/>
                <w:color w:val="000000"/>
                <w:kern w:val="0"/>
                <w:sz w:val="23"/>
                <w:szCs w:val="23"/>
                <w:highlight w:val="none"/>
                <w:lang w:eastAsia="zh-CN"/>
              </w:rPr>
              <w:t>二十大</w:t>
            </w:r>
            <w:r>
              <w:rPr>
                <w:rFonts w:hint="default" w:ascii="Times New Roman" w:hAnsi="Times New Roman" w:eastAsia="仿宋" w:cs="Times New Roman"/>
                <w:color w:val="000000"/>
                <w:kern w:val="0"/>
                <w:sz w:val="23"/>
                <w:szCs w:val="23"/>
                <w:highlight w:val="none"/>
              </w:rPr>
              <w:t>精神学习</w:t>
            </w:r>
            <w:r>
              <w:rPr>
                <w:rFonts w:hint="eastAsia" w:eastAsia="仿宋" w:cs="Times New Roman"/>
                <w:color w:val="000000"/>
                <w:kern w:val="0"/>
                <w:sz w:val="23"/>
                <w:szCs w:val="23"/>
                <w:highlight w:val="none"/>
                <w:lang w:eastAsia="zh-CN"/>
              </w:rPr>
              <w:t>情况</w:t>
            </w:r>
            <w:r>
              <w:rPr>
                <w:rFonts w:hint="default" w:ascii="Times New Roman" w:hAnsi="Times New Roman" w:eastAsia="仿宋" w:cs="Times New Roman"/>
                <w:color w:val="000000"/>
                <w:kern w:val="0"/>
                <w:sz w:val="23"/>
                <w:szCs w:val="23"/>
                <w:highlight w:val="none"/>
                <w:lang w:val="en-US" w:eastAsia="zh-CN"/>
              </w:rPr>
              <w:t>2分，每发现一例扣</w:t>
            </w:r>
            <w:r>
              <w:rPr>
                <w:rFonts w:hint="eastAsia" w:eastAsia="仿宋" w:cs="Times New Roman"/>
                <w:color w:val="000000"/>
                <w:kern w:val="0"/>
                <w:sz w:val="23"/>
                <w:szCs w:val="23"/>
                <w:highlight w:val="none"/>
                <w:lang w:val="en-US" w:eastAsia="zh-CN"/>
              </w:rPr>
              <w:t>1</w:t>
            </w:r>
            <w:r>
              <w:rPr>
                <w:rFonts w:hint="default" w:ascii="Times New Roman" w:hAnsi="Times New Roman" w:eastAsia="仿宋" w:cs="Times New Roman"/>
                <w:color w:val="000000"/>
                <w:kern w:val="0"/>
                <w:sz w:val="23"/>
                <w:szCs w:val="23"/>
                <w:highlight w:val="none"/>
                <w:lang w:val="en-US" w:eastAsia="zh-CN"/>
              </w:rPr>
              <w:t>分，直至扣完底分</w:t>
            </w:r>
            <w:r>
              <w:rPr>
                <w:rFonts w:hint="default" w:ascii="Times New Roman" w:hAnsi="Times New Roman" w:eastAsia="仿宋" w:cs="Times New Roman"/>
                <w:color w:val="000000"/>
                <w:kern w:val="0"/>
                <w:sz w:val="23"/>
                <w:szCs w:val="23"/>
                <w:highlight w:val="none"/>
                <w:lang w:eastAsia="zh-CN"/>
              </w:rPr>
              <w:t>。</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746"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2</w:t>
            </w:r>
          </w:p>
        </w:tc>
        <w:tc>
          <w:tcPr>
            <w:tcW w:w="2375" w:type="dxa"/>
            <w:vMerge w:val="continue"/>
            <w:tcBorders>
              <w:left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color w:val="000000"/>
                <w:kern w:val="0"/>
                <w:sz w:val="23"/>
                <w:szCs w:val="23"/>
                <w:lang w:val="en-US" w:eastAsia="zh-CN"/>
              </w:rPr>
            </w:pP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textAlignment w:val="center"/>
              <w:rPr>
                <w:rFonts w:hint="default" w:ascii="Times New Roman" w:hAnsi="Times New Roman" w:eastAsia="仿宋" w:cs="Times New Roman"/>
                <w:color w:val="000000"/>
                <w:spacing w:val="0"/>
                <w:w w:val="100"/>
                <w:position w:val="0"/>
                <w:sz w:val="23"/>
                <w:szCs w:val="23"/>
                <w:shd w:val="clear" w:color="auto" w:fill="auto"/>
                <w:lang w:val="en-US" w:eastAsia="zh-CN" w:bidi="en-US"/>
              </w:rPr>
            </w:pPr>
            <w:r>
              <w:rPr>
                <w:rFonts w:hint="eastAsia" w:eastAsia="仿宋" w:cs="Times New Roman"/>
                <w:color w:val="000000"/>
                <w:kern w:val="0"/>
                <w:sz w:val="23"/>
                <w:szCs w:val="23"/>
                <w:lang w:val="en-US" w:eastAsia="zh-CN"/>
              </w:rPr>
              <w:t>2.</w:t>
            </w:r>
            <w:r>
              <w:rPr>
                <w:rFonts w:hint="default" w:ascii="Times New Roman" w:hAnsi="Times New Roman" w:eastAsia="仿宋" w:cs="Times New Roman"/>
                <w:color w:val="000000"/>
                <w:kern w:val="0"/>
                <w:sz w:val="23"/>
                <w:szCs w:val="23"/>
              </w:rPr>
              <w:t>加强思想政治工作</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spacing w:val="0"/>
                <w:w w:val="100"/>
                <w:position w:val="0"/>
                <w:sz w:val="23"/>
                <w:szCs w:val="23"/>
                <w:shd w:val="clear" w:color="auto" w:fill="auto"/>
                <w:lang w:val="en-US" w:eastAsia="zh-CN" w:bidi="en-US"/>
              </w:rPr>
            </w:pPr>
            <w:r>
              <w:rPr>
                <w:rFonts w:hint="eastAsia" w:eastAsia="仿宋" w:cs="Times New Roman"/>
                <w:color w:val="000000"/>
                <w:kern w:val="0"/>
                <w:sz w:val="23"/>
                <w:szCs w:val="23"/>
                <w:lang w:val="en-US" w:eastAsia="zh-CN"/>
              </w:rPr>
              <w:t>8</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textAlignment w:val="center"/>
              <w:rPr>
                <w:rFonts w:hint="default" w:ascii="Times New Roman" w:hAnsi="Times New Roman" w:eastAsia="仿宋" w:cs="Times New Roman"/>
                <w:color w:val="000000"/>
                <w:spacing w:val="0"/>
                <w:w w:val="100"/>
                <w:position w:val="0"/>
                <w:sz w:val="23"/>
                <w:szCs w:val="23"/>
                <w:shd w:val="clear" w:color="auto" w:fill="auto"/>
                <w:lang w:val="en-US" w:eastAsia="zh-CN" w:bidi="en-US"/>
              </w:rPr>
            </w:pPr>
            <w:r>
              <w:rPr>
                <w:rFonts w:hint="default" w:ascii="Times New Roman" w:hAnsi="Times New Roman" w:eastAsia="仿宋" w:cs="Times New Roman"/>
                <w:color w:val="000000"/>
                <w:kern w:val="0"/>
                <w:sz w:val="23"/>
                <w:szCs w:val="23"/>
                <w:highlight w:val="none"/>
              </w:rPr>
              <w:t>全年研究分析一次本单位党员干部思想动态和思想政治工作情况</w:t>
            </w:r>
            <w:r>
              <w:rPr>
                <w:rFonts w:hint="eastAsia" w:eastAsia="仿宋" w:cs="Times New Roman"/>
                <w:color w:val="000000"/>
                <w:kern w:val="0"/>
                <w:sz w:val="23"/>
                <w:szCs w:val="23"/>
                <w:highlight w:val="none"/>
                <w:lang w:val="en-US" w:eastAsia="zh-CN"/>
              </w:rPr>
              <w:t>2</w:t>
            </w:r>
            <w:r>
              <w:rPr>
                <w:rFonts w:hint="default" w:ascii="Times New Roman" w:hAnsi="Times New Roman" w:eastAsia="仿宋" w:cs="Times New Roman"/>
                <w:color w:val="000000"/>
                <w:kern w:val="0"/>
                <w:sz w:val="23"/>
                <w:szCs w:val="23"/>
                <w:highlight w:val="none"/>
              </w:rPr>
              <w:t>分；无信教党员</w:t>
            </w:r>
            <w:r>
              <w:rPr>
                <w:rFonts w:hint="default" w:ascii="Times New Roman" w:hAnsi="Times New Roman" w:eastAsia="仿宋" w:cs="Times New Roman"/>
                <w:color w:val="000000"/>
                <w:kern w:val="0"/>
                <w:sz w:val="23"/>
                <w:szCs w:val="23"/>
                <w:highlight w:val="none"/>
                <w:lang w:eastAsia="zh-CN"/>
              </w:rPr>
              <w:t>、</w:t>
            </w:r>
            <w:r>
              <w:rPr>
                <w:rFonts w:hint="default" w:ascii="Times New Roman" w:hAnsi="Times New Roman" w:eastAsia="仿宋" w:cs="Times New Roman"/>
                <w:color w:val="000000"/>
                <w:kern w:val="0"/>
                <w:sz w:val="23"/>
                <w:szCs w:val="23"/>
                <w:highlight w:val="none"/>
              </w:rPr>
              <w:t>无受严重警告以上处分党员</w:t>
            </w:r>
            <w:r>
              <w:rPr>
                <w:rFonts w:hint="eastAsia" w:eastAsia="仿宋" w:cs="Times New Roman"/>
                <w:color w:val="000000"/>
                <w:kern w:val="0"/>
                <w:sz w:val="23"/>
                <w:szCs w:val="23"/>
                <w:highlight w:val="none"/>
                <w:lang w:val="en-US" w:eastAsia="zh-CN"/>
              </w:rPr>
              <w:t>2</w:t>
            </w:r>
            <w:r>
              <w:rPr>
                <w:rFonts w:hint="default" w:ascii="Times New Roman" w:hAnsi="Times New Roman" w:eastAsia="仿宋" w:cs="Times New Roman"/>
                <w:color w:val="000000"/>
                <w:kern w:val="0"/>
                <w:sz w:val="23"/>
                <w:szCs w:val="23"/>
                <w:highlight w:val="none"/>
              </w:rPr>
              <w:t>分</w:t>
            </w:r>
            <w:r>
              <w:rPr>
                <w:rFonts w:hint="default" w:ascii="Times New Roman" w:hAnsi="Times New Roman" w:eastAsia="仿宋" w:cs="Times New Roman"/>
                <w:color w:val="000000"/>
                <w:kern w:val="0"/>
                <w:sz w:val="23"/>
                <w:szCs w:val="23"/>
                <w:highlight w:val="none"/>
                <w:lang w:eastAsia="zh-CN"/>
              </w:rPr>
              <w:t>，</w:t>
            </w:r>
            <w:r>
              <w:rPr>
                <w:rFonts w:hint="default" w:ascii="Times New Roman" w:hAnsi="Times New Roman" w:eastAsia="仿宋" w:cs="Times New Roman"/>
                <w:color w:val="000000"/>
                <w:kern w:val="0"/>
                <w:sz w:val="23"/>
                <w:szCs w:val="23"/>
                <w:highlight w:val="none"/>
                <w:lang w:val="en-US" w:eastAsia="zh-CN"/>
              </w:rPr>
              <w:t>每发现一例扣1分，直至扣完底分</w:t>
            </w:r>
            <w:r>
              <w:rPr>
                <w:rFonts w:hint="default" w:ascii="Times New Roman" w:hAnsi="Times New Roman" w:eastAsia="仿宋" w:cs="Times New Roman"/>
                <w:color w:val="000000"/>
                <w:kern w:val="0"/>
                <w:sz w:val="23"/>
                <w:szCs w:val="23"/>
                <w:highlight w:val="none"/>
                <w:lang w:eastAsia="zh-CN"/>
              </w:rPr>
              <w:t>；</w:t>
            </w:r>
            <w:r>
              <w:rPr>
                <w:rFonts w:hint="default" w:ascii="Times New Roman" w:hAnsi="Times New Roman" w:eastAsia="仿宋" w:cs="Times New Roman"/>
                <w:color w:val="000000"/>
                <w:kern w:val="0"/>
                <w:sz w:val="23"/>
                <w:szCs w:val="23"/>
                <w:highlight w:val="none"/>
              </w:rPr>
              <w:t>每月研究一次意识形态工作</w:t>
            </w:r>
            <w:r>
              <w:rPr>
                <w:rFonts w:hint="eastAsia" w:eastAsia="仿宋" w:cs="Times New Roman"/>
                <w:color w:val="000000"/>
                <w:kern w:val="0"/>
                <w:sz w:val="23"/>
                <w:szCs w:val="23"/>
                <w:highlight w:val="none"/>
                <w:lang w:val="en-US" w:eastAsia="zh-CN"/>
              </w:rPr>
              <w:t>2</w:t>
            </w:r>
            <w:r>
              <w:rPr>
                <w:rFonts w:hint="default" w:ascii="Times New Roman" w:hAnsi="Times New Roman" w:eastAsia="仿宋" w:cs="Times New Roman"/>
                <w:color w:val="000000"/>
                <w:kern w:val="0"/>
                <w:sz w:val="23"/>
                <w:szCs w:val="23"/>
                <w:highlight w:val="none"/>
              </w:rPr>
              <w:t>分，缺一次扣0.</w:t>
            </w:r>
            <w:r>
              <w:rPr>
                <w:rFonts w:hint="eastAsia" w:eastAsia="仿宋" w:cs="Times New Roman"/>
                <w:color w:val="000000"/>
                <w:kern w:val="0"/>
                <w:sz w:val="23"/>
                <w:szCs w:val="23"/>
                <w:highlight w:val="none"/>
                <w:lang w:val="en-US" w:eastAsia="zh-CN"/>
              </w:rPr>
              <w:t>2</w:t>
            </w:r>
            <w:r>
              <w:rPr>
                <w:rFonts w:hint="default" w:ascii="Times New Roman" w:hAnsi="Times New Roman" w:eastAsia="仿宋" w:cs="Times New Roman"/>
                <w:color w:val="000000"/>
                <w:kern w:val="0"/>
                <w:sz w:val="23"/>
                <w:szCs w:val="23"/>
                <w:highlight w:val="none"/>
              </w:rPr>
              <w:t>分，直至扣完底分</w:t>
            </w:r>
            <w:r>
              <w:rPr>
                <w:rFonts w:hint="eastAsia" w:eastAsia="仿宋" w:cs="Times New Roman"/>
                <w:color w:val="000000"/>
                <w:kern w:val="0"/>
                <w:sz w:val="23"/>
                <w:szCs w:val="23"/>
                <w:highlight w:val="none"/>
                <w:lang w:eastAsia="zh-CN"/>
              </w:rPr>
              <w:t>；全年进行一次保密工作学习或保密工作考核</w:t>
            </w:r>
            <w:r>
              <w:rPr>
                <w:rFonts w:hint="eastAsia" w:eastAsia="仿宋" w:cs="Times New Roman"/>
                <w:color w:val="000000"/>
                <w:kern w:val="0"/>
                <w:sz w:val="23"/>
                <w:szCs w:val="23"/>
                <w:highlight w:val="none"/>
                <w:lang w:val="en-US" w:eastAsia="zh-CN"/>
              </w:rPr>
              <w:t>2分。</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310"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3</w:t>
            </w:r>
          </w:p>
        </w:tc>
        <w:tc>
          <w:tcPr>
            <w:tcW w:w="2375" w:type="dxa"/>
            <w:vMerge w:val="continue"/>
            <w:tcBorders>
              <w:left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color w:val="000000"/>
                <w:kern w:val="0"/>
                <w:sz w:val="23"/>
                <w:szCs w:val="23"/>
                <w:lang w:val="en-US" w:eastAsia="zh-CN"/>
              </w:rPr>
            </w:pP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textAlignment w:val="center"/>
              <w:rPr>
                <w:rFonts w:hint="default" w:ascii="Times New Roman" w:hAnsi="Times New Roman" w:eastAsia="仿宋" w:cs="Times New Roman"/>
                <w:color w:val="000000"/>
                <w:spacing w:val="0"/>
                <w:w w:val="100"/>
                <w:position w:val="0"/>
                <w:sz w:val="23"/>
                <w:szCs w:val="23"/>
                <w:shd w:val="clear" w:color="auto" w:fill="auto"/>
                <w:lang w:val="en-US" w:eastAsia="zh-CN" w:bidi="en-US"/>
              </w:rPr>
            </w:pPr>
            <w:r>
              <w:rPr>
                <w:rFonts w:hint="eastAsia" w:eastAsia="仿宋" w:cs="Times New Roman"/>
                <w:color w:val="000000"/>
                <w:kern w:val="0"/>
                <w:sz w:val="23"/>
                <w:szCs w:val="23"/>
                <w:lang w:val="en-US" w:eastAsia="zh-CN"/>
              </w:rPr>
              <w:t>3.</w:t>
            </w:r>
            <w:r>
              <w:rPr>
                <w:rFonts w:hint="default" w:ascii="Times New Roman" w:hAnsi="Times New Roman" w:eastAsia="仿宋" w:cs="Times New Roman"/>
                <w:color w:val="000000"/>
                <w:kern w:val="0"/>
                <w:sz w:val="23"/>
                <w:szCs w:val="23"/>
              </w:rPr>
              <w:t>加强精神文明建设</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spacing w:val="0"/>
                <w:w w:val="100"/>
                <w:position w:val="0"/>
                <w:sz w:val="23"/>
                <w:szCs w:val="23"/>
                <w:shd w:val="clear" w:color="auto" w:fill="auto"/>
                <w:lang w:val="en-US" w:eastAsia="zh-CN" w:bidi="en-US"/>
              </w:rPr>
            </w:pPr>
            <w:r>
              <w:rPr>
                <w:rFonts w:hint="eastAsia" w:eastAsia="仿宋" w:cs="Times New Roman"/>
                <w:color w:val="000000"/>
                <w:kern w:val="0"/>
                <w:sz w:val="23"/>
                <w:szCs w:val="23"/>
                <w:lang w:val="en-US" w:eastAsia="zh-CN"/>
              </w:rPr>
              <w:t>3</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spacing w:val="0"/>
                <w:w w:val="100"/>
                <w:position w:val="0"/>
                <w:sz w:val="23"/>
                <w:szCs w:val="23"/>
                <w:shd w:val="clear" w:color="auto" w:fill="auto"/>
                <w:lang w:val="en-US" w:eastAsia="zh-CN" w:bidi="en-US"/>
              </w:rPr>
            </w:pPr>
            <w:r>
              <w:rPr>
                <w:rFonts w:hint="default" w:ascii="Times New Roman" w:hAnsi="Times New Roman" w:eastAsia="仿宋" w:cs="Times New Roman"/>
                <w:color w:val="000000"/>
                <w:kern w:val="0"/>
                <w:sz w:val="23"/>
                <w:szCs w:val="23"/>
              </w:rPr>
              <w:t>开展党员志愿者活动和学习优秀共产党员先进事迹活动</w:t>
            </w:r>
            <w:r>
              <w:rPr>
                <w:rFonts w:hint="eastAsia"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分；积极向区委组织部推荐“身边党员好故事”</w:t>
            </w:r>
            <w:r>
              <w:rPr>
                <w:rFonts w:hint="default" w:ascii="Times New Roman" w:hAnsi="Times New Roman" w:eastAsia="仿宋" w:cs="Times New Roman"/>
                <w:color w:val="000000"/>
                <w:kern w:val="0"/>
                <w:sz w:val="23"/>
                <w:szCs w:val="23"/>
                <w:lang w:eastAsia="zh-CN"/>
              </w:rPr>
              <w:t>，及时报送</w:t>
            </w:r>
            <w:r>
              <w:rPr>
                <w:rFonts w:hint="eastAsia" w:eastAsia="仿宋" w:cs="Times New Roman"/>
                <w:color w:val="000000"/>
                <w:kern w:val="0"/>
                <w:sz w:val="23"/>
                <w:szCs w:val="23"/>
                <w:lang w:eastAsia="zh-CN"/>
              </w:rPr>
              <w:t>党员</w:t>
            </w:r>
            <w:r>
              <w:rPr>
                <w:rFonts w:hint="default" w:ascii="Times New Roman" w:hAnsi="Times New Roman" w:eastAsia="仿宋" w:cs="Times New Roman"/>
                <w:color w:val="000000"/>
                <w:kern w:val="0"/>
                <w:sz w:val="23"/>
                <w:szCs w:val="23"/>
                <w:lang w:eastAsia="zh-CN"/>
              </w:rPr>
              <w:t>先进事迹和下沉党员先进事迹</w:t>
            </w:r>
            <w:r>
              <w:rPr>
                <w:rFonts w:hint="eastAsia"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lang w:val="en-US" w:eastAsia="zh-CN"/>
              </w:rPr>
              <w:t>分</w:t>
            </w:r>
            <w:r>
              <w:rPr>
                <w:rFonts w:hint="default" w:ascii="Times New Roman" w:hAnsi="Times New Roman" w:eastAsia="仿宋" w:cs="Times New Roman"/>
                <w:color w:val="000000"/>
                <w:kern w:val="0"/>
                <w:sz w:val="23"/>
                <w:szCs w:val="23"/>
              </w:rPr>
              <w:t>；组织党员开展创建文明</w:t>
            </w:r>
            <w:r>
              <w:rPr>
                <w:rFonts w:hint="default" w:ascii="Times New Roman" w:hAnsi="Times New Roman" w:eastAsia="仿宋" w:cs="Times New Roman"/>
                <w:color w:val="000000"/>
                <w:kern w:val="0"/>
                <w:sz w:val="23"/>
                <w:szCs w:val="23"/>
                <w:lang w:val="en-US" w:eastAsia="zh-CN"/>
              </w:rPr>
              <w:t>典范城市</w:t>
            </w:r>
            <w:r>
              <w:rPr>
                <w:rFonts w:hint="default" w:ascii="Times New Roman" w:hAnsi="Times New Roman" w:eastAsia="仿宋" w:cs="Times New Roman"/>
                <w:color w:val="000000"/>
                <w:kern w:val="0"/>
                <w:sz w:val="23"/>
                <w:szCs w:val="23"/>
              </w:rPr>
              <w:t>等活动</w:t>
            </w:r>
            <w:r>
              <w:rPr>
                <w:rFonts w:hint="eastAsia"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分。</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631"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4</w:t>
            </w:r>
          </w:p>
        </w:tc>
        <w:tc>
          <w:tcPr>
            <w:tcW w:w="2375" w:type="dxa"/>
            <w:vMerge w:val="continue"/>
            <w:tcBorders>
              <w:left w:val="single" w:color="000000" w:sz="6" w:space="0"/>
              <w:bottom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b/>
                <w:bCs/>
                <w:color w:val="000000"/>
                <w:kern w:val="0"/>
                <w:sz w:val="23"/>
                <w:szCs w:val="23"/>
                <w:lang w:val="en-US" w:eastAsia="zh-CN"/>
              </w:rPr>
            </w:pP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4.专题学习和主题教育</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eastAsia"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7分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kern w:val="0"/>
                <w:sz w:val="23"/>
                <w:szCs w:val="23"/>
                <w:highlight w:val="none"/>
                <w:lang w:val="en-US" w:eastAsia="zh-CN"/>
              </w:rPr>
            </w:pPr>
            <w:r>
              <w:rPr>
                <w:rFonts w:hint="eastAsia" w:eastAsia="仿宋" w:cs="Times New Roman"/>
                <w:color w:val="000000"/>
                <w:kern w:val="0"/>
                <w:sz w:val="23"/>
                <w:szCs w:val="23"/>
                <w:lang w:eastAsia="zh-CN"/>
              </w:rPr>
              <w:t>扎实开展党的二十大精神专题学习和</w:t>
            </w:r>
            <w:r>
              <w:rPr>
                <w:rFonts w:hint="eastAsia" w:eastAsia="仿宋" w:cs="Times New Roman"/>
                <w:color w:val="000000"/>
                <w:kern w:val="0"/>
                <w:sz w:val="23"/>
                <w:szCs w:val="23"/>
                <w:lang w:val="en-US" w:eastAsia="zh-CN"/>
              </w:rPr>
              <w:t>2023年主题教育，全年至少开展2次二十大精神学习宣讲2分，每少一次扣1分；班子成员撰写二十大精神学习心得3分，每缺一篇扣0.5分，直至扣完底分。主题教育有方案、有活动、有宣传、有图片2分，每少一项扣0.5分。</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2122"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5</w:t>
            </w:r>
          </w:p>
        </w:tc>
        <w:tc>
          <w:tcPr>
            <w:tcW w:w="2375" w:type="dxa"/>
            <w:vMerge w:val="restart"/>
            <w:tcBorders>
              <w:top w:val="single" w:color="000000" w:sz="6" w:space="0"/>
              <w:left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color w:val="000000"/>
                <w:kern w:val="0"/>
                <w:sz w:val="23"/>
                <w:szCs w:val="23"/>
                <w:lang w:val="en-US" w:eastAsia="zh-CN"/>
              </w:rPr>
            </w:pPr>
            <w:r>
              <w:rPr>
                <w:rFonts w:hint="default" w:ascii="Times New Roman" w:hAnsi="Times New Roman" w:eastAsia="仿宋" w:cs="Times New Roman"/>
                <w:b/>
                <w:bCs/>
                <w:color w:val="000000"/>
                <w:kern w:val="0"/>
                <w:sz w:val="23"/>
                <w:szCs w:val="23"/>
                <w:lang w:val="en-US" w:eastAsia="zh-CN"/>
              </w:rPr>
              <w:t>推动基层党组织和广大党员在服务中心大局中发挥战斗堡垒和先锋模范作用</w:t>
            </w: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ind w:right="0" w:rightChars="0"/>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lang w:val="en-US" w:eastAsia="zh-CN"/>
              </w:rPr>
              <w:t>扎实开展“我为群众办实事”实践活动。切实把好事办实</w:t>
            </w:r>
            <w:r>
              <w:rPr>
                <w:rFonts w:hint="eastAsia" w:eastAsia="仿宋" w:cs="Times New Roman"/>
                <w:color w:val="000000"/>
                <w:kern w:val="0"/>
                <w:sz w:val="23"/>
                <w:szCs w:val="23"/>
                <w:lang w:val="en-US" w:eastAsia="zh-CN"/>
              </w:rPr>
              <w:t>，</w:t>
            </w:r>
            <w:r>
              <w:rPr>
                <w:rFonts w:hint="default" w:ascii="Times New Roman" w:hAnsi="Times New Roman" w:eastAsia="仿宋" w:cs="Times New Roman"/>
                <w:color w:val="000000"/>
                <w:kern w:val="0"/>
                <w:sz w:val="23"/>
                <w:szCs w:val="23"/>
                <w:lang w:val="en-US" w:eastAsia="zh-CN"/>
              </w:rPr>
              <w:t>把实事办好</w:t>
            </w:r>
            <w:r>
              <w:rPr>
                <w:rFonts w:hint="eastAsia" w:eastAsia="仿宋" w:cs="Times New Roman"/>
                <w:color w:val="000000"/>
                <w:kern w:val="0"/>
                <w:sz w:val="23"/>
                <w:szCs w:val="23"/>
                <w:lang w:val="en-US" w:eastAsia="zh-CN"/>
              </w:rPr>
              <w:t>，</w:t>
            </w:r>
            <w:r>
              <w:rPr>
                <w:rFonts w:hint="default" w:ascii="Times New Roman" w:hAnsi="Times New Roman" w:eastAsia="仿宋" w:cs="Times New Roman"/>
                <w:color w:val="000000"/>
                <w:kern w:val="0"/>
                <w:sz w:val="23"/>
                <w:szCs w:val="23"/>
                <w:lang w:val="en-US" w:eastAsia="zh-CN"/>
              </w:rPr>
              <w:t>办到群众心坎上。</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6</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ind w:left="0" w:leftChars="0" w:right="0" w:rightChars="0" w:firstLine="460" w:firstLineChars="200"/>
              <w:jc w:val="both"/>
              <w:textAlignment w:val="center"/>
              <w:rPr>
                <w:rFonts w:hint="default" w:ascii="Times New Roman" w:hAnsi="Times New Roman" w:eastAsia="宋体" w:cs="Times New Roman"/>
                <w:i w:val="0"/>
                <w:iCs w:val="0"/>
                <w:color w:val="000000"/>
                <w:spacing w:val="0"/>
                <w:w w:val="100"/>
                <w:position w:val="0"/>
                <w:sz w:val="22"/>
                <w:szCs w:val="22"/>
                <w:u w:val="none"/>
                <w:shd w:val="clear" w:color="auto" w:fill="auto"/>
                <w:lang w:val="en-US" w:eastAsia="en-US" w:bidi="en-US"/>
              </w:rPr>
            </w:pPr>
            <w:r>
              <w:rPr>
                <w:rFonts w:hint="default" w:ascii="Times New Roman" w:hAnsi="Times New Roman" w:eastAsia="仿宋" w:cs="Times New Roman"/>
                <w:color w:val="000000"/>
                <w:kern w:val="0"/>
                <w:sz w:val="23"/>
                <w:szCs w:val="23"/>
                <w:highlight w:val="none"/>
                <w:lang w:val="en-US" w:eastAsia="zh-CN"/>
              </w:rPr>
              <w:t>查阅“我为群众办实事”实践活动资料，</w:t>
            </w:r>
            <w:r>
              <w:rPr>
                <w:rFonts w:hint="eastAsia" w:eastAsia="仿宋" w:cs="Times New Roman"/>
                <w:color w:val="000000"/>
                <w:kern w:val="0"/>
                <w:sz w:val="23"/>
                <w:szCs w:val="23"/>
                <w:highlight w:val="none"/>
                <w:lang w:val="en-US" w:eastAsia="zh-CN"/>
              </w:rPr>
              <w:t>看</w:t>
            </w:r>
            <w:r>
              <w:rPr>
                <w:rFonts w:hint="default" w:ascii="Times New Roman" w:hAnsi="Times New Roman" w:eastAsia="仿宋" w:cs="Times New Roman"/>
                <w:color w:val="000000"/>
                <w:kern w:val="0"/>
                <w:sz w:val="23"/>
                <w:szCs w:val="23"/>
                <w:highlight w:val="none"/>
                <w:lang w:val="en-US" w:eastAsia="zh-CN"/>
              </w:rPr>
              <w:t>“我为群众办实事”项目清单</w:t>
            </w:r>
            <w:r>
              <w:rPr>
                <w:rFonts w:hint="eastAsia" w:eastAsia="仿宋" w:cs="Times New Roman"/>
                <w:color w:val="000000"/>
                <w:kern w:val="0"/>
                <w:sz w:val="23"/>
                <w:szCs w:val="23"/>
                <w:highlight w:val="none"/>
                <w:lang w:val="en-US" w:eastAsia="zh-CN"/>
              </w:rPr>
              <w:t>，班子及主要领导及时领办的3分，</w:t>
            </w:r>
            <w:r>
              <w:rPr>
                <w:rFonts w:hint="default" w:ascii="Times New Roman" w:hAnsi="Times New Roman" w:eastAsia="仿宋" w:cs="Times New Roman"/>
                <w:color w:val="000000"/>
                <w:kern w:val="0"/>
                <w:sz w:val="23"/>
                <w:szCs w:val="23"/>
                <w:highlight w:val="none"/>
                <w:lang w:val="en-US" w:eastAsia="zh-CN"/>
              </w:rPr>
              <w:t>领办的实事未完成1项的扣</w:t>
            </w:r>
            <w:r>
              <w:rPr>
                <w:rFonts w:hint="eastAsia" w:eastAsia="仿宋" w:cs="Times New Roman"/>
                <w:color w:val="000000"/>
                <w:kern w:val="0"/>
                <w:sz w:val="23"/>
                <w:szCs w:val="23"/>
                <w:highlight w:val="none"/>
                <w:lang w:val="en-US" w:eastAsia="zh-CN"/>
              </w:rPr>
              <w:t>1</w:t>
            </w:r>
            <w:r>
              <w:rPr>
                <w:rFonts w:hint="default" w:ascii="Times New Roman" w:hAnsi="Times New Roman" w:eastAsia="仿宋" w:cs="Times New Roman"/>
                <w:color w:val="000000"/>
                <w:kern w:val="0"/>
                <w:sz w:val="23"/>
                <w:szCs w:val="23"/>
                <w:highlight w:val="none"/>
                <w:lang w:val="en-US" w:eastAsia="zh-CN"/>
              </w:rPr>
              <w:t>分，</w:t>
            </w:r>
            <w:r>
              <w:rPr>
                <w:rFonts w:hint="eastAsia" w:ascii="Times New Roman" w:hAnsi="Times New Roman" w:eastAsia="仿宋" w:cs="Times New Roman"/>
                <w:color w:val="000000"/>
                <w:kern w:val="0"/>
                <w:sz w:val="23"/>
                <w:szCs w:val="23"/>
                <w:highlight w:val="none"/>
                <w:lang w:val="en-US" w:eastAsia="zh-CN"/>
              </w:rPr>
              <w:t>直至扣完底分</w:t>
            </w:r>
            <w:r>
              <w:rPr>
                <w:rFonts w:hint="default" w:ascii="Times New Roman" w:hAnsi="Times New Roman" w:eastAsia="仿宋" w:cs="Times New Roman"/>
                <w:color w:val="000000"/>
                <w:kern w:val="0"/>
                <w:sz w:val="23"/>
                <w:szCs w:val="23"/>
                <w:highlight w:val="none"/>
                <w:lang w:val="en-US" w:eastAsia="zh-CN"/>
              </w:rPr>
              <w:t>；</w:t>
            </w:r>
            <w:r>
              <w:rPr>
                <w:rFonts w:hint="eastAsia" w:eastAsia="仿宋" w:cs="Times New Roman"/>
                <w:color w:val="000000"/>
                <w:kern w:val="0"/>
                <w:sz w:val="23"/>
                <w:szCs w:val="23"/>
                <w:highlight w:val="none"/>
                <w:lang w:val="en-US" w:eastAsia="zh-CN"/>
              </w:rPr>
              <w:t>到领办实事的</w:t>
            </w:r>
            <w:r>
              <w:rPr>
                <w:rFonts w:hint="default" w:ascii="Times New Roman" w:hAnsi="Times New Roman" w:eastAsia="仿宋" w:cs="Times New Roman"/>
                <w:color w:val="000000"/>
                <w:kern w:val="0"/>
                <w:sz w:val="23"/>
                <w:szCs w:val="23"/>
                <w:highlight w:val="none"/>
                <w:lang w:val="en-US" w:eastAsia="zh-CN"/>
              </w:rPr>
              <w:t>村（社区）实地查看</w:t>
            </w:r>
            <w:r>
              <w:rPr>
                <w:rFonts w:hint="eastAsia" w:eastAsia="仿宋" w:cs="Times New Roman"/>
                <w:color w:val="000000"/>
                <w:kern w:val="0"/>
                <w:sz w:val="23"/>
                <w:szCs w:val="23"/>
                <w:highlight w:val="none"/>
                <w:lang w:val="en-US" w:eastAsia="zh-CN"/>
              </w:rPr>
              <w:t>落实情况3</w:t>
            </w:r>
            <w:r>
              <w:rPr>
                <w:rFonts w:hint="eastAsia" w:ascii="Times New Roman" w:hAnsi="Times New Roman" w:eastAsia="仿宋" w:cs="Times New Roman"/>
                <w:color w:val="000000"/>
                <w:kern w:val="0"/>
                <w:sz w:val="23"/>
                <w:szCs w:val="23"/>
                <w:highlight w:val="none"/>
                <w:lang w:val="en-US" w:eastAsia="zh-CN"/>
              </w:rPr>
              <w:t>分</w:t>
            </w:r>
            <w:r>
              <w:rPr>
                <w:rFonts w:hint="default" w:ascii="Times New Roman" w:hAnsi="Times New Roman" w:eastAsia="仿宋" w:cs="Times New Roman"/>
                <w:color w:val="000000"/>
                <w:kern w:val="0"/>
                <w:sz w:val="23"/>
                <w:szCs w:val="23"/>
                <w:highlight w:val="none"/>
                <w:lang w:val="en-US" w:eastAsia="zh-CN"/>
              </w:rPr>
              <w:t>，领办项目不符合实际、群众不满意的扣1分，</w:t>
            </w:r>
            <w:r>
              <w:rPr>
                <w:rFonts w:hint="eastAsia" w:ascii="Times New Roman" w:hAnsi="Times New Roman" w:eastAsia="仿宋" w:cs="Times New Roman"/>
                <w:color w:val="000000"/>
                <w:kern w:val="0"/>
                <w:sz w:val="23"/>
                <w:szCs w:val="23"/>
                <w:highlight w:val="none"/>
                <w:lang w:val="en-US" w:eastAsia="zh-CN"/>
              </w:rPr>
              <w:t>直至扣完底分</w:t>
            </w:r>
            <w:r>
              <w:rPr>
                <w:rFonts w:hint="default" w:ascii="Times New Roman" w:hAnsi="Times New Roman" w:eastAsia="仿宋" w:cs="Times New Roman"/>
                <w:color w:val="000000"/>
                <w:kern w:val="0"/>
                <w:sz w:val="23"/>
                <w:szCs w:val="23"/>
                <w:highlight w:val="none"/>
                <w:lang w:val="en-US" w:eastAsia="zh-CN"/>
              </w:rPr>
              <w:t>。</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305"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6</w:t>
            </w:r>
          </w:p>
        </w:tc>
        <w:tc>
          <w:tcPr>
            <w:tcW w:w="2375" w:type="dxa"/>
            <w:vMerge w:val="continue"/>
            <w:tcBorders>
              <w:left w:val="single" w:color="000000" w:sz="6" w:space="0"/>
              <w:bottom w:val="single" w:color="auto" w:sz="4" w:space="0"/>
              <w:right w:val="single" w:color="000000" w:sz="6" w:space="0"/>
            </w:tcBorders>
            <w:noWrap w:val="0"/>
            <w:vAlign w:val="center"/>
          </w:tcPr>
          <w:p>
            <w:pPr>
              <w:widowControl/>
              <w:jc w:val="left"/>
              <w:textAlignment w:val="center"/>
              <w:rPr>
                <w:rFonts w:hint="eastAsia" w:ascii="Times New Roman" w:hAnsi="Times New Roman" w:eastAsia="仿宋" w:cs="Times New Roman"/>
                <w:b/>
                <w:bCs/>
                <w:color w:val="000000"/>
                <w:kern w:val="0"/>
                <w:sz w:val="23"/>
                <w:szCs w:val="23"/>
                <w:lang w:val="en-US" w:eastAsia="zh-CN"/>
              </w:rPr>
            </w:pPr>
          </w:p>
        </w:tc>
        <w:tc>
          <w:tcPr>
            <w:tcW w:w="2375" w:type="dxa"/>
            <w:tcBorders>
              <w:top w:val="single" w:color="000000" w:sz="6" w:space="0"/>
              <w:left w:val="single" w:color="000000" w:sz="6" w:space="0"/>
              <w:bottom w:val="single" w:color="auto" w:sz="4" w:space="0"/>
              <w:right w:val="single" w:color="000000" w:sz="6" w:space="0"/>
            </w:tcBorders>
            <w:noWrap w:val="0"/>
            <w:vAlign w:val="center"/>
          </w:tcPr>
          <w:p>
            <w:pPr>
              <w:widowControl/>
              <w:jc w:val="left"/>
              <w:textAlignment w:val="center"/>
              <w:rPr>
                <w:rFonts w:hint="eastAsia"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2.农村党员“先锋指数”</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eastAsia"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5分</w:t>
            </w:r>
          </w:p>
        </w:tc>
        <w:tc>
          <w:tcPr>
            <w:tcW w:w="6850" w:type="dxa"/>
            <w:tcBorders>
              <w:top w:val="single" w:color="auto" w:sz="4" w:space="0"/>
              <w:left w:val="single" w:color="000000" w:sz="6" w:space="0"/>
              <w:bottom w:val="single" w:color="000000" w:sz="6" w:space="0"/>
              <w:right w:val="single" w:color="000000" w:sz="6" w:space="0"/>
            </w:tcBorders>
            <w:noWrap w:val="0"/>
            <w:vAlign w:val="center"/>
          </w:tcPr>
          <w:p>
            <w:pPr>
              <w:widowControl/>
              <w:ind w:firstLine="460" w:firstLineChars="200"/>
              <w:jc w:val="left"/>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eastAsia="zh-CN"/>
              </w:rPr>
              <w:t>在所有村（社区）开展党员先锋指数“三三制”考评管理</w:t>
            </w:r>
            <w:r>
              <w:rPr>
                <w:rFonts w:hint="eastAsia" w:eastAsia="仿宋" w:cs="Times New Roman"/>
                <w:color w:val="000000"/>
                <w:kern w:val="0"/>
                <w:sz w:val="23"/>
                <w:szCs w:val="23"/>
                <w:lang w:val="en-US" w:eastAsia="zh-CN"/>
              </w:rPr>
              <w:t>3分，每发现1村未开展扣1分；规范填写《党员积分手册》1分；党员参与率超过50%1分。</w:t>
            </w:r>
          </w:p>
        </w:tc>
        <w:tc>
          <w:tcPr>
            <w:tcW w:w="1578" w:type="dxa"/>
            <w:tcBorders>
              <w:top w:val="single" w:color="auto" w:sz="4"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auto" w:sz="4"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307"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7</w:t>
            </w:r>
          </w:p>
        </w:tc>
        <w:tc>
          <w:tcPr>
            <w:tcW w:w="2375" w:type="dxa"/>
            <w:vMerge w:val="restart"/>
            <w:tcBorders>
              <w:top w:val="single" w:color="000000" w:sz="6" w:space="0"/>
              <w:left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b/>
                <w:bCs/>
                <w:color w:val="000000"/>
                <w:kern w:val="0"/>
                <w:sz w:val="23"/>
                <w:szCs w:val="23"/>
                <w:lang w:val="en-US" w:eastAsia="zh-CN"/>
              </w:rPr>
            </w:pPr>
            <w:r>
              <w:rPr>
                <w:rFonts w:hint="eastAsia" w:eastAsia="仿宋" w:cs="Times New Roman"/>
                <w:b/>
                <w:bCs/>
                <w:color w:val="000000"/>
                <w:kern w:val="0"/>
                <w:sz w:val="23"/>
                <w:szCs w:val="23"/>
                <w:lang w:val="en-US" w:eastAsia="zh-CN"/>
              </w:rPr>
              <w:t>党支部标准化规范化建设</w:t>
            </w: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left"/>
              <w:textAlignment w:val="center"/>
              <w:rPr>
                <w:rFonts w:hint="eastAsia"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“三会一课”制度</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eastAsia"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6</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eastAsia" w:eastAsia="仿宋" w:cs="Times New Roman"/>
                <w:color w:val="000000"/>
                <w:kern w:val="0"/>
                <w:sz w:val="23"/>
                <w:szCs w:val="23"/>
                <w:highlight w:val="none"/>
                <w:lang w:val="en-US" w:eastAsia="zh-CN"/>
              </w:rPr>
            </w:pPr>
            <w:r>
              <w:rPr>
                <w:rFonts w:hint="default" w:ascii="Times New Roman" w:hAnsi="Times New Roman" w:eastAsia="仿宋" w:cs="Times New Roman"/>
                <w:color w:val="000000"/>
                <w:kern w:val="0"/>
                <w:sz w:val="23"/>
                <w:szCs w:val="23"/>
              </w:rPr>
              <w:t>支部党员大会每季度</w:t>
            </w:r>
            <w:r>
              <w:rPr>
                <w:rFonts w:hint="eastAsia" w:eastAsia="仿宋" w:cs="Times New Roman"/>
                <w:color w:val="000000"/>
                <w:kern w:val="0"/>
                <w:sz w:val="23"/>
                <w:szCs w:val="23"/>
                <w:lang w:val="en-US" w:eastAsia="zh-CN"/>
              </w:rPr>
              <w:t>至少</w:t>
            </w:r>
            <w:r>
              <w:rPr>
                <w:rFonts w:hint="default" w:ascii="Times New Roman" w:hAnsi="Times New Roman" w:eastAsia="仿宋" w:cs="Times New Roman"/>
                <w:color w:val="000000"/>
                <w:kern w:val="0"/>
                <w:sz w:val="23"/>
                <w:szCs w:val="23"/>
              </w:rPr>
              <w:t>召开1次</w:t>
            </w:r>
            <w:r>
              <w:rPr>
                <w:rFonts w:hint="eastAsia" w:eastAsia="仿宋" w:cs="Times New Roman"/>
                <w:color w:val="000000"/>
                <w:kern w:val="0"/>
                <w:sz w:val="23"/>
                <w:szCs w:val="23"/>
                <w:lang w:val="en-US" w:eastAsia="zh-CN"/>
              </w:rPr>
              <w:t>2分</w:t>
            </w:r>
            <w:r>
              <w:rPr>
                <w:rFonts w:hint="default" w:ascii="Times New Roman" w:hAnsi="Times New Roman" w:eastAsia="仿宋" w:cs="Times New Roman"/>
                <w:color w:val="000000"/>
                <w:kern w:val="0"/>
                <w:sz w:val="23"/>
                <w:szCs w:val="23"/>
              </w:rPr>
              <w:t>，每少一次扣</w:t>
            </w:r>
            <w:r>
              <w:rPr>
                <w:rFonts w:hint="eastAsia" w:eastAsia="仿宋" w:cs="Times New Roman"/>
                <w:color w:val="000000"/>
                <w:kern w:val="0"/>
                <w:sz w:val="23"/>
                <w:szCs w:val="23"/>
                <w:lang w:val="en-US" w:eastAsia="zh-CN"/>
              </w:rPr>
              <w:t>0.5</w:t>
            </w:r>
            <w:r>
              <w:rPr>
                <w:rFonts w:hint="default" w:ascii="Times New Roman" w:hAnsi="Times New Roman" w:eastAsia="仿宋" w:cs="Times New Roman"/>
                <w:color w:val="000000"/>
                <w:kern w:val="0"/>
                <w:sz w:val="23"/>
                <w:szCs w:val="23"/>
              </w:rPr>
              <w:t>分</w:t>
            </w:r>
            <w:r>
              <w:rPr>
                <w:rFonts w:hint="eastAsia" w:eastAsia="仿宋" w:cs="Times New Roman"/>
                <w:color w:val="000000"/>
                <w:kern w:val="0"/>
                <w:sz w:val="23"/>
                <w:szCs w:val="23"/>
                <w:lang w:eastAsia="zh-CN"/>
              </w:rPr>
              <w:t>；</w:t>
            </w:r>
            <w:r>
              <w:rPr>
                <w:rFonts w:hint="default" w:ascii="Times New Roman" w:hAnsi="Times New Roman" w:eastAsia="仿宋" w:cs="Times New Roman"/>
                <w:color w:val="000000"/>
                <w:kern w:val="0"/>
                <w:sz w:val="23"/>
                <w:szCs w:val="23"/>
              </w:rPr>
              <w:t>支部委员会每月</w:t>
            </w:r>
            <w:r>
              <w:rPr>
                <w:rFonts w:hint="eastAsia" w:eastAsia="仿宋" w:cs="Times New Roman"/>
                <w:color w:val="000000"/>
                <w:kern w:val="0"/>
                <w:sz w:val="23"/>
                <w:szCs w:val="23"/>
                <w:lang w:val="en-US" w:eastAsia="zh-CN"/>
              </w:rPr>
              <w:t>至少</w:t>
            </w:r>
            <w:r>
              <w:rPr>
                <w:rFonts w:hint="default" w:ascii="Times New Roman" w:hAnsi="Times New Roman" w:eastAsia="仿宋" w:cs="Times New Roman"/>
                <w:color w:val="000000"/>
                <w:kern w:val="0"/>
                <w:sz w:val="23"/>
                <w:szCs w:val="23"/>
              </w:rPr>
              <w:t>召开1次</w:t>
            </w:r>
            <w:r>
              <w:rPr>
                <w:rFonts w:hint="eastAsia" w:eastAsia="仿宋" w:cs="Times New Roman"/>
                <w:color w:val="000000"/>
                <w:kern w:val="0"/>
                <w:sz w:val="23"/>
                <w:szCs w:val="23"/>
                <w:lang w:val="en-US" w:eastAsia="zh-CN"/>
              </w:rPr>
              <w:t>1分</w:t>
            </w:r>
            <w:r>
              <w:rPr>
                <w:rFonts w:hint="default" w:ascii="Times New Roman" w:hAnsi="Times New Roman" w:eastAsia="仿宋" w:cs="Times New Roman"/>
                <w:color w:val="000000"/>
                <w:kern w:val="0"/>
                <w:sz w:val="23"/>
                <w:szCs w:val="23"/>
              </w:rPr>
              <w:t>，每少一次扣</w:t>
            </w:r>
            <w:r>
              <w:rPr>
                <w:rFonts w:hint="eastAsia" w:eastAsia="仿宋" w:cs="Times New Roman"/>
                <w:color w:val="000000"/>
                <w:kern w:val="0"/>
                <w:sz w:val="23"/>
                <w:szCs w:val="23"/>
                <w:lang w:val="en-US" w:eastAsia="zh-CN"/>
              </w:rPr>
              <w:t>0.5</w:t>
            </w:r>
            <w:r>
              <w:rPr>
                <w:rFonts w:hint="default" w:ascii="Times New Roman" w:hAnsi="Times New Roman" w:eastAsia="仿宋" w:cs="Times New Roman"/>
                <w:color w:val="000000"/>
                <w:kern w:val="0"/>
                <w:sz w:val="23"/>
                <w:szCs w:val="23"/>
              </w:rPr>
              <w:t>分</w:t>
            </w:r>
            <w:r>
              <w:rPr>
                <w:rFonts w:hint="eastAsia" w:eastAsia="仿宋" w:cs="Times New Roman"/>
                <w:color w:val="000000"/>
                <w:kern w:val="0"/>
                <w:sz w:val="23"/>
                <w:szCs w:val="23"/>
                <w:lang w:eastAsia="zh-CN"/>
              </w:rPr>
              <w:t>；</w:t>
            </w:r>
            <w:r>
              <w:rPr>
                <w:rFonts w:hint="default" w:ascii="Times New Roman" w:hAnsi="Times New Roman" w:eastAsia="仿宋" w:cs="Times New Roman"/>
                <w:color w:val="000000"/>
                <w:kern w:val="0"/>
                <w:sz w:val="23"/>
                <w:szCs w:val="23"/>
              </w:rPr>
              <w:t>党小组会每月</w:t>
            </w:r>
            <w:r>
              <w:rPr>
                <w:rFonts w:hint="eastAsia" w:eastAsia="仿宋" w:cs="Times New Roman"/>
                <w:color w:val="000000"/>
                <w:kern w:val="0"/>
                <w:sz w:val="23"/>
                <w:szCs w:val="23"/>
                <w:lang w:val="en-US" w:eastAsia="zh-CN"/>
              </w:rPr>
              <w:t>至少</w:t>
            </w:r>
            <w:r>
              <w:rPr>
                <w:rFonts w:hint="default" w:ascii="Times New Roman" w:hAnsi="Times New Roman" w:eastAsia="仿宋" w:cs="Times New Roman"/>
                <w:color w:val="000000"/>
                <w:kern w:val="0"/>
                <w:sz w:val="23"/>
                <w:szCs w:val="23"/>
              </w:rPr>
              <w:t>召开1次</w:t>
            </w:r>
            <w:r>
              <w:rPr>
                <w:rFonts w:hint="eastAsia" w:eastAsia="仿宋" w:cs="Times New Roman"/>
                <w:color w:val="000000"/>
                <w:kern w:val="0"/>
                <w:sz w:val="23"/>
                <w:szCs w:val="23"/>
                <w:lang w:val="en-US" w:eastAsia="zh-CN"/>
              </w:rPr>
              <w:t>1分</w:t>
            </w:r>
            <w:r>
              <w:rPr>
                <w:rFonts w:hint="default" w:ascii="Times New Roman" w:hAnsi="Times New Roman" w:eastAsia="仿宋" w:cs="Times New Roman"/>
                <w:color w:val="000000"/>
                <w:kern w:val="0"/>
                <w:sz w:val="23"/>
                <w:szCs w:val="23"/>
              </w:rPr>
              <w:t>，每少一次扣</w:t>
            </w:r>
            <w:r>
              <w:rPr>
                <w:rFonts w:hint="eastAsia" w:eastAsia="仿宋" w:cs="Times New Roman"/>
                <w:color w:val="000000"/>
                <w:kern w:val="0"/>
                <w:sz w:val="23"/>
                <w:szCs w:val="23"/>
                <w:lang w:val="en-US" w:eastAsia="zh-CN"/>
              </w:rPr>
              <w:t>0.5</w:t>
            </w:r>
            <w:r>
              <w:rPr>
                <w:rFonts w:hint="default" w:ascii="Times New Roman" w:hAnsi="Times New Roman" w:eastAsia="仿宋" w:cs="Times New Roman"/>
                <w:color w:val="000000"/>
                <w:kern w:val="0"/>
                <w:sz w:val="23"/>
                <w:szCs w:val="23"/>
              </w:rPr>
              <w:t>分</w:t>
            </w:r>
            <w:r>
              <w:rPr>
                <w:rFonts w:hint="eastAsia" w:eastAsia="仿宋" w:cs="Times New Roman"/>
                <w:color w:val="000000"/>
                <w:kern w:val="0"/>
                <w:sz w:val="23"/>
                <w:szCs w:val="23"/>
                <w:lang w:eastAsia="zh-CN"/>
              </w:rPr>
              <w:t>；</w:t>
            </w:r>
            <w:r>
              <w:rPr>
                <w:rFonts w:hint="eastAsia" w:eastAsia="仿宋" w:cs="Times New Roman"/>
                <w:color w:val="000000"/>
                <w:kern w:val="0"/>
                <w:sz w:val="23"/>
                <w:szCs w:val="23"/>
                <w:lang w:val="en-US" w:eastAsia="zh-CN"/>
              </w:rPr>
              <w:t>党支部书记</w:t>
            </w:r>
            <w:r>
              <w:rPr>
                <w:rFonts w:hint="default" w:ascii="Times New Roman" w:hAnsi="Times New Roman" w:eastAsia="仿宋" w:cs="Times New Roman"/>
                <w:color w:val="000000"/>
                <w:kern w:val="0"/>
                <w:sz w:val="23"/>
                <w:szCs w:val="23"/>
              </w:rPr>
              <w:t>每季度上1次党课</w:t>
            </w:r>
            <w:r>
              <w:rPr>
                <w:rFonts w:hint="eastAsia" w:eastAsia="仿宋" w:cs="Times New Roman"/>
                <w:color w:val="000000"/>
                <w:kern w:val="0"/>
                <w:sz w:val="23"/>
                <w:szCs w:val="23"/>
                <w:lang w:val="en-US" w:eastAsia="zh-CN"/>
              </w:rPr>
              <w:t>2分</w:t>
            </w:r>
            <w:r>
              <w:rPr>
                <w:rFonts w:hint="eastAsia" w:eastAsia="仿宋" w:cs="Times New Roman"/>
                <w:color w:val="000000"/>
                <w:kern w:val="0"/>
                <w:sz w:val="23"/>
                <w:szCs w:val="23"/>
                <w:lang w:eastAsia="zh-CN"/>
              </w:rPr>
              <w:t>，</w:t>
            </w:r>
            <w:r>
              <w:rPr>
                <w:rFonts w:hint="default" w:ascii="Times New Roman" w:hAnsi="Times New Roman" w:eastAsia="仿宋" w:cs="Times New Roman"/>
                <w:color w:val="000000"/>
                <w:kern w:val="0"/>
                <w:sz w:val="23"/>
                <w:szCs w:val="23"/>
              </w:rPr>
              <w:t>每少一次扣</w:t>
            </w:r>
            <w:r>
              <w:rPr>
                <w:rFonts w:hint="eastAsia" w:eastAsia="仿宋" w:cs="Times New Roman"/>
                <w:color w:val="000000"/>
                <w:kern w:val="0"/>
                <w:sz w:val="23"/>
                <w:szCs w:val="23"/>
                <w:lang w:val="en-US" w:eastAsia="zh-CN"/>
              </w:rPr>
              <w:t>0.5</w:t>
            </w:r>
            <w:r>
              <w:rPr>
                <w:rFonts w:hint="default" w:ascii="Times New Roman" w:hAnsi="Times New Roman" w:eastAsia="仿宋" w:cs="Times New Roman"/>
                <w:color w:val="000000"/>
                <w:kern w:val="0"/>
                <w:sz w:val="23"/>
                <w:szCs w:val="23"/>
              </w:rPr>
              <w:t>分。</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103"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8</w:t>
            </w:r>
          </w:p>
        </w:tc>
        <w:tc>
          <w:tcPr>
            <w:tcW w:w="2375" w:type="dxa"/>
            <w:vMerge w:val="continue"/>
            <w:tcBorders>
              <w:left w:val="single" w:color="000000" w:sz="6" w:space="0"/>
              <w:right w:val="single" w:color="000000" w:sz="6" w:space="0"/>
            </w:tcBorders>
            <w:noWrap w:val="0"/>
            <w:vAlign w:val="center"/>
          </w:tcPr>
          <w:p>
            <w:pPr>
              <w:widowControl/>
              <w:textAlignment w:val="center"/>
              <w:rPr>
                <w:rFonts w:hint="eastAsia" w:eastAsia="仿宋" w:cs="Times New Roman"/>
                <w:b/>
                <w:bCs/>
                <w:color w:val="000000"/>
                <w:kern w:val="0"/>
                <w:sz w:val="23"/>
                <w:szCs w:val="23"/>
                <w:lang w:val="en-US" w:eastAsia="zh-CN"/>
              </w:rPr>
            </w:pP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left"/>
              <w:textAlignment w:val="center"/>
              <w:rPr>
                <w:rFonts w:hint="eastAsia"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2.</w:t>
            </w:r>
            <w:r>
              <w:rPr>
                <w:rFonts w:hint="default" w:ascii="Times New Roman" w:hAnsi="Times New Roman" w:eastAsia="仿宋" w:cs="Times New Roman"/>
                <w:color w:val="000000"/>
                <w:kern w:val="0"/>
                <w:sz w:val="23"/>
                <w:szCs w:val="23"/>
              </w:rPr>
              <w:t>组织生活会制度</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eastAsia"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2</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eastAsia" w:eastAsia="仿宋" w:cs="Times New Roman"/>
                <w:color w:val="000000"/>
                <w:kern w:val="0"/>
                <w:sz w:val="23"/>
                <w:szCs w:val="23"/>
                <w:highlight w:val="none"/>
                <w:lang w:val="en-US" w:eastAsia="zh-CN"/>
              </w:rPr>
            </w:pPr>
            <w:r>
              <w:rPr>
                <w:rFonts w:hint="eastAsia" w:eastAsia="仿宋" w:cs="Times New Roman"/>
                <w:color w:val="000000"/>
                <w:sz w:val="23"/>
                <w:szCs w:val="23"/>
                <w:lang w:val="en-US" w:eastAsia="zh-CN"/>
              </w:rPr>
              <w:t>做好组织生活会会前集中学习、交心谈心、查摆问题，高质量开好组织生活会2分，每少一项扣0.5分</w:t>
            </w:r>
            <w:r>
              <w:rPr>
                <w:rFonts w:hint="default" w:ascii="Times New Roman" w:hAnsi="Times New Roman" w:eastAsia="仿宋" w:cs="Times New Roman"/>
                <w:color w:val="000000"/>
                <w:sz w:val="23"/>
                <w:szCs w:val="23"/>
                <w:lang w:val="en-US" w:eastAsia="zh-CN"/>
              </w:rPr>
              <w:t>。</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089"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eastAsia"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9</w:t>
            </w:r>
          </w:p>
        </w:tc>
        <w:tc>
          <w:tcPr>
            <w:tcW w:w="2375" w:type="dxa"/>
            <w:vMerge w:val="continue"/>
            <w:tcBorders>
              <w:left w:val="single" w:color="000000" w:sz="6" w:space="0"/>
              <w:bottom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b/>
                <w:bCs/>
                <w:color w:val="000000"/>
                <w:kern w:val="0"/>
                <w:sz w:val="23"/>
                <w:szCs w:val="23"/>
                <w:lang w:val="en-US" w:eastAsia="zh-CN"/>
              </w:rPr>
            </w:pP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3.党支部阵地建设</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5分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ind w:left="0" w:leftChars="0" w:right="0" w:rightChars="0" w:firstLine="460" w:firstLineChars="200"/>
              <w:jc w:val="both"/>
              <w:textAlignment w:val="center"/>
              <w:rPr>
                <w:rFonts w:hint="default" w:ascii="Times New Roman" w:hAnsi="Times New Roman" w:eastAsia="仿宋" w:cs="Times New Roman"/>
                <w:color w:val="000000"/>
                <w:kern w:val="0"/>
                <w:sz w:val="23"/>
                <w:szCs w:val="23"/>
                <w:highlight w:val="none"/>
                <w:lang w:val="en-US" w:eastAsia="zh-CN"/>
              </w:rPr>
            </w:pPr>
            <w:r>
              <w:rPr>
                <w:rFonts w:hint="eastAsia" w:eastAsia="仿宋" w:cs="Times New Roman"/>
                <w:color w:val="000000"/>
                <w:kern w:val="0"/>
                <w:sz w:val="23"/>
                <w:szCs w:val="23"/>
                <w:highlight w:val="none"/>
                <w:lang w:val="en-US" w:eastAsia="zh-CN"/>
              </w:rPr>
              <w:t>有专门党员活动场所2分，按照有场所、有设施、有标志、有党旗、有党徽、有誓词、有书报、有制度的“八有”标准打造党支部活动场所3分，每缺一点扣0.5分。</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631" w:hRule="atLeast"/>
          <w:jc w:val="center"/>
        </w:trPr>
        <w:tc>
          <w:tcPr>
            <w:tcW w:w="519" w:type="dxa"/>
            <w:tcBorders>
              <w:top w:val="single" w:color="auto" w:sz="4"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10</w:t>
            </w:r>
          </w:p>
        </w:tc>
        <w:tc>
          <w:tcPr>
            <w:tcW w:w="2375" w:type="dxa"/>
            <w:tcBorders>
              <w:top w:val="single" w:color="auto" w:sz="4" w:space="0"/>
              <w:left w:val="single" w:color="000000" w:sz="6" w:space="0"/>
              <w:bottom w:val="single" w:color="000000" w:sz="6" w:space="0"/>
              <w:right w:val="single" w:color="000000" w:sz="6" w:space="0"/>
            </w:tcBorders>
            <w:noWrap w:val="0"/>
            <w:vAlign w:val="center"/>
          </w:tcPr>
          <w:p>
            <w:pPr>
              <w:widowControl/>
              <w:jc w:val="left"/>
              <w:textAlignment w:val="center"/>
              <w:rPr>
                <w:rFonts w:hint="default" w:ascii="Times New Roman" w:hAnsi="Times New Roman" w:eastAsia="仿宋" w:cs="Times New Roman"/>
                <w:color w:val="000000"/>
                <w:kern w:val="0"/>
                <w:sz w:val="23"/>
                <w:szCs w:val="23"/>
                <w:lang w:val="en-US" w:eastAsia="zh-CN"/>
              </w:rPr>
            </w:pPr>
            <w:r>
              <w:rPr>
                <w:rFonts w:hint="default" w:ascii="Times New Roman" w:hAnsi="Times New Roman" w:eastAsia="仿宋" w:cs="Times New Roman"/>
                <w:b/>
                <w:bCs/>
                <w:color w:val="000000"/>
                <w:kern w:val="0"/>
                <w:sz w:val="23"/>
                <w:szCs w:val="23"/>
                <w:lang w:val="en-US" w:eastAsia="zh-CN"/>
              </w:rPr>
              <w:t>村（社区）“两委”</w:t>
            </w:r>
            <w:r>
              <w:rPr>
                <w:rFonts w:hint="eastAsia" w:eastAsia="仿宋" w:cs="Times New Roman"/>
                <w:b/>
                <w:bCs/>
                <w:color w:val="000000"/>
                <w:kern w:val="0"/>
                <w:sz w:val="23"/>
                <w:szCs w:val="23"/>
                <w:lang w:val="en-US" w:eastAsia="zh-CN"/>
              </w:rPr>
              <w:t>班子运行情况</w:t>
            </w:r>
          </w:p>
        </w:tc>
        <w:tc>
          <w:tcPr>
            <w:tcW w:w="2375" w:type="dxa"/>
            <w:tcBorders>
              <w:top w:val="single" w:color="auto" w:sz="4" w:space="0"/>
              <w:left w:val="single" w:color="000000" w:sz="6" w:space="0"/>
              <w:bottom w:val="single" w:color="000000" w:sz="6" w:space="0"/>
              <w:right w:val="single" w:color="000000" w:sz="6" w:space="0"/>
            </w:tcBorders>
            <w:noWrap w:val="0"/>
            <w:vAlign w:val="center"/>
          </w:tcPr>
          <w:p>
            <w:pPr>
              <w:widowControl/>
              <w:jc w:val="left"/>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“两委”班子战斗力、凝聚力</w:t>
            </w:r>
          </w:p>
        </w:tc>
        <w:tc>
          <w:tcPr>
            <w:tcW w:w="740" w:type="dxa"/>
            <w:tcBorders>
              <w:top w:val="single" w:color="auto" w:sz="4"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5</w:t>
            </w:r>
            <w:r>
              <w:rPr>
                <w:rFonts w:hint="default" w:ascii="Times New Roman" w:hAnsi="Times New Roman" w:eastAsia="仿宋" w:cs="Times New Roman"/>
                <w:color w:val="000000"/>
                <w:kern w:val="0"/>
                <w:sz w:val="23"/>
                <w:szCs w:val="23"/>
                <w:lang w:val="en-US" w:eastAsia="zh-CN"/>
              </w:rPr>
              <w:t>分</w:t>
            </w:r>
          </w:p>
        </w:tc>
        <w:tc>
          <w:tcPr>
            <w:tcW w:w="6850" w:type="dxa"/>
            <w:tcBorders>
              <w:top w:val="single" w:color="auto" w:sz="4" w:space="0"/>
              <w:left w:val="single" w:color="000000" w:sz="6" w:space="0"/>
              <w:bottom w:val="single" w:color="000000" w:sz="6" w:space="0"/>
              <w:right w:val="single" w:color="000000" w:sz="6" w:space="0"/>
            </w:tcBorders>
            <w:noWrap w:val="0"/>
            <w:vAlign w:val="center"/>
          </w:tcPr>
          <w:p>
            <w:pPr>
              <w:widowControl/>
              <w:ind w:firstLine="460" w:firstLineChars="200"/>
              <w:jc w:val="left"/>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走访党员、群众</w:t>
            </w:r>
            <w:r>
              <w:rPr>
                <w:rFonts w:hint="default" w:ascii="Times New Roman" w:hAnsi="Times New Roman" w:eastAsia="仿宋" w:cs="Times New Roman"/>
                <w:color w:val="000000"/>
                <w:kern w:val="0"/>
                <w:sz w:val="23"/>
                <w:szCs w:val="23"/>
                <w:lang w:val="en-US" w:eastAsia="zh-CN"/>
              </w:rPr>
              <w:t>，</w:t>
            </w:r>
            <w:r>
              <w:rPr>
                <w:rFonts w:hint="eastAsia" w:eastAsia="仿宋" w:cs="Times New Roman"/>
                <w:color w:val="000000"/>
                <w:kern w:val="0"/>
                <w:sz w:val="23"/>
                <w:szCs w:val="23"/>
                <w:lang w:val="en-US" w:eastAsia="zh-CN"/>
              </w:rPr>
              <w:t>村（社区）“两委”履职尽责情况1分，履职不到位</w:t>
            </w:r>
            <w:r>
              <w:rPr>
                <w:rFonts w:hint="default" w:ascii="Times New Roman" w:hAnsi="Times New Roman" w:eastAsia="仿宋" w:cs="Times New Roman"/>
                <w:color w:val="000000"/>
                <w:kern w:val="0"/>
                <w:sz w:val="23"/>
                <w:szCs w:val="23"/>
                <w:lang w:val="en-US" w:eastAsia="zh-CN"/>
              </w:rPr>
              <w:t>每发现1</w:t>
            </w:r>
            <w:r>
              <w:rPr>
                <w:rFonts w:hint="eastAsia" w:eastAsia="仿宋" w:cs="Times New Roman"/>
                <w:color w:val="000000"/>
                <w:kern w:val="0"/>
                <w:sz w:val="23"/>
                <w:szCs w:val="23"/>
                <w:lang w:val="en-US" w:eastAsia="zh-CN"/>
              </w:rPr>
              <w:t>次</w:t>
            </w:r>
            <w:r>
              <w:rPr>
                <w:rFonts w:hint="default" w:ascii="Times New Roman" w:hAnsi="Times New Roman" w:eastAsia="仿宋" w:cs="Times New Roman"/>
                <w:color w:val="000000"/>
                <w:kern w:val="0"/>
                <w:sz w:val="23"/>
                <w:szCs w:val="23"/>
                <w:lang w:val="en-US" w:eastAsia="zh-CN"/>
              </w:rPr>
              <w:t>扣0.5分</w:t>
            </w:r>
            <w:r>
              <w:rPr>
                <w:rFonts w:hint="eastAsia" w:eastAsia="仿宋" w:cs="Times New Roman"/>
                <w:color w:val="000000"/>
                <w:kern w:val="0"/>
                <w:sz w:val="23"/>
                <w:szCs w:val="23"/>
                <w:lang w:val="en-US" w:eastAsia="zh-CN"/>
              </w:rPr>
              <w:t>；有35岁以下</w:t>
            </w:r>
            <w:r>
              <w:rPr>
                <w:rFonts w:hint="eastAsia" w:eastAsia="仿宋" w:cs="Times New Roman"/>
                <w:color w:val="000000"/>
                <w:kern w:val="0"/>
                <w:sz w:val="23"/>
                <w:szCs w:val="23"/>
                <w:lang w:eastAsia="zh-CN"/>
              </w:rPr>
              <w:t>村（社区）两委成员得</w:t>
            </w:r>
            <w:r>
              <w:rPr>
                <w:rFonts w:hint="eastAsia" w:eastAsia="仿宋" w:cs="Times New Roman"/>
                <w:color w:val="000000"/>
                <w:kern w:val="0"/>
                <w:sz w:val="23"/>
                <w:szCs w:val="23"/>
                <w:lang w:val="en-US" w:eastAsia="zh-CN"/>
              </w:rPr>
              <w:t>1分，每少1人扣1分；</w:t>
            </w:r>
            <w:r>
              <w:rPr>
                <w:rFonts w:hint="default" w:ascii="Times New Roman" w:hAnsi="Times New Roman" w:eastAsia="仿宋" w:cs="Times New Roman"/>
                <w:color w:val="000000"/>
                <w:kern w:val="0"/>
                <w:sz w:val="23"/>
                <w:szCs w:val="23"/>
                <w:lang w:val="en-US" w:eastAsia="zh-CN"/>
              </w:rPr>
              <w:t>上级转办和本级查收的涉及村（社区）“两委”信访举报件</w:t>
            </w:r>
            <w:r>
              <w:rPr>
                <w:rFonts w:hint="eastAsia" w:eastAsia="仿宋" w:cs="Times New Roman"/>
                <w:color w:val="000000"/>
                <w:kern w:val="0"/>
                <w:sz w:val="23"/>
                <w:szCs w:val="23"/>
                <w:lang w:val="en-US" w:eastAsia="zh-CN"/>
              </w:rPr>
              <w:t>处理完毕3分</w:t>
            </w:r>
            <w:r>
              <w:rPr>
                <w:rFonts w:hint="default" w:ascii="Times New Roman" w:hAnsi="Times New Roman" w:eastAsia="仿宋" w:cs="Times New Roman"/>
                <w:color w:val="000000"/>
                <w:kern w:val="0"/>
                <w:sz w:val="23"/>
                <w:szCs w:val="23"/>
                <w:lang w:val="en-US" w:eastAsia="zh-CN"/>
              </w:rPr>
              <w:t>，没有查办处理到位的，每发现1例扣</w:t>
            </w:r>
            <w:r>
              <w:rPr>
                <w:rFonts w:hint="eastAsia"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lang w:val="en-US" w:eastAsia="zh-CN"/>
              </w:rPr>
              <w:t>分</w:t>
            </w:r>
            <w:r>
              <w:rPr>
                <w:rFonts w:hint="eastAsia" w:eastAsia="仿宋" w:cs="Times New Roman"/>
                <w:color w:val="000000"/>
                <w:kern w:val="0"/>
                <w:sz w:val="23"/>
                <w:szCs w:val="23"/>
                <w:lang w:val="en-US" w:eastAsia="zh-CN"/>
              </w:rPr>
              <w:t>。</w:t>
            </w:r>
          </w:p>
        </w:tc>
        <w:tc>
          <w:tcPr>
            <w:tcW w:w="1578" w:type="dxa"/>
            <w:tcBorders>
              <w:top w:val="single" w:color="auto" w:sz="4"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auto" w:sz="4"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141"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11</w:t>
            </w:r>
          </w:p>
        </w:tc>
        <w:tc>
          <w:tcPr>
            <w:tcW w:w="2375" w:type="dxa"/>
            <w:vMerge w:val="restart"/>
            <w:tcBorders>
              <w:top w:val="single" w:color="000000" w:sz="6" w:space="0"/>
              <w:left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color w:val="000000"/>
                <w:kern w:val="0"/>
                <w:sz w:val="23"/>
                <w:szCs w:val="23"/>
              </w:rPr>
            </w:pPr>
            <w:r>
              <w:rPr>
                <w:rFonts w:hint="default" w:ascii="Times New Roman" w:hAnsi="Times New Roman" w:eastAsia="仿宋" w:cs="Times New Roman"/>
                <w:b/>
                <w:bCs/>
                <w:color w:val="000000"/>
                <w:kern w:val="0"/>
                <w:sz w:val="23"/>
                <w:szCs w:val="23"/>
              </w:rPr>
              <w:t>落实基层党建工作责任</w:t>
            </w: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left"/>
              <w:textAlignment w:val="center"/>
              <w:rPr>
                <w:rFonts w:hint="default" w:ascii="Times New Roman" w:hAnsi="Times New Roman" w:eastAsia="仿宋" w:cs="Times New Roman"/>
                <w:color w:val="000000"/>
                <w:kern w:val="0"/>
                <w:sz w:val="23"/>
                <w:szCs w:val="23"/>
              </w:rPr>
            </w:pPr>
            <w:r>
              <w:rPr>
                <w:rFonts w:hint="eastAsia"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党建宣传信息</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kern w:val="0"/>
                <w:sz w:val="23"/>
                <w:szCs w:val="23"/>
              </w:rPr>
            </w:pPr>
            <w:r>
              <w:rPr>
                <w:rFonts w:hint="eastAsia" w:eastAsia="仿宋" w:cs="Times New Roman"/>
                <w:color w:val="000000"/>
                <w:kern w:val="0"/>
                <w:sz w:val="23"/>
                <w:szCs w:val="23"/>
                <w:lang w:val="en-US" w:eastAsia="zh-CN"/>
              </w:rPr>
              <w:t>3</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kern w:val="0"/>
                <w:sz w:val="23"/>
                <w:szCs w:val="23"/>
              </w:rPr>
            </w:pPr>
            <w:r>
              <w:rPr>
                <w:rFonts w:hint="default" w:ascii="Times New Roman" w:hAnsi="Times New Roman" w:eastAsia="仿宋" w:cs="Times New Roman"/>
                <w:color w:val="000000"/>
                <w:kern w:val="0"/>
                <w:sz w:val="23"/>
                <w:szCs w:val="23"/>
                <w:highlight w:val="none"/>
              </w:rPr>
              <w:t>全年在“华容党建红”微信公众号上投送党建工作信息</w:t>
            </w:r>
            <w:r>
              <w:rPr>
                <w:rFonts w:hint="eastAsia" w:eastAsia="仿宋" w:cs="Times New Roman"/>
                <w:color w:val="000000"/>
                <w:kern w:val="0"/>
                <w:sz w:val="23"/>
                <w:szCs w:val="23"/>
                <w:highlight w:val="none"/>
                <w:lang w:val="en-US" w:eastAsia="zh-CN"/>
              </w:rPr>
              <w:t>6</w:t>
            </w:r>
            <w:r>
              <w:rPr>
                <w:rFonts w:hint="default" w:ascii="Times New Roman" w:hAnsi="Times New Roman" w:eastAsia="仿宋" w:cs="Times New Roman"/>
                <w:color w:val="000000"/>
                <w:kern w:val="0"/>
                <w:sz w:val="23"/>
                <w:szCs w:val="23"/>
                <w:highlight w:val="none"/>
              </w:rPr>
              <w:t>篇，每</w:t>
            </w:r>
            <w:r>
              <w:rPr>
                <w:rFonts w:hint="eastAsia" w:eastAsia="仿宋" w:cs="Times New Roman"/>
                <w:color w:val="000000"/>
                <w:kern w:val="0"/>
                <w:sz w:val="23"/>
                <w:szCs w:val="23"/>
                <w:highlight w:val="none"/>
                <w:lang w:eastAsia="zh-CN"/>
              </w:rPr>
              <w:t>发表</w:t>
            </w:r>
            <w:r>
              <w:rPr>
                <w:rFonts w:hint="default" w:ascii="Times New Roman" w:hAnsi="Times New Roman" w:eastAsia="仿宋" w:cs="Times New Roman"/>
                <w:color w:val="000000"/>
                <w:kern w:val="0"/>
                <w:sz w:val="23"/>
                <w:szCs w:val="23"/>
                <w:highlight w:val="none"/>
              </w:rPr>
              <w:t>一篇0.</w:t>
            </w:r>
            <w:r>
              <w:rPr>
                <w:rFonts w:hint="eastAsia" w:eastAsia="仿宋" w:cs="Times New Roman"/>
                <w:color w:val="000000"/>
                <w:kern w:val="0"/>
                <w:sz w:val="23"/>
                <w:szCs w:val="23"/>
                <w:highlight w:val="none"/>
                <w:lang w:val="en-US" w:eastAsia="zh-CN"/>
              </w:rPr>
              <w:t>5</w:t>
            </w:r>
            <w:r>
              <w:rPr>
                <w:rFonts w:hint="default" w:ascii="Times New Roman" w:hAnsi="Times New Roman" w:eastAsia="仿宋" w:cs="Times New Roman"/>
                <w:color w:val="000000"/>
                <w:kern w:val="0"/>
                <w:sz w:val="23"/>
                <w:szCs w:val="23"/>
                <w:highlight w:val="none"/>
              </w:rPr>
              <w:t>分，</w:t>
            </w:r>
            <w:r>
              <w:rPr>
                <w:rFonts w:hint="eastAsia" w:eastAsia="仿宋" w:cs="Times New Roman"/>
                <w:color w:val="000000"/>
                <w:kern w:val="0"/>
                <w:sz w:val="23"/>
                <w:szCs w:val="23"/>
                <w:highlight w:val="none"/>
                <w:lang w:eastAsia="zh-CN"/>
              </w:rPr>
              <w:t>最多</w:t>
            </w:r>
            <w:r>
              <w:rPr>
                <w:rFonts w:hint="eastAsia" w:eastAsia="仿宋" w:cs="Times New Roman"/>
                <w:color w:val="000000"/>
                <w:kern w:val="0"/>
                <w:sz w:val="23"/>
                <w:szCs w:val="23"/>
                <w:highlight w:val="none"/>
                <w:lang w:val="en-US" w:eastAsia="zh-CN"/>
              </w:rPr>
              <w:t>3分</w:t>
            </w:r>
            <w:r>
              <w:rPr>
                <w:rFonts w:hint="default" w:ascii="Times New Roman" w:hAnsi="Times New Roman" w:eastAsia="仿宋" w:cs="Times New Roman"/>
                <w:color w:val="000000"/>
                <w:kern w:val="0"/>
                <w:sz w:val="23"/>
                <w:szCs w:val="23"/>
              </w:rPr>
              <w:t>。</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201"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12</w:t>
            </w:r>
          </w:p>
        </w:tc>
        <w:tc>
          <w:tcPr>
            <w:tcW w:w="2375" w:type="dxa"/>
            <w:vMerge w:val="continue"/>
            <w:tcBorders>
              <w:left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color w:val="000000"/>
                <w:kern w:val="0"/>
                <w:sz w:val="23"/>
                <w:szCs w:val="23"/>
              </w:rPr>
            </w:pP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textAlignment w:val="center"/>
              <w:rPr>
                <w:rFonts w:hint="default" w:ascii="Times New Roman" w:hAnsi="Times New Roman" w:eastAsia="仿宋" w:cs="Times New Roman"/>
                <w:color w:val="000000"/>
                <w:kern w:val="0"/>
                <w:sz w:val="23"/>
                <w:szCs w:val="23"/>
              </w:rPr>
            </w:pPr>
            <w:r>
              <w:rPr>
                <w:rFonts w:hint="eastAsia" w:eastAsia="仿宋" w:cs="Times New Roman"/>
                <w:color w:val="000000"/>
                <w:kern w:val="0"/>
                <w:sz w:val="23"/>
                <w:szCs w:val="23"/>
                <w:lang w:val="en-US" w:eastAsia="zh-CN"/>
              </w:rPr>
              <w:t>2.</w:t>
            </w:r>
            <w:r>
              <w:rPr>
                <w:rFonts w:hint="default" w:ascii="Times New Roman" w:hAnsi="Times New Roman" w:eastAsia="仿宋" w:cs="Times New Roman"/>
                <w:color w:val="000000"/>
                <w:kern w:val="0"/>
                <w:sz w:val="23"/>
                <w:szCs w:val="23"/>
              </w:rPr>
              <w:t>党建业务工作</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kern w:val="0"/>
                <w:sz w:val="23"/>
                <w:szCs w:val="23"/>
              </w:rPr>
            </w:pPr>
            <w:r>
              <w:rPr>
                <w:rFonts w:hint="default" w:ascii="Times New Roman" w:hAnsi="Times New Roman" w:eastAsia="仿宋" w:cs="Times New Roman"/>
                <w:color w:val="000000"/>
                <w:kern w:val="0"/>
                <w:sz w:val="23"/>
                <w:szCs w:val="23"/>
                <w:lang w:val="en-US" w:eastAsia="zh-CN"/>
              </w:rPr>
              <w:t>2</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kern w:val="0"/>
                <w:sz w:val="23"/>
                <w:szCs w:val="23"/>
              </w:rPr>
            </w:pPr>
            <w:r>
              <w:rPr>
                <w:rFonts w:hint="default" w:ascii="Times New Roman" w:hAnsi="Times New Roman" w:eastAsia="仿宋" w:cs="Times New Roman"/>
                <w:color w:val="000000"/>
                <w:kern w:val="0"/>
                <w:sz w:val="23"/>
                <w:szCs w:val="23"/>
              </w:rPr>
              <w:t>区委组织部安排布置的会议、党建活动、材料报送等情况</w:t>
            </w:r>
            <w:r>
              <w:rPr>
                <w:rFonts w:hint="default" w:ascii="Times New Roman" w:hAnsi="Times New Roman"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分（由区委组织部直接提供）；党员信息管理系统正常开通使用</w:t>
            </w:r>
            <w:r>
              <w:rPr>
                <w:rFonts w:hint="default" w:ascii="Times New Roman" w:hAnsi="Times New Roman"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分，未使用扣</w:t>
            </w:r>
            <w:r>
              <w:rPr>
                <w:rFonts w:hint="default" w:ascii="Times New Roman" w:hAnsi="Times New Roman"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分，信息不全每条扣0.2分</w:t>
            </w:r>
            <w:r>
              <w:rPr>
                <w:rFonts w:hint="default" w:ascii="Times New Roman" w:hAnsi="Times New Roman" w:eastAsia="仿宋" w:cs="Times New Roman"/>
                <w:color w:val="000000"/>
                <w:kern w:val="0"/>
                <w:sz w:val="23"/>
                <w:szCs w:val="23"/>
                <w:lang w:eastAsia="zh-CN"/>
              </w:rPr>
              <w:t>。</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894"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13</w:t>
            </w:r>
          </w:p>
        </w:tc>
        <w:tc>
          <w:tcPr>
            <w:tcW w:w="2375" w:type="dxa"/>
            <w:vMerge w:val="continue"/>
            <w:tcBorders>
              <w:left w:val="single" w:color="000000" w:sz="6" w:space="0"/>
              <w:bottom w:val="single" w:color="auto" w:sz="4" w:space="0"/>
              <w:right w:val="single" w:color="000000" w:sz="6" w:space="0"/>
            </w:tcBorders>
            <w:noWrap w:val="0"/>
            <w:vAlign w:val="center"/>
          </w:tcPr>
          <w:p>
            <w:pPr>
              <w:widowControl/>
              <w:textAlignment w:val="center"/>
              <w:rPr>
                <w:rFonts w:hint="default" w:ascii="Times New Roman" w:hAnsi="Times New Roman" w:eastAsia="仿宋" w:cs="Times New Roman"/>
                <w:color w:val="000000"/>
                <w:kern w:val="0"/>
                <w:sz w:val="23"/>
                <w:szCs w:val="23"/>
              </w:rPr>
            </w:pPr>
          </w:p>
        </w:tc>
        <w:tc>
          <w:tcPr>
            <w:tcW w:w="2375" w:type="dxa"/>
            <w:tcBorders>
              <w:top w:val="single" w:color="000000" w:sz="6" w:space="0"/>
              <w:left w:val="single" w:color="000000" w:sz="6" w:space="0"/>
              <w:bottom w:val="single" w:color="auto" w:sz="4" w:space="0"/>
              <w:right w:val="single" w:color="000000" w:sz="6" w:space="0"/>
            </w:tcBorders>
            <w:noWrap w:val="0"/>
            <w:vAlign w:val="center"/>
          </w:tcPr>
          <w:p>
            <w:pPr>
              <w:widowControl/>
              <w:ind w:left="0" w:leftChars="0" w:right="0" w:rightChars="0" w:firstLine="0" w:firstLineChars="0"/>
              <w:textAlignment w:val="center"/>
              <w:rPr>
                <w:rFonts w:hint="eastAsia" w:ascii="Times New Roman" w:hAnsi="Times New Roman" w:eastAsia="仿宋" w:cs="Times New Roman"/>
                <w:color w:val="000000"/>
                <w:spacing w:val="0"/>
                <w:w w:val="100"/>
                <w:kern w:val="0"/>
                <w:position w:val="0"/>
                <w:sz w:val="23"/>
                <w:szCs w:val="23"/>
                <w:shd w:val="clear" w:color="auto" w:fill="auto"/>
                <w:lang w:val="en-US" w:eastAsia="zh-CN" w:bidi="en-US"/>
              </w:rPr>
            </w:pPr>
            <w:r>
              <w:rPr>
                <w:rFonts w:hint="eastAsia" w:eastAsia="仿宋" w:cs="Times New Roman"/>
                <w:color w:val="000000"/>
                <w:kern w:val="0"/>
                <w:sz w:val="23"/>
                <w:szCs w:val="23"/>
                <w:lang w:val="en-US" w:eastAsia="zh-CN"/>
              </w:rPr>
              <w:t>3.</w:t>
            </w:r>
            <w:r>
              <w:rPr>
                <w:rFonts w:hint="default" w:ascii="Times New Roman" w:hAnsi="Times New Roman" w:eastAsia="仿宋" w:cs="Times New Roman"/>
                <w:color w:val="000000"/>
                <w:kern w:val="0"/>
                <w:sz w:val="23"/>
                <w:szCs w:val="23"/>
              </w:rPr>
              <w:t>党建工作责任制</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spacing w:val="0"/>
                <w:w w:val="100"/>
                <w:position w:val="0"/>
                <w:sz w:val="23"/>
                <w:szCs w:val="23"/>
                <w:shd w:val="clear" w:color="auto" w:fill="auto"/>
                <w:lang w:val="en-US" w:eastAsia="zh-CN" w:bidi="en-US"/>
              </w:rPr>
            </w:pPr>
            <w:r>
              <w:rPr>
                <w:rFonts w:hint="eastAsia" w:eastAsia="仿宋" w:cs="Times New Roman"/>
                <w:color w:val="000000"/>
                <w:kern w:val="0"/>
                <w:sz w:val="23"/>
                <w:szCs w:val="23"/>
                <w:lang w:val="en-US" w:eastAsia="zh-CN"/>
              </w:rPr>
              <w:t>3</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spacing w:val="0"/>
                <w:w w:val="100"/>
                <w:position w:val="0"/>
                <w:sz w:val="23"/>
                <w:szCs w:val="23"/>
                <w:shd w:val="clear" w:color="auto" w:fill="auto"/>
                <w:lang w:val="en-US" w:eastAsia="en-US" w:bidi="en-US"/>
              </w:rPr>
            </w:pPr>
            <w:r>
              <w:rPr>
                <w:rFonts w:hint="default" w:ascii="Times New Roman" w:hAnsi="Times New Roman" w:eastAsia="仿宋" w:cs="Times New Roman"/>
                <w:color w:val="000000"/>
                <w:kern w:val="0"/>
                <w:sz w:val="23"/>
                <w:szCs w:val="23"/>
              </w:rPr>
              <w:t>制定全年党建工作计划，并落实工作责任1分；党支部每月研究一次党建工作2分，每少一次扣0.5分，直至扣完底分。</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495"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14</w:t>
            </w:r>
          </w:p>
        </w:tc>
        <w:tc>
          <w:tcPr>
            <w:tcW w:w="2375" w:type="dxa"/>
            <w:vMerge w:val="restart"/>
            <w:tcBorders>
              <w:top w:val="single" w:color="000000" w:sz="6" w:space="0"/>
              <w:left w:val="single" w:color="000000" w:sz="6" w:space="0"/>
              <w:right w:val="single" w:color="000000" w:sz="6" w:space="0"/>
            </w:tcBorders>
            <w:noWrap w:val="0"/>
            <w:vAlign w:val="center"/>
          </w:tcPr>
          <w:p>
            <w:pPr>
              <w:widowControl/>
              <w:jc w:val="both"/>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b/>
                <w:bCs/>
                <w:color w:val="000000"/>
                <w:kern w:val="0"/>
                <w:sz w:val="23"/>
                <w:szCs w:val="23"/>
                <w:lang w:val="en-US" w:eastAsia="zh-CN"/>
              </w:rPr>
              <w:t>党建引领乡村治理</w:t>
            </w: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textAlignment w:val="center"/>
              <w:rPr>
                <w:rFonts w:hint="default"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1.实施党建引领乡村振兴试点创建工作</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4分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kern w:val="0"/>
                <w:sz w:val="23"/>
                <w:szCs w:val="23"/>
                <w:lang w:val="en-US" w:eastAsia="zh-CN"/>
              </w:rPr>
            </w:pPr>
            <w:r>
              <w:rPr>
                <w:rFonts w:hint="eastAsia" w:ascii="Times New Roman" w:hAnsi="Times New Roman" w:eastAsia="仿宋" w:cs="Times New Roman"/>
                <w:color w:val="000000"/>
                <w:kern w:val="0"/>
                <w:sz w:val="23"/>
                <w:szCs w:val="23"/>
                <w:lang w:val="en-US" w:eastAsia="zh-CN"/>
              </w:rPr>
              <w:t>加强政策、资源和力量统筹，形成支持和推动党建引领乡村振兴</w:t>
            </w:r>
            <w:r>
              <w:rPr>
                <w:rFonts w:hint="eastAsia" w:eastAsia="仿宋" w:cs="Times New Roman"/>
                <w:color w:val="000000"/>
                <w:kern w:val="0"/>
                <w:sz w:val="23"/>
                <w:szCs w:val="23"/>
                <w:lang w:val="en-US" w:eastAsia="zh-CN"/>
              </w:rPr>
              <w:t>试点村建设2分；帮助试点村出思路、兴产业、促落实，提升驻点村党建引领乡村振兴水平2分，市、区级试点村排名靠后的不得分。</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222"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sz w:val="23"/>
                <w:szCs w:val="23"/>
                <w:lang w:val="en-US" w:eastAsia="zh-CN"/>
              </w:rPr>
            </w:pPr>
            <w:r>
              <w:rPr>
                <w:rFonts w:hint="eastAsia" w:eastAsia="仿宋" w:cs="Times New Roman"/>
                <w:color w:val="000000"/>
                <w:kern w:val="0"/>
                <w:sz w:val="23"/>
                <w:szCs w:val="23"/>
                <w:lang w:val="en-US" w:eastAsia="zh-CN"/>
              </w:rPr>
              <w:t>15</w:t>
            </w:r>
          </w:p>
        </w:tc>
        <w:tc>
          <w:tcPr>
            <w:tcW w:w="2375" w:type="dxa"/>
            <w:vMerge w:val="continue"/>
            <w:tcBorders>
              <w:left w:val="single" w:color="000000" w:sz="6" w:space="0"/>
              <w:right w:val="single" w:color="000000" w:sz="6" w:space="0"/>
            </w:tcBorders>
            <w:noWrap w:val="0"/>
            <w:vAlign w:val="center"/>
          </w:tcPr>
          <w:p>
            <w:pPr>
              <w:widowControl/>
              <w:jc w:val="center"/>
              <w:textAlignment w:val="center"/>
              <w:rPr>
                <w:rFonts w:hint="default" w:ascii="Times New Roman" w:hAnsi="Times New Roman" w:eastAsia="仿宋" w:cs="Times New Roman"/>
                <w:color w:val="000000"/>
                <w:kern w:val="0"/>
                <w:sz w:val="23"/>
                <w:szCs w:val="23"/>
                <w:highlight w:val="none"/>
                <w:lang w:val="en-US" w:eastAsia="zh-CN"/>
              </w:rPr>
            </w:pP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textAlignment w:val="center"/>
              <w:rPr>
                <w:rFonts w:hint="default" w:ascii="Times New Roman" w:hAnsi="Times New Roman" w:eastAsia="仿宋" w:cs="Times New Roman"/>
                <w:color w:val="000000"/>
                <w:spacing w:val="0"/>
                <w:w w:val="100"/>
                <w:position w:val="0"/>
                <w:sz w:val="23"/>
                <w:szCs w:val="23"/>
                <w:highlight w:val="none"/>
                <w:shd w:val="clear" w:color="auto" w:fill="auto"/>
                <w:lang w:val="en-US" w:eastAsia="zh-CN" w:bidi="en-US"/>
              </w:rPr>
            </w:pPr>
            <w:r>
              <w:rPr>
                <w:rFonts w:hint="eastAsia" w:eastAsia="仿宋" w:cs="Times New Roman"/>
                <w:color w:val="000000"/>
                <w:kern w:val="0"/>
                <w:sz w:val="23"/>
                <w:szCs w:val="23"/>
                <w:highlight w:val="none"/>
                <w:lang w:val="en-US" w:eastAsia="zh-CN"/>
              </w:rPr>
              <w:t>2.</w:t>
            </w:r>
            <w:r>
              <w:rPr>
                <w:rFonts w:hint="default" w:ascii="Times New Roman" w:hAnsi="Times New Roman" w:eastAsia="仿宋" w:cs="Times New Roman"/>
                <w:color w:val="000000"/>
                <w:kern w:val="0"/>
                <w:sz w:val="23"/>
                <w:szCs w:val="23"/>
                <w:highlight w:val="none"/>
              </w:rPr>
              <w:t>实施扶持发展村级集体经济计划</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spacing w:val="0"/>
                <w:w w:val="100"/>
                <w:position w:val="0"/>
                <w:sz w:val="23"/>
                <w:szCs w:val="23"/>
                <w:highlight w:val="none"/>
                <w:shd w:val="clear" w:color="auto" w:fill="auto"/>
                <w:lang w:val="en-US" w:eastAsia="en-US" w:bidi="en-US"/>
              </w:rPr>
            </w:pPr>
            <w:r>
              <w:rPr>
                <w:rFonts w:hint="eastAsia" w:eastAsia="仿宋" w:cs="Times New Roman"/>
                <w:color w:val="000000"/>
                <w:kern w:val="0"/>
                <w:sz w:val="23"/>
                <w:szCs w:val="23"/>
                <w:highlight w:val="none"/>
                <w:lang w:val="en-US" w:eastAsia="zh-CN"/>
              </w:rPr>
              <w:t>3</w:t>
            </w:r>
            <w:r>
              <w:rPr>
                <w:rFonts w:hint="default" w:ascii="Times New Roman" w:hAnsi="Times New Roman" w:eastAsia="仿宋" w:cs="Times New Roman"/>
                <w:color w:val="000000"/>
                <w:kern w:val="0"/>
                <w:sz w:val="23"/>
                <w:szCs w:val="23"/>
                <w:highlight w:val="none"/>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spacing w:val="0"/>
                <w:w w:val="100"/>
                <w:kern w:val="0"/>
                <w:position w:val="0"/>
                <w:sz w:val="23"/>
                <w:szCs w:val="23"/>
                <w:highlight w:val="none"/>
                <w:shd w:val="clear" w:color="auto" w:fill="auto"/>
                <w:lang w:val="en-US" w:eastAsia="en-US" w:bidi="en-US"/>
              </w:rPr>
            </w:pPr>
            <w:r>
              <w:rPr>
                <w:rFonts w:hint="default" w:ascii="Times New Roman" w:hAnsi="Times New Roman" w:eastAsia="仿宋" w:cs="Times New Roman"/>
                <w:color w:val="000000"/>
                <w:kern w:val="0"/>
                <w:sz w:val="23"/>
                <w:szCs w:val="23"/>
                <w:highlight w:val="none"/>
              </w:rPr>
              <w:t>有扶持村实施方案</w:t>
            </w:r>
            <w:r>
              <w:rPr>
                <w:rFonts w:hint="eastAsia" w:eastAsia="仿宋" w:cs="Times New Roman"/>
                <w:color w:val="000000"/>
                <w:kern w:val="0"/>
                <w:sz w:val="23"/>
                <w:szCs w:val="23"/>
                <w:highlight w:val="none"/>
                <w:lang w:eastAsia="zh-CN"/>
              </w:rPr>
              <w:t>得</w:t>
            </w:r>
            <w:r>
              <w:rPr>
                <w:rFonts w:hint="default" w:ascii="Times New Roman" w:hAnsi="Times New Roman" w:eastAsia="仿宋" w:cs="Times New Roman"/>
                <w:color w:val="000000"/>
                <w:kern w:val="0"/>
                <w:sz w:val="23"/>
                <w:szCs w:val="23"/>
                <w:highlight w:val="none"/>
              </w:rPr>
              <w:t>1分；发展项目建成</w:t>
            </w:r>
            <w:r>
              <w:rPr>
                <w:rFonts w:hint="eastAsia" w:eastAsia="仿宋" w:cs="Times New Roman"/>
                <w:color w:val="000000"/>
                <w:kern w:val="0"/>
                <w:sz w:val="23"/>
                <w:szCs w:val="23"/>
                <w:highlight w:val="none"/>
                <w:lang w:eastAsia="zh-CN"/>
              </w:rPr>
              <w:t>得</w:t>
            </w:r>
            <w:r>
              <w:rPr>
                <w:rFonts w:hint="default" w:ascii="Times New Roman" w:hAnsi="Times New Roman" w:eastAsia="仿宋" w:cs="Times New Roman"/>
                <w:color w:val="000000"/>
                <w:kern w:val="0"/>
                <w:sz w:val="23"/>
                <w:szCs w:val="23"/>
                <w:highlight w:val="none"/>
              </w:rPr>
              <w:t>1分；</w:t>
            </w:r>
            <w:r>
              <w:rPr>
                <w:rFonts w:hint="default" w:ascii="Times New Roman" w:hAnsi="Times New Roman" w:eastAsia="仿宋" w:cs="Times New Roman"/>
                <w:color w:val="000000"/>
                <w:kern w:val="0"/>
                <w:sz w:val="23"/>
                <w:szCs w:val="23"/>
                <w:highlight w:val="none"/>
                <w:lang w:val="en-US" w:eastAsia="zh-CN"/>
              </w:rPr>
              <w:t>村</w:t>
            </w:r>
            <w:r>
              <w:rPr>
                <w:rFonts w:hint="default" w:ascii="Times New Roman" w:hAnsi="Times New Roman" w:eastAsia="仿宋" w:cs="Times New Roman"/>
                <w:color w:val="000000"/>
                <w:kern w:val="0"/>
                <w:sz w:val="23"/>
                <w:szCs w:val="23"/>
                <w:highlight w:val="none"/>
              </w:rPr>
              <w:t>集体经济收益</w:t>
            </w:r>
            <w:r>
              <w:rPr>
                <w:rFonts w:hint="eastAsia" w:eastAsia="仿宋" w:cs="Times New Roman"/>
                <w:color w:val="000000"/>
                <w:kern w:val="0"/>
                <w:sz w:val="23"/>
                <w:szCs w:val="23"/>
                <w:highlight w:val="none"/>
                <w:lang w:val="en-US" w:eastAsia="zh-CN"/>
              </w:rPr>
              <w:t>超过5</w:t>
            </w:r>
            <w:r>
              <w:rPr>
                <w:rFonts w:hint="default" w:ascii="Times New Roman" w:hAnsi="Times New Roman" w:eastAsia="仿宋" w:cs="Times New Roman"/>
                <w:color w:val="000000"/>
                <w:kern w:val="0"/>
                <w:sz w:val="23"/>
                <w:szCs w:val="23"/>
                <w:highlight w:val="none"/>
                <w:lang w:val="en-US" w:eastAsia="zh-CN"/>
              </w:rPr>
              <w:t>万</w:t>
            </w:r>
            <w:r>
              <w:rPr>
                <w:rFonts w:hint="eastAsia" w:eastAsia="仿宋" w:cs="Times New Roman"/>
                <w:color w:val="000000"/>
                <w:kern w:val="0"/>
                <w:sz w:val="23"/>
                <w:szCs w:val="23"/>
                <w:highlight w:val="none"/>
                <w:lang w:eastAsia="zh-CN"/>
              </w:rPr>
              <w:t>得</w:t>
            </w:r>
            <w:r>
              <w:rPr>
                <w:rFonts w:hint="eastAsia" w:eastAsia="仿宋" w:cs="Times New Roman"/>
                <w:color w:val="000000"/>
                <w:kern w:val="0"/>
                <w:sz w:val="23"/>
                <w:szCs w:val="23"/>
                <w:highlight w:val="none"/>
                <w:lang w:val="en-US" w:eastAsia="zh-CN"/>
              </w:rPr>
              <w:t>1</w:t>
            </w:r>
            <w:r>
              <w:rPr>
                <w:rFonts w:hint="default" w:ascii="Times New Roman" w:hAnsi="Times New Roman" w:eastAsia="仿宋" w:cs="Times New Roman"/>
                <w:color w:val="000000"/>
                <w:kern w:val="0"/>
                <w:sz w:val="23"/>
                <w:szCs w:val="23"/>
                <w:highlight w:val="none"/>
              </w:rPr>
              <w:t>分</w:t>
            </w:r>
            <w:r>
              <w:rPr>
                <w:rFonts w:hint="default" w:ascii="Times New Roman" w:hAnsi="Times New Roman" w:eastAsia="仿宋" w:cs="Times New Roman"/>
                <w:color w:val="000000"/>
                <w:kern w:val="0"/>
                <w:sz w:val="23"/>
                <w:szCs w:val="23"/>
                <w:highlight w:val="none"/>
                <w:lang w:eastAsia="zh-CN"/>
              </w:rPr>
              <w:t>，</w:t>
            </w:r>
            <w:r>
              <w:rPr>
                <w:rFonts w:hint="eastAsia" w:eastAsia="仿宋" w:cs="Times New Roman"/>
                <w:color w:val="000000"/>
                <w:kern w:val="0"/>
                <w:sz w:val="23"/>
                <w:szCs w:val="23"/>
                <w:highlight w:val="none"/>
                <w:lang w:eastAsia="zh-CN"/>
              </w:rPr>
              <w:t>发现一例扣</w:t>
            </w:r>
            <w:r>
              <w:rPr>
                <w:rFonts w:hint="eastAsia" w:eastAsia="仿宋" w:cs="Times New Roman"/>
                <w:color w:val="000000"/>
                <w:kern w:val="0"/>
                <w:sz w:val="23"/>
                <w:szCs w:val="23"/>
                <w:highlight w:val="none"/>
                <w:lang w:val="en-US" w:eastAsia="zh-CN"/>
              </w:rPr>
              <w:t>1分</w:t>
            </w:r>
            <w:r>
              <w:rPr>
                <w:rFonts w:hint="default" w:ascii="Times New Roman" w:hAnsi="Times New Roman" w:eastAsia="仿宋" w:cs="Times New Roman"/>
                <w:color w:val="000000"/>
                <w:kern w:val="0"/>
                <w:sz w:val="23"/>
                <w:szCs w:val="23"/>
                <w:highlight w:val="none"/>
              </w:rPr>
              <w:t>。</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043" w:hRule="atLeast"/>
          <w:jc w:val="center"/>
        </w:trPr>
        <w:tc>
          <w:tcPr>
            <w:tcW w:w="519" w:type="dxa"/>
            <w:tcBorders>
              <w:top w:val="single" w:color="auto" w:sz="4"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16</w:t>
            </w:r>
          </w:p>
        </w:tc>
        <w:tc>
          <w:tcPr>
            <w:tcW w:w="2375" w:type="dxa"/>
            <w:vMerge w:val="continue"/>
            <w:tcBorders>
              <w:left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color w:val="000000"/>
                <w:sz w:val="23"/>
                <w:szCs w:val="23"/>
                <w:lang w:val="en-US" w:eastAsia="zh-CN"/>
              </w:rPr>
            </w:pPr>
          </w:p>
        </w:tc>
        <w:tc>
          <w:tcPr>
            <w:tcW w:w="2375" w:type="dxa"/>
            <w:tcBorders>
              <w:top w:val="single" w:color="auto" w:sz="4" w:space="0"/>
              <w:left w:val="single" w:color="000000" w:sz="6" w:space="0"/>
              <w:bottom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color w:val="000000"/>
                <w:sz w:val="23"/>
                <w:szCs w:val="23"/>
                <w:lang w:val="en-US" w:eastAsia="zh-CN"/>
              </w:rPr>
            </w:pPr>
            <w:r>
              <w:rPr>
                <w:rFonts w:hint="eastAsia" w:eastAsia="仿宋" w:cs="Times New Roman"/>
                <w:color w:val="000000"/>
                <w:sz w:val="23"/>
                <w:szCs w:val="23"/>
                <w:lang w:val="en-US" w:eastAsia="zh-CN"/>
              </w:rPr>
              <w:t>3.</w:t>
            </w:r>
            <w:r>
              <w:rPr>
                <w:rFonts w:hint="default" w:ascii="Times New Roman" w:hAnsi="Times New Roman" w:eastAsia="仿宋" w:cs="Times New Roman"/>
                <w:color w:val="000000"/>
                <w:sz w:val="23"/>
                <w:szCs w:val="23"/>
                <w:lang w:val="en-US" w:eastAsia="zh-CN"/>
              </w:rPr>
              <w:t>落实村级运行经费保障</w:t>
            </w:r>
          </w:p>
        </w:tc>
        <w:tc>
          <w:tcPr>
            <w:tcW w:w="740" w:type="dxa"/>
            <w:tcBorders>
              <w:top w:val="single" w:color="auto" w:sz="4"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仿宋" w:cs="Times New Roman"/>
                <w:color w:val="000000"/>
                <w:sz w:val="23"/>
                <w:szCs w:val="23"/>
              </w:rPr>
            </w:pPr>
            <w:r>
              <w:rPr>
                <w:rFonts w:hint="eastAsia" w:eastAsia="仿宋" w:cs="Times New Roman"/>
                <w:color w:val="000000"/>
                <w:kern w:val="0"/>
                <w:sz w:val="23"/>
                <w:szCs w:val="23"/>
                <w:lang w:val="en-US" w:eastAsia="zh-CN"/>
              </w:rPr>
              <w:t>2</w:t>
            </w:r>
            <w:r>
              <w:rPr>
                <w:rFonts w:hint="default" w:ascii="Times New Roman" w:hAnsi="Times New Roman" w:eastAsia="仿宋" w:cs="Times New Roman"/>
                <w:color w:val="000000"/>
                <w:kern w:val="0"/>
                <w:sz w:val="23"/>
                <w:szCs w:val="23"/>
              </w:rPr>
              <w:t>分</w:t>
            </w:r>
          </w:p>
        </w:tc>
        <w:tc>
          <w:tcPr>
            <w:tcW w:w="6850" w:type="dxa"/>
            <w:tcBorders>
              <w:top w:val="single" w:color="auto" w:sz="4" w:space="0"/>
              <w:left w:val="single" w:color="000000" w:sz="6" w:space="0"/>
              <w:bottom w:val="single" w:color="000000" w:sz="6" w:space="0"/>
              <w:right w:val="single" w:color="000000" w:sz="6" w:space="0"/>
            </w:tcBorders>
            <w:noWrap w:val="0"/>
            <w:vAlign w:val="center"/>
          </w:tcPr>
          <w:p>
            <w:pPr>
              <w:widowControl/>
              <w:ind w:firstLine="460" w:firstLineChars="200"/>
              <w:jc w:val="left"/>
              <w:textAlignment w:val="center"/>
              <w:rPr>
                <w:rFonts w:hint="default" w:ascii="Times New Roman" w:hAnsi="Times New Roman" w:eastAsia="仿宋" w:cs="Times New Roman"/>
                <w:color w:val="000000"/>
                <w:sz w:val="23"/>
                <w:szCs w:val="23"/>
              </w:rPr>
            </w:pPr>
            <w:r>
              <w:rPr>
                <w:rFonts w:hint="default" w:ascii="Times New Roman" w:hAnsi="Times New Roman" w:eastAsia="仿宋" w:cs="Times New Roman"/>
                <w:color w:val="000000"/>
                <w:sz w:val="23"/>
                <w:szCs w:val="23"/>
              </w:rPr>
              <w:t>没有制定出台具体方案，标准不明确或低于规定要求的扣1分；财政资金拨付不足额、不到位的扣1分。</w:t>
            </w:r>
          </w:p>
        </w:tc>
        <w:tc>
          <w:tcPr>
            <w:tcW w:w="1578" w:type="dxa"/>
            <w:tcBorders>
              <w:top w:val="single" w:color="auto" w:sz="4"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auto" w:sz="4"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203"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ind w:left="0" w:leftChars="0" w:right="0" w:rightChars="0" w:firstLine="0" w:firstLineChars="0"/>
              <w:jc w:val="center"/>
              <w:textAlignment w:val="center"/>
              <w:rPr>
                <w:rFonts w:hint="default" w:ascii="Times New Roman" w:hAnsi="Times New Roman" w:eastAsia="仿宋" w:cs="Times New Roman"/>
                <w:color w:val="000000"/>
                <w:sz w:val="23"/>
                <w:szCs w:val="23"/>
                <w:lang w:val="en-US" w:eastAsia="zh-CN"/>
              </w:rPr>
            </w:pPr>
            <w:r>
              <w:rPr>
                <w:rFonts w:hint="eastAsia" w:eastAsia="仿宋" w:cs="Times New Roman"/>
                <w:color w:val="000000"/>
                <w:kern w:val="0"/>
                <w:sz w:val="23"/>
                <w:szCs w:val="23"/>
                <w:lang w:val="en-US" w:eastAsia="zh-CN"/>
              </w:rPr>
              <w:t>17</w:t>
            </w:r>
          </w:p>
        </w:tc>
        <w:tc>
          <w:tcPr>
            <w:tcW w:w="2375" w:type="dxa"/>
            <w:vMerge w:val="continue"/>
            <w:tcBorders>
              <w:left w:val="single" w:color="000000" w:sz="6" w:space="0"/>
              <w:bottom w:val="single" w:color="auto" w:sz="4" w:space="0"/>
              <w:right w:val="single" w:color="000000" w:sz="6" w:space="0"/>
            </w:tcBorders>
            <w:noWrap w:val="0"/>
            <w:vAlign w:val="center"/>
          </w:tcPr>
          <w:p>
            <w:pPr>
              <w:widowControl/>
              <w:textAlignment w:val="center"/>
              <w:rPr>
                <w:rFonts w:hint="default" w:ascii="Times New Roman" w:hAnsi="Times New Roman" w:eastAsia="仿宋" w:cs="Times New Roman"/>
                <w:color w:val="000000"/>
                <w:sz w:val="23"/>
                <w:szCs w:val="23"/>
              </w:rPr>
            </w:pP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color w:val="000000"/>
                <w:sz w:val="23"/>
                <w:szCs w:val="23"/>
              </w:rPr>
            </w:pPr>
            <w:r>
              <w:rPr>
                <w:rFonts w:hint="eastAsia" w:eastAsia="仿宋" w:cs="Times New Roman"/>
                <w:color w:val="000000"/>
                <w:sz w:val="23"/>
                <w:szCs w:val="23"/>
                <w:lang w:val="en-US" w:eastAsia="zh-CN"/>
              </w:rPr>
              <w:t>4.</w:t>
            </w:r>
            <w:r>
              <w:rPr>
                <w:rFonts w:hint="default" w:ascii="Times New Roman" w:hAnsi="Times New Roman" w:eastAsia="仿宋" w:cs="Times New Roman"/>
                <w:color w:val="000000"/>
                <w:sz w:val="23"/>
                <w:szCs w:val="23"/>
              </w:rPr>
              <w:t>整顿软弱涣散村党组织</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仿宋" w:cs="Times New Roman"/>
                <w:color w:val="000000"/>
                <w:sz w:val="23"/>
                <w:szCs w:val="23"/>
              </w:rPr>
            </w:pPr>
            <w:r>
              <w:rPr>
                <w:rFonts w:hint="default" w:ascii="Times New Roman" w:hAnsi="Times New Roman" w:eastAsia="仿宋" w:cs="Times New Roman"/>
                <w:color w:val="000000"/>
                <w:kern w:val="0"/>
                <w:sz w:val="23"/>
                <w:szCs w:val="23"/>
                <w:lang w:val="en-US" w:eastAsia="zh-CN"/>
              </w:rPr>
              <w:t>2</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firstLine="460" w:firstLineChars="200"/>
              <w:jc w:val="left"/>
              <w:textAlignment w:val="center"/>
              <w:rPr>
                <w:rFonts w:hint="default" w:ascii="Times New Roman" w:hAnsi="Times New Roman" w:eastAsia="仿宋" w:cs="Times New Roman"/>
                <w:color w:val="000000"/>
                <w:sz w:val="23"/>
                <w:szCs w:val="23"/>
              </w:rPr>
            </w:pPr>
            <w:r>
              <w:rPr>
                <w:rFonts w:hint="default" w:ascii="Times New Roman" w:hAnsi="Times New Roman" w:eastAsia="仿宋" w:cs="Times New Roman"/>
                <w:color w:val="000000"/>
                <w:sz w:val="23"/>
                <w:szCs w:val="23"/>
              </w:rPr>
              <w:t>制定整顿方案</w:t>
            </w:r>
            <w:r>
              <w:rPr>
                <w:rFonts w:hint="eastAsia" w:eastAsia="仿宋" w:cs="Times New Roman"/>
                <w:color w:val="000000"/>
                <w:sz w:val="23"/>
                <w:szCs w:val="23"/>
                <w:lang w:eastAsia="zh-CN"/>
              </w:rPr>
              <w:t>得</w:t>
            </w:r>
            <w:r>
              <w:rPr>
                <w:rFonts w:hint="default" w:ascii="Times New Roman" w:hAnsi="Times New Roman" w:eastAsia="仿宋" w:cs="Times New Roman"/>
                <w:color w:val="000000"/>
                <w:sz w:val="23"/>
                <w:szCs w:val="23"/>
              </w:rPr>
              <w:t>0.5分；落实“</w:t>
            </w:r>
            <w:r>
              <w:rPr>
                <w:rFonts w:hint="eastAsia" w:eastAsia="仿宋" w:cs="Times New Roman"/>
                <w:color w:val="000000"/>
                <w:sz w:val="23"/>
                <w:szCs w:val="23"/>
                <w:lang w:eastAsia="zh-CN"/>
              </w:rPr>
              <w:t>四</w:t>
            </w:r>
            <w:r>
              <w:rPr>
                <w:rFonts w:hint="default" w:ascii="Times New Roman" w:hAnsi="Times New Roman" w:eastAsia="仿宋" w:cs="Times New Roman"/>
                <w:color w:val="000000"/>
                <w:sz w:val="23"/>
                <w:szCs w:val="23"/>
              </w:rPr>
              <w:t>个一”措施</w:t>
            </w:r>
            <w:r>
              <w:rPr>
                <w:rFonts w:hint="eastAsia" w:eastAsia="仿宋" w:cs="Times New Roman"/>
                <w:color w:val="000000"/>
                <w:sz w:val="23"/>
                <w:szCs w:val="23"/>
                <w:lang w:eastAsia="zh-CN"/>
              </w:rPr>
              <w:t>得</w:t>
            </w:r>
            <w:r>
              <w:rPr>
                <w:rFonts w:hint="default" w:ascii="Times New Roman" w:hAnsi="Times New Roman" w:eastAsia="仿宋" w:cs="Times New Roman"/>
                <w:color w:val="000000"/>
                <w:sz w:val="23"/>
                <w:szCs w:val="23"/>
              </w:rPr>
              <w:t>1分；整顿转化销号</w:t>
            </w:r>
            <w:r>
              <w:rPr>
                <w:rFonts w:hint="eastAsia" w:eastAsia="仿宋" w:cs="Times New Roman"/>
                <w:color w:val="000000"/>
                <w:sz w:val="23"/>
                <w:szCs w:val="23"/>
                <w:lang w:eastAsia="zh-CN"/>
              </w:rPr>
              <w:t>得</w:t>
            </w:r>
            <w:r>
              <w:rPr>
                <w:rFonts w:hint="default" w:ascii="Times New Roman" w:hAnsi="Times New Roman" w:eastAsia="仿宋" w:cs="Times New Roman"/>
                <w:color w:val="000000"/>
                <w:sz w:val="23"/>
                <w:szCs w:val="23"/>
              </w:rPr>
              <w:t>0.5分。</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492"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18</w:t>
            </w:r>
          </w:p>
        </w:tc>
        <w:tc>
          <w:tcPr>
            <w:tcW w:w="2375" w:type="dxa"/>
            <w:vMerge w:val="restart"/>
            <w:tcBorders>
              <w:top w:val="single" w:color="auto" w:sz="4" w:space="0"/>
              <w:left w:val="single" w:color="000000" w:sz="6" w:space="0"/>
              <w:right w:val="single" w:color="000000" w:sz="6" w:space="0"/>
            </w:tcBorders>
            <w:noWrap w:val="0"/>
            <w:vAlign w:val="center"/>
          </w:tcPr>
          <w:p>
            <w:pPr>
              <w:widowControl/>
              <w:ind w:left="0" w:leftChars="0" w:right="0" w:rightChars="0" w:firstLine="0" w:firstLineChars="0"/>
              <w:textAlignment w:val="center"/>
              <w:rPr>
                <w:rFonts w:hint="default" w:ascii="Times New Roman" w:hAnsi="Times New Roman" w:eastAsia="仿宋" w:cs="Times New Roman"/>
                <w:color w:val="000000"/>
                <w:kern w:val="0"/>
                <w:sz w:val="23"/>
                <w:szCs w:val="23"/>
              </w:rPr>
            </w:pPr>
            <w:r>
              <w:rPr>
                <w:rFonts w:hint="default" w:ascii="Times New Roman" w:hAnsi="Times New Roman" w:eastAsia="仿宋" w:cs="Times New Roman"/>
                <w:b/>
                <w:bCs/>
                <w:color w:val="000000"/>
                <w:kern w:val="0"/>
                <w:sz w:val="23"/>
                <w:szCs w:val="23"/>
              </w:rPr>
              <w:t>发展党员和党员教育管理工作</w:t>
            </w:r>
          </w:p>
        </w:tc>
        <w:tc>
          <w:tcPr>
            <w:tcW w:w="2375" w:type="dxa"/>
            <w:tcBorders>
              <w:top w:val="single" w:color="auto" w:sz="4"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textAlignment w:val="center"/>
              <w:rPr>
                <w:rFonts w:hint="eastAsia"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1.发展</w:t>
            </w:r>
            <w:r>
              <w:rPr>
                <w:rFonts w:hint="default" w:ascii="Times New Roman" w:hAnsi="Times New Roman" w:eastAsia="仿宋" w:cs="Times New Roman"/>
                <w:color w:val="000000"/>
                <w:kern w:val="0"/>
                <w:sz w:val="23"/>
                <w:szCs w:val="23"/>
              </w:rPr>
              <w:t>党员管理</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5</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kern w:val="0"/>
                <w:sz w:val="23"/>
                <w:szCs w:val="23"/>
              </w:rPr>
            </w:pPr>
            <w:r>
              <w:rPr>
                <w:rFonts w:hint="default" w:ascii="Times New Roman" w:hAnsi="Times New Roman" w:eastAsia="仿宋" w:cs="Times New Roman"/>
                <w:color w:val="000000"/>
                <w:kern w:val="0"/>
                <w:sz w:val="23"/>
                <w:szCs w:val="23"/>
              </w:rPr>
              <w:t>严格按照党员发展要求，实行“两票一公示”，保证党员发展质量2分，违规一例扣2分；</w:t>
            </w:r>
            <w:r>
              <w:rPr>
                <w:rFonts w:hint="default" w:ascii="Times New Roman" w:hAnsi="Times New Roman" w:eastAsia="仿宋" w:cs="Times New Roman"/>
                <w:color w:val="000000"/>
                <w:sz w:val="23"/>
                <w:szCs w:val="23"/>
              </w:rPr>
              <w:t>入党积极分子储备数量达到今年发展党员计划数</w:t>
            </w:r>
            <w:r>
              <w:rPr>
                <w:rFonts w:hint="eastAsia" w:eastAsia="仿宋" w:cs="Times New Roman"/>
                <w:color w:val="000000"/>
                <w:sz w:val="23"/>
                <w:szCs w:val="23"/>
                <w:lang w:val="en-US" w:eastAsia="zh-CN"/>
              </w:rPr>
              <w:t>4</w:t>
            </w:r>
            <w:r>
              <w:rPr>
                <w:rFonts w:hint="default" w:ascii="Times New Roman" w:hAnsi="Times New Roman" w:eastAsia="仿宋" w:cs="Times New Roman"/>
                <w:color w:val="000000"/>
                <w:sz w:val="23"/>
                <w:szCs w:val="23"/>
              </w:rPr>
              <w:t>倍</w:t>
            </w:r>
            <w:r>
              <w:rPr>
                <w:rFonts w:hint="eastAsia" w:eastAsia="仿宋" w:cs="Times New Roman"/>
                <w:color w:val="000000"/>
                <w:sz w:val="23"/>
                <w:szCs w:val="23"/>
                <w:lang w:eastAsia="zh-CN"/>
              </w:rPr>
              <w:t>的</w:t>
            </w:r>
            <w:r>
              <w:rPr>
                <w:rFonts w:hint="eastAsia" w:eastAsia="仿宋" w:cs="Times New Roman"/>
                <w:color w:val="000000"/>
                <w:sz w:val="23"/>
                <w:szCs w:val="23"/>
                <w:lang w:val="en-US" w:eastAsia="zh-CN"/>
              </w:rPr>
              <w:t>1分</w:t>
            </w:r>
            <w:r>
              <w:rPr>
                <w:rFonts w:hint="eastAsia" w:eastAsia="仿宋" w:cs="Times New Roman"/>
                <w:color w:val="000000"/>
                <w:sz w:val="23"/>
                <w:szCs w:val="23"/>
                <w:lang w:eastAsia="zh-CN"/>
              </w:rPr>
              <w:t>；</w:t>
            </w:r>
            <w:r>
              <w:rPr>
                <w:rFonts w:hint="default" w:ascii="Times New Roman" w:hAnsi="Times New Roman" w:eastAsia="仿宋" w:cs="Times New Roman"/>
                <w:color w:val="000000"/>
                <w:kern w:val="0"/>
                <w:sz w:val="23"/>
                <w:szCs w:val="23"/>
              </w:rPr>
              <w:t>参加区委组织部组织的入党积极分子</w:t>
            </w:r>
            <w:r>
              <w:rPr>
                <w:rFonts w:hint="default" w:ascii="Times New Roman" w:hAnsi="Times New Roman" w:eastAsia="仿宋" w:cs="Times New Roman"/>
                <w:kern w:val="0"/>
                <w:sz w:val="23"/>
                <w:szCs w:val="23"/>
              </w:rPr>
              <w:t>培训班</w:t>
            </w:r>
            <w:r>
              <w:rPr>
                <w:rFonts w:hint="default" w:ascii="Times New Roman" w:hAnsi="Times New Roman" w:eastAsia="仿宋" w:cs="Times New Roman"/>
                <w:color w:val="000000"/>
                <w:kern w:val="0"/>
                <w:sz w:val="23"/>
                <w:szCs w:val="23"/>
              </w:rPr>
              <w:t>1分；《党员手册》记录完整、规范，记载准确1分。</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051"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19</w:t>
            </w:r>
          </w:p>
        </w:tc>
        <w:tc>
          <w:tcPr>
            <w:tcW w:w="2375" w:type="dxa"/>
            <w:vMerge w:val="continue"/>
            <w:tcBorders>
              <w:left w:val="single" w:color="000000" w:sz="6" w:space="0"/>
              <w:right w:val="single" w:color="000000" w:sz="6" w:space="0"/>
            </w:tcBorders>
            <w:noWrap w:val="0"/>
            <w:vAlign w:val="center"/>
          </w:tcPr>
          <w:p>
            <w:pPr>
              <w:widowControl/>
              <w:ind w:left="0" w:leftChars="0" w:right="0" w:rightChars="0" w:firstLine="0" w:firstLineChars="0"/>
              <w:textAlignment w:val="center"/>
              <w:rPr>
                <w:rFonts w:hint="default" w:ascii="Times New Roman" w:hAnsi="Times New Roman" w:eastAsia="仿宋" w:cs="Times New Roman"/>
                <w:b/>
                <w:bCs/>
                <w:color w:val="000000"/>
                <w:kern w:val="0"/>
                <w:sz w:val="23"/>
                <w:szCs w:val="23"/>
              </w:rPr>
            </w:pP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left"/>
              <w:textAlignment w:val="center"/>
              <w:rPr>
                <w:rFonts w:hint="eastAsia"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2.</w:t>
            </w:r>
            <w:r>
              <w:rPr>
                <w:rFonts w:hint="default" w:ascii="Times New Roman" w:hAnsi="Times New Roman" w:eastAsia="仿宋" w:cs="Times New Roman"/>
                <w:color w:val="000000"/>
                <w:kern w:val="0"/>
                <w:sz w:val="23"/>
                <w:szCs w:val="23"/>
              </w:rPr>
              <w:t>党员谈心谈话制度</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eastAsia" w:eastAsia="仿宋" w:cs="Times New Roman"/>
                <w:color w:val="000000"/>
                <w:kern w:val="0"/>
                <w:sz w:val="23"/>
                <w:szCs w:val="23"/>
                <w:lang w:val="en-US" w:eastAsia="zh-CN"/>
              </w:rPr>
            </w:pPr>
            <w:r>
              <w:rPr>
                <w:rFonts w:hint="default" w:ascii="Times New Roman" w:hAnsi="Times New Roman" w:eastAsia="仿宋" w:cs="Times New Roman"/>
                <w:color w:val="000000"/>
                <w:kern w:val="0"/>
                <w:sz w:val="23"/>
                <w:szCs w:val="23"/>
                <w:lang w:val="en-US" w:eastAsia="zh-CN"/>
              </w:rPr>
              <w:t>2</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kern w:val="0"/>
                <w:sz w:val="23"/>
                <w:szCs w:val="23"/>
              </w:rPr>
            </w:pPr>
            <w:r>
              <w:rPr>
                <w:rFonts w:hint="default" w:ascii="Times New Roman" w:hAnsi="Times New Roman" w:eastAsia="仿宋" w:cs="Times New Roman"/>
                <w:color w:val="000000"/>
                <w:kern w:val="0"/>
                <w:sz w:val="23"/>
                <w:szCs w:val="23"/>
              </w:rPr>
              <w:t>支部每年组织召开</w:t>
            </w:r>
            <w:r>
              <w:rPr>
                <w:rFonts w:hint="eastAsia"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至</w:t>
            </w:r>
            <w:r>
              <w:rPr>
                <w:rFonts w:hint="eastAsia" w:eastAsia="仿宋" w:cs="Times New Roman"/>
                <w:color w:val="000000"/>
                <w:kern w:val="0"/>
                <w:sz w:val="23"/>
                <w:szCs w:val="23"/>
                <w:lang w:val="en-US" w:eastAsia="zh-CN"/>
              </w:rPr>
              <w:t>2</w:t>
            </w:r>
            <w:r>
              <w:rPr>
                <w:rFonts w:hint="default" w:ascii="Times New Roman" w:hAnsi="Times New Roman" w:eastAsia="仿宋" w:cs="Times New Roman"/>
                <w:color w:val="000000"/>
                <w:kern w:val="0"/>
                <w:sz w:val="23"/>
                <w:szCs w:val="23"/>
              </w:rPr>
              <w:t>次党员座谈会1分；党支部书记采取个别座谈和集中谈话相结合方式，每年与本支部每名党员谈心谈话不少于一次</w:t>
            </w:r>
            <w:r>
              <w:rPr>
                <w:rFonts w:hint="default" w:ascii="Times New Roman" w:hAnsi="Times New Roman"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分。</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886"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20</w:t>
            </w:r>
          </w:p>
        </w:tc>
        <w:tc>
          <w:tcPr>
            <w:tcW w:w="2375" w:type="dxa"/>
            <w:vMerge w:val="continue"/>
            <w:tcBorders>
              <w:left w:val="single" w:color="000000" w:sz="6" w:space="0"/>
              <w:right w:val="single" w:color="000000" w:sz="6" w:space="0"/>
            </w:tcBorders>
            <w:noWrap w:val="0"/>
            <w:vAlign w:val="center"/>
          </w:tcPr>
          <w:p>
            <w:pPr>
              <w:widowControl/>
              <w:ind w:left="0" w:leftChars="0" w:right="0" w:rightChars="0" w:firstLine="0" w:firstLineChars="0"/>
              <w:textAlignment w:val="center"/>
              <w:rPr>
                <w:rFonts w:hint="default" w:ascii="Times New Roman" w:hAnsi="Times New Roman" w:eastAsia="仿宋" w:cs="Times New Roman"/>
                <w:b/>
                <w:bCs/>
                <w:color w:val="000000"/>
                <w:kern w:val="0"/>
                <w:sz w:val="23"/>
                <w:szCs w:val="23"/>
              </w:rPr>
            </w:pP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left"/>
              <w:textAlignment w:val="center"/>
              <w:rPr>
                <w:rFonts w:hint="eastAsia"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3.</w:t>
            </w:r>
            <w:r>
              <w:rPr>
                <w:rFonts w:hint="default" w:ascii="Times New Roman" w:hAnsi="Times New Roman" w:eastAsia="仿宋" w:cs="Times New Roman"/>
                <w:color w:val="000000"/>
                <w:kern w:val="0"/>
                <w:sz w:val="23"/>
                <w:szCs w:val="23"/>
              </w:rPr>
              <w:t>民主评议党员制度</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eastAsia" w:eastAsia="仿宋" w:cs="Times New Roman"/>
                <w:color w:val="000000"/>
                <w:kern w:val="0"/>
                <w:sz w:val="23"/>
                <w:szCs w:val="23"/>
                <w:lang w:val="en-US" w:eastAsia="zh-CN"/>
              </w:rPr>
            </w:pPr>
            <w:r>
              <w:rPr>
                <w:rFonts w:hint="default" w:ascii="Times New Roman" w:hAnsi="Times New Roman" w:eastAsia="仿宋" w:cs="Times New Roman"/>
                <w:color w:val="000000"/>
                <w:kern w:val="0"/>
                <w:sz w:val="23"/>
                <w:szCs w:val="23"/>
                <w:lang w:val="en-US" w:eastAsia="zh-CN"/>
              </w:rPr>
              <w:t>2</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kern w:val="0"/>
                <w:sz w:val="23"/>
                <w:szCs w:val="23"/>
              </w:rPr>
            </w:pPr>
            <w:r>
              <w:rPr>
                <w:rFonts w:hint="default" w:ascii="Times New Roman" w:hAnsi="Times New Roman" w:eastAsia="仿宋" w:cs="Times New Roman"/>
                <w:color w:val="000000"/>
                <w:kern w:val="0"/>
                <w:sz w:val="23"/>
                <w:szCs w:val="23"/>
                <w:lang w:val="en-US" w:eastAsia="zh-CN"/>
              </w:rPr>
              <w:t>规范</w:t>
            </w:r>
            <w:r>
              <w:rPr>
                <w:rFonts w:hint="default" w:ascii="Times New Roman" w:hAnsi="Times New Roman" w:eastAsia="仿宋" w:cs="Times New Roman"/>
                <w:color w:val="000000"/>
                <w:kern w:val="0"/>
                <w:sz w:val="23"/>
                <w:szCs w:val="23"/>
              </w:rPr>
              <w:t>开展民主评议党员工作</w:t>
            </w:r>
            <w:r>
              <w:rPr>
                <w:rFonts w:hint="default" w:ascii="Times New Roman" w:hAnsi="Times New Roman"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分；认真做好党性不强党员的教育转化和组织处理工作1分。</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104"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sz w:val="23"/>
                <w:szCs w:val="23"/>
                <w:lang w:val="en-US" w:eastAsia="zh-CN"/>
              </w:rPr>
            </w:pPr>
            <w:r>
              <w:rPr>
                <w:rFonts w:hint="eastAsia" w:eastAsia="仿宋" w:cs="Times New Roman"/>
                <w:color w:val="000000"/>
                <w:kern w:val="0"/>
                <w:sz w:val="23"/>
                <w:szCs w:val="23"/>
                <w:lang w:val="en-US" w:eastAsia="zh-CN"/>
              </w:rPr>
              <w:t>21</w:t>
            </w:r>
          </w:p>
        </w:tc>
        <w:tc>
          <w:tcPr>
            <w:tcW w:w="2375" w:type="dxa"/>
            <w:vMerge w:val="continue"/>
            <w:tcBorders>
              <w:left w:val="single" w:color="000000" w:sz="6" w:space="0"/>
              <w:right w:val="single" w:color="000000" w:sz="6" w:space="0"/>
            </w:tcBorders>
            <w:noWrap w:val="0"/>
            <w:vAlign w:val="center"/>
          </w:tcPr>
          <w:p>
            <w:pPr>
              <w:widowControl/>
              <w:jc w:val="left"/>
              <w:textAlignment w:val="center"/>
              <w:rPr>
                <w:rFonts w:hint="default" w:ascii="Times New Roman" w:hAnsi="Times New Roman" w:eastAsia="仿宋" w:cs="Times New Roman"/>
                <w:color w:val="000000"/>
                <w:kern w:val="0"/>
                <w:sz w:val="23"/>
                <w:szCs w:val="23"/>
              </w:rPr>
            </w:pP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default" w:ascii="Times New Roman" w:hAnsi="Times New Roman" w:eastAsia="仿宋" w:cs="Times New Roman"/>
                <w:color w:val="000000"/>
                <w:sz w:val="23"/>
                <w:szCs w:val="23"/>
              </w:rPr>
            </w:pPr>
            <w:r>
              <w:rPr>
                <w:rFonts w:hint="eastAsia" w:eastAsia="仿宋" w:cs="Times New Roman"/>
                <w:color w:val="000000"/>
                <w:kern w:val="0"/>
                <w:sz w:val="23"/>
                <w:szCs w:val="23"/>
                <w:lang w:val="en-US" w:eastAsia="zh-CN"/>
              </w:rPr>
              <w:t>4.</w:t>
            </w:r>
            <w:r>
              <w:rPr>
                <w:rFonts w:hint="default" w:ascii="Times New Roman" w:hAnsi="Times New Roman" w:eastAsia="仿宋" w:cs="Times New Roman"/>
                <w:color w:val="000000"/>
                <w:kern w:val="0"/>
                <w:sz w:val="23"/>
                <w:szCs w:val="23"/>
              </w:rPr>
              <w:t>党费收缴</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仿宋" w:cs="Times New Roman"/>
                <w:color w:val="000000"/>
                <w:sz w:val="23"/>
                <w:szCs w:val="23"/>
              </w:rPr>
            </w:pPr>
            <w:r>
              <w:rPr>
                <w:rFonts w:hint="eastAsia" w:eastAsia="仿宋" w:cs="Times New Roman"/>
                <w:color w:val="000000"/>
                <w:kern w:val="0"/>
                <w:sz w:val="23"/>
                <w:szCs w:val="23"/>
                <w:lang w:val="en-US" w:eastAsia="zh-CN"/>
              </w:rPr>
              <w:t>4</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firstLine="460" w:firstLineChars="200"/>
              <w:jc w:val="left"/>
              <w:textAlignment w:val="center"/>
              <w:rPr>
                <w:rFonts w:hint="default" w:ascii="Times New Roman" w:hAnsi="Times New Roman" w:eastAsia="仿宋" w:cs="Times New Roman"/>
                <w:color w:val="000000"/>
                <w:sz w:val="23"/>
                <w:szCs w:val="23"/>
              </w:rPr>
            </w:pPr>
            <w:r>
              <w:rPr>
                <w:rFonts w:hint="default" w:ascii="Times New Roman" w:hAnsi="Times New Roman" w:eastAsia="仿宋" w:cs="Times New Roman"/>
                <w:color w:val="000000"/>
                <w:kern w:val="0"/>
                <w:sz w:val="23"/>
                <w:szCs w:val="23"/>
              </w:rPr>
              <w:t>建立支部党费收缴</w:t>
            </w:r>
            <w:r>
              <w:rPr>
                <w:rFonts w:hint="eastAsia" w:eastAsia="仿宋" w:cs="Times New Roman"/>
                <w:color w:val="000000"/>
                <w:kern w:val="0"/>
                <w:sz w:val="23"/>
                <w:szCs w:val="23"/>
                <w:lang w:eastAsia="zh-CN"/>
              </w:rPr>
              <w:t>管理台账</w:t>
            </w:r>
            <w:r>
              <w:rPr>
                <w:rFonts w:hint="default" w:ascii="Times New Roman" w:hAnsi="Times New Roman" w:eastAsia="仿宋" w:cs="Times New Roman"/>
                <w:color w:val="000000"/>
                <w:kern w:val="0"/>
                <w:sz w:val="23"/>
                <w:szCs w:val="23"/>
              </w:rPr>
              <w:t>1分；严格按党费收缴标准收取党费</w:t>
            </w:r>
            <w:r>
              <w:rPr>
                <w:rFonts w:hint="eastAsia"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分；按时</w:t>
            </w:r>
            <w:r>
              <w:rPr>
                <w:rFonts w:hint="eastAsia" w:eastAsia="仿宋" w:cs="Times New Roman"/>
                <w:color w:val="000000"/>
                <w:kern w:val="0"/>
                <w:sz w:val="23"/>
                <w:szCs w:val="23"/>
                <w:lang w:val="en-US" w:eastAsia="zh-CN"/>
              </w:rPr>
              <w:t>交</w:t>
            </w:r>
            <w:bookmarkStart w:id="0" w:name="_GoBack"/>
            <w:bookmarkEnd w:id="0"/>
            <w:r>
              <w:rPr>
                <w:rFonts w:hint="eastAsia" w:eastAsia="仿宋" w:cs="Times New Roman"/>
                <w:color w:val="000000"/>
                <w:kern w:val="0"/>
                <w:sz w:val="23"/>
                <w:szCs w:val="23"/>
                <w:lang w:eastAsia="zh-CN"/>
              </w:rPr>
              <w:t>纳</w:t>
            </w:r>
            <w:r>
              <w:rPr>
                <w:rFonts w:hint="default" w:ascii="Times New Roman" w:hAnsi="Times New Roman" w:eastAsia="仿宋" w:cs="Times New Roman"/>
                <w:color w:val="000000"/>
                <w:kern w:val="0"/>
                <w:sz w:val="23"/>
                <w:szCs w:val="23"/>
              </w:rPr>
              <w:t>党费</w:t>
            </w:r>
            <w:r>
              <w:rPr>
                <w:rFonts w:hint="default" w:ascii="Times New Roman" w:hAnsi="Times New Roman" w:eastAsia="仿宋" w:cs="Times New Roman"/>
                <w:color w:val="000000"/>
                <w:kern w:val="0"/>
                <w:sz w:val="23"/>
                <w:szCs w:val="23"/>
                <w:lang w:val="en-US" w:eastAsia="zh-CN"/>
              </w:rPr>
              <w:t>2</w:t>
            </w:r>
            <w:r>
              <w:rPr>
                <w:rFonts w:hint="default" w:ascii="Times New Roman" w:hAnsi="Times New Roman" w:eastAsia="仿宋" w:cs="Times New Roman"/>
                <w:color w:val="000000"/>
                <w:kern w:val="0"/>
                <w:sz w:val="23"/>
                <w:szCs w:val="23"/>
              </w:rPr>
              <w:t>分</w:t>
            </w:r>
            <w:r>
              <w:rPr>
                <w:rFonts w:hint="default" w:ascii="Times New Roman" w:hAnsi="Times New Roman" w:eastAsia="仿宋" w:cs="Times New Roman"/>
                <w:color w:val="000000"/>
                <w:kern w:val="0"/>
                <w:sz w:val="23"/>
                <w:szCs w:val="23"/>
                <w:lang w:eastAsia="zh-CN"/>
              </w:rPr>
              <w:t>（</w:t>
            </w:r>
            <w:r>
              <w:rPr>
                <w:rFonts w:hint="default" w:ascii="Times New Roman" w:hAnsi="Times New Roman" w:eastAsia="仿宋" w:cs="Times New Roman"/>
                <w:color w:val="000000"/>
                <w:kern w:val="0"/>
                <w:sz w:val="23"/>
                <w:szCs w:val="23"/>
                <w:lang w:val="en-US" w:eastAsia="zh-CN"/>
              </w:rPr>
              <w:t>每逾期一次扣除0.5分</w:t>
            </w:r>
            <w:r>
              <w:rPr>
                <w:rFonts w:hint="default" w:ascii="Times New Roman" w:hAnsi="Times New Roman" w:eastAsia="仿宋" w:cs="Times New Roman"/>
                <w:color w:val="000000"/>
                <w:kern w:val="0"/>
                <w:sz w:val="23"/>
                <w:szCs w:val="23"/>
                <w:lang w:eastAsia="zh-CN"/>
              </w:rPr>
              <w:t>）</w:t>
            </w:r>
            <w:r>
              <w:rPr>
                <w:rFonts w:hint="default" w:ascii="Times New Roman" w:hAnsi="Times New Roman" w:eastAsia="仿宋" w:cs="Times New Roman"/>
                <w:color w:val="000000"/>
                <w:kern w:val="0"/>
                <w:sz w:val="23"/>
                <w:szCs w:val="23"/>
              </w:rPr>
              <w:t>，未按时足额</w:t>
            </w:r>
            <w:r>
              <w:rPr>
                <w:rFonts w:hint="eastAsia" w:eastAsia="仿宋" w:cs="Times New Roman"/>
                <w:color w:val="000000"/>
                <w:kern w:val="0"/>
                <w:sz w:val="23"/>
                <w:szCs w:val="23"/>
                <w:lang w:eastAsia="zh-CN"/>
              </w:rPr>
              <w:t>缴纳</w:t>
            </w:r>
            <w:r>
              <w:rPr>
                <w:rFonts w:hint="default" w:ascii="Times New Roman" w:hAnsi="Times New Roman" w:eastAsia="仿宋" w:cs="Times New Roman"/>
                <w:color w:val="000000"/>
                <w:kern w:val="0"/>
                <w:sz w:val="23"/>
                <w:szCs w:val="23"/>
              </w:rPr>
              <w:t>20</w:t>
            </w:r>
            <w:r>
              <w:rPr>
                <w:rFonts w:hint="default" w:ascii="Times New Roman" w:hAnsi="Times New Roman" w:eastAsia="仿宋" w:cs="Times New Roman"/>
                <w:color w:val="000000"/>
                <w:kern w:val="0"/>
                <w:sz w:val="23"/>
                <w:szCs w:val="23"/>
                <w:lang w:val="en-US" w:eastAsia="zh-CN"/>
              </w:rPr>
              <w:t>2</w:t>
            </w:r>
            <w:r>
              <w:rPr>
                <w:rFonts w:hint="eastAsia" w:eastAsia="仿宋" w:cs="Times New Roman"/>
                <w:color w:val="000000"/>
                <w:kern w:val="0"/>
                <w:sz w:val="23"/>
                <w:szCs w:val="23"/>
                <w:lang w:val="en-US" w:eastAsia="zh-CN"/>
              </w:rPr>
              <w:t>3</w:t>
            </w:r>
            <w:r>
              <w:rPr>
                <w:rFonts w:hint="default" w:ascii="Times New Roman" w:hAnsi="Times New Roman" w:eastAsia="仿宋" w:cs="Times New Roman"/>
                <w:color w:val="000000"/>
                <w:kern w:val="0"/>
                <w:sz w:val="23"/>
                <w:szCs w:val="23"/>
              </w:rPr>
              <w:t>年度党费的，本项不得分。</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1134" w:hRule="atLeast"/>
          <w:jc w:val="center"/>
        </w:trPr>
        <w:tc>
          <w:tcPr>
            <w:tcW w:w="519" w:type="dxa"/>
            <w:tcBorders>
              <w:top w:val="single" w:color="000000" w:sz="6" w:space="0"/>
              <w:left w:val="single" w:color="000000" w:sz="6" w:space="0"/>
              <w:bottom w:val="single" w:color="auto" w:sz="4"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22</w:t>
            </w:r>
          </w:p>
        </w:tc>
        <w:tc>
          <w:tcPr>
            <w:tcW w:w="2375" w:type="dxa"/>
            <w:vMerge w:val="continue"/>
            <w:tcBorders>
              <w:left w:val="single" w:color="000000" w:sz="6" w:space="0"/>
              <w:right w:val="single" w:color="000000" w:sz="6" w:space="0"/>
            </w:tcBorders>
            <w:noWrap w:val="0"/>
            <w:vAlign w:val="center"/>
          </w:tcPr>
          <w:p>
            <w:pPr>
              <w:widowControl/>
              <w:jc w:val="left"/>
              <w:textAlignment w:val="center"/>
              <w:rPr>
                <w:rFonts w:hint="default" w:ascii="Times New Roman" w:hAnsi="Times New Roman" w:eastAsia="仿宋" w:cs="Times New Roman"/>
                <w:b/>
                <w:bCs/>
                <w:color w:val="000000"/>
                <w:kern w:val="0"/>
                <w:sz w:val="23"/>
                <w:szCs w:val="23"/>
                <w:lang w:eastAsia="zh-CN"/>
              </w:rPr>
            </w:pPr>
          </w:p>
        </w:tc>
        <w:tc>
          <w:tcPr>
            <w:tcW w:w="2375" w:type="dxa"/>
            <w:tcBorders>
              <w:top w:val="single" w:color="000000" w:sz="6" w:space="0"/>
              <w:left w:val="single" w:color="000000" w:sz="6" w:space="0"/>
              <w:bottom w:val="single" w:color="auto" w:sz="4" w:space="0"/>
              <w:right w:val="single" w:color="000000" w:sz="6" w:space="0"/>
            </w:tcBorders>
            <w:noWrap w:val="0"/>
            <w:vAlign w:val="center"/>
          </w:tcPr>
          <w:p>
            <w:pPr>
              <w:widowControl/>
              <w:ind w:left="0" w:leftChars="0" w:right="0" w:rightChars="0" w:firstLine="0" w:firstLineChars="0"/>
              <w:jc w:val="left"/>
              <w:textAlignment w:val="center"/>
              <w:rPr>
                <w:rFonts w:hint="default" w:ascii="Times New Roman" w:hAnsi="Times New Roman" w:eastAsia="仿宋" w:cs="Times New Roman"/>
                <w:color w:val="000000"/>
                <w:spacing w:val="0"/>
                <w:w w:val="100"/>
                <w:position w:val="0"/>
                <w:sz w:val="23"/>
                <w:szCs w:val="23"/>
                <w:shd w:val="clear" w:color="auto" w:fill="auto"/>
                <w:lang w:val="en-US" w:eastAsia="zh-CN" w:bidi="en-US"/>
              </w:rPr>
            </w:pPr>
            <w:r>
              <w:rPr>
                <w:rFonts w:hint="eastAsia" w:eastAsia="仿宋" w:cs="Times New Roman"/>
                <w:color w:val="000000"/>
                <w:spacing w:val="0"/>
                <w:w w:val="100"/>
                <w:position w:val="0"/>
                <w:sz w:val="23"/>
                <w:szCs w:val="23"/>
                <w:shd w:val="clear" w:color="auto" w:fill="auto"/>
                <w:lang w:val="en-US" w:eastAsia="zh-CN" w:bidi="en-US"/>
              </w:rPr>
              <w:t>5.流动党员管理</w:t>
            </w:r>
          </w:p>
        </w:tc>
        <w:tc>
          <w:tcPr>
            <w:tcW w:w="740" w:type="dxa"/>
            <w:tcBorders>
              <w:top w:val="single" w:color="000000" w:sz="6" w:space="0"/>
              <w:left w:val="single" w:color="000000" w:sz="6" w:space="0"/>
              <w:bottom w:val="single" w:color="auto" w:sz="4"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spacing w:val="0"/>
                <w:w w:val="100"/>
                <w:position w:val="0"/>
                <w:sz w:val="23"/>
                <w:szCs w:val="23"/>
                <w:shd w:val="clear" w:color="auto" w:fill="auto"/>
                <w:lang w:val="en-US" w:eastAsia="zh-CN" w:bidi="en-US"/>
              </w:rPr>
            </w:pPr>
            <w:r>
              <w:rPr>
                <w:rFonts w:hint="eastAsia" w:eastAsia="仿宋" w:cs="Times New Roman"/>
                <w:color w:val="000000"/>
                <w:spacing w:val="0"/>
                <w:w w:val="100"/>
                <w:position w:val="0"/>
                <w:sz w:val="23"/>
                <w:szCs w:val="23"/>
                <w:shd w:val="clear" w:color="auto" w:fill="auto"/>
                <w:lang w:val="en-US" w:eastAsia="zh-CN" w:bidi="en-US"/>
              </w:rPr>
              <w:t>4分</w:t>
            </w:r>
          </w:p>
        </w:tc>
        <w:tc>
          <w:tcPr>
            <w:tcW w:w="6850" w:type="dxa"/>
            <w:tcBorders>
              <w:top w:val="single" w:color="000000" w:sz="6" w:space="0"/>
              <w:left w:val="single" w:color="000000" w:sz="6" w:space="0"/>
              <w:bottom w:val="single" w:color="auto" w:sz="4"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spacing w:val="0"/>
                <w:w w:val="100"/>
                <w:kern w:val="0"/>
                <w:position w:val="0"/>
                <w:sz w:val="23"/>
                <w:szCs w:val="23"/>
                <w:shd w:val="clear" w:color="auto" w:fill="auto"/>
                <w:lang w:val="en-US" w:eastAsia="en-US" w:bidi="en-US"/>
              </w:rPr>
            </w:pPr>
            <w:r>
              <w:rPr>
                <w:rFonts w:hint="default" w:ascii="Times New Roman" w:hAnsi="Times New Roman" w:eastAsia="仿宋" w:cs="Times New Roman"/>
                <w:color w:val="000000"/>
                <w:spacing w:val="0"/>
                <w:w w:val="100"/>
                <w:kern w:val="0"/>
                <w:position w:val="0"/>
                <w:sz w:val="23"/>
                <w:szCs w:val="23"/>
                <w:shd w:val="clear" w:color="auto" w:fill="auto"/>
                <w:lang w:val="en-US" w:eastAsia="en-US" w:bidi="en-US"/>
              </w:rPr>
              <w:t>建立流动党员信息台账，做到底数清、情况明，</w:t>
            </w:r>
            <w:r>
              <w:rPr>
                <w:rFonts w:hint="eastAsia" w:eastAsia="仿宋" w:cs="Times New Roman"/>
                <w:color w:val="000000"/>
                <w:spacing w:val="0"/>
                <w:w w:val="100"/>
                <w:kern w:val="0"/>
                <w:position w:val="0"/>
                <w:sz w:val="23"/>
                <w:szCs w:val="23"/>
                <w:shd w:val="clear" w:color="auto" w:fill="auto"/>
                <w:lang w:val="en-US" w:eastAsia="zh-CN" w:bidi="en-US"/>
              </w:rPr>
              <w:t>党支部</w:t>
            </w:r>
            <w:r>
              <w:rPr>
                <w:rFonts w:hint="default" w:ascii="Times New Roman" w:hAnsi="Times New Roman" w:eastAsia="仿宋" w:cs="Times New Roman"/>
                <w:color w:val="000000"/>
                <w:spacing w:val="0"/>
                <w:w w:val="100"/>
                <w:kern w:val="0"/>
                <w:position w:val="0"/>
                <w:sz w:val="23"/>
                <w:szCs w:val="23"/>
                <w:shd w:val="clear" w:color="auto" w:fill="auto"/>
                <w:lang w:val="en-US" w:eastAsia="en-US" w:bidi="en-US"/>
              </w:rPr>
              <w:t>与外出流动党员每月至少联系1次，了解掌握学习、工作、思想动态，</w:t>
            </w:r>
            <w:r>
              <w:rPr>
                <w:rFonts w:hint="eastAsia" w:eastAsia="仿宋" w:cs="Times New Roman"/>
                <w:color w:val="000000"/>
                <w:spacing w:val="0"/>
                <w:w w:val="100"/>
                <w:kern w:val="0"/>
                <w:position w:val="0"/>
                <w:sz w:val="23"/>
                <w:szCs w:val="23"/>
                <w:shd w:val="clear" w:color="auto" w:fill="auto"/>
                <w:lang w:val="en-US" w:eastAsia="zh-CN" w:bidi="en-US"/>
              </w:rPr>
              <w:t>做好流动党员学习教育管理并</w:t>
            </w:r>
            <w:r>
              <w:rPr>
                <w:rFonts w:hint="default" w:ascii="Times New Roman" w:hAnsi="Times New Roman" w:eastAsia="仿宋" w:cs="Times New Roman"/>
                <w:color w:val="000000"/>
                <w:spacing w:val="0"/>
                <w:w w:val="100"/>
                <w:kern w:val="0"/>
                <w:position w:val="0"/>
                <w:sz w:val="23"/>
                <w:szCs w:val="23"/>
                <w:shd w:val="clear" w:color="auto" w:fill="auto"/>
                <w:lang w:val="en-US" w:eastAsia="en-US" w:bidi="en-US"/>
              </w:rPr>
              <w:t>做好记录</w:t>
            </w:r>
            <w:r>
              <w:rPr>
                <w:rFonts w:hint="eastAsia" w:eastAsia="仿宋" w:cs="Times New Roman"/>
                <w:color w:val="000000"/>
                <w:spacing w:val="0"/>
                <w:w w:val="100"/>
                <w:kern w:val="0"/>
                <w:position w:val="0"/>
                <w:sz w:val="23"/>
                <w:szCs w:val="23"/>
                <w:shd w:val="clear" w:color="auto" w:fill="auto"/>
                <w:lang w:val="en-US" w:eastAsia="zh-CN" w:bidi="en-US"/>
              </w:rPr>
              <w:t>4分，每少一项扣0.5分</w:t>
            </w:r>
            <w:r>
              <w:rPr>
                <w:rFonts w:hint="default" w:ascii="Times New Roman" w:hAnsi="Times New Roman" w:eastAsia="仿宋" w:cs="Times New Roman"/>
                <w:color w:val="000000"/>
                <w:spacing w:val="0"/>
                <w:w w:val="100"/>
                <w:kern w:val="0"/>
                <w:position w:val="0"/>
                <w:sz w:val="23"/>
                <w:szCs w:val="23"/>
                <w:shd w:val="clear" w:color="auto" w:fill="auto"/>
                <w:lang w:val="en-US" w:eastAsia="en-US" w:bidi="en-US"/>
              </w:rPr>
              <w:t>。</w:t>
            </w:r>
          </w:p>
        </w:tc>
        <w:tc>
          <w:tcPr>
            <w:tcW w:w="1578" w:type="dxa"/>
            <w:tcBorders>
              <w:top w:val="single" w:color="000000" w:sz="6" w:space="0"/>
              <w:left w:val="single" w:color="000000" w:sz="6" w:space="0"/>
              <w:bottom w:val="single" w:color="auto" w:sz="4"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auto" w:sz="4"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751" w:hRule="atLeast"/>
          <w:jc w:val="center"/>
        </w:trPr>
        <w:tc>
          <w:tcPr>
            <w:tcW w:w="519" w:type="dxa"/>
            <w:tcBorders>
              <w:top w:val="single" w:color="000000" w:sz="6" w:space="0"/>
              <w:left w:val="single" w:color="000000" w:sz="6" w:space="0"/>
              <w:bottom w:val="single" w:color="auto" w:sz="4"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kern w:val="0"/>
                <w:sz w:val="23"/>
                <w:szCs w:val="23"/>
                <w:lang w:val="en-US" w:eastAsia="zh-CN"/>
              </w:rPr>
            </w:pPr>
            <w:r>
              <w:rPr>
                <w:rFonts w:hint="eastAsia" w:eastAsia="仿宋" w:cs="Times New Roman"/>
                <w:color w:val="000000"/>
                <w:kern w:val="0"/>
                <w:sz w:val="23"/>
                <w:szCs w:val="23"/>
                <w:lang w:val="en-US" w:eastAsia="zh-CN"/>
              </w:rPr>
              <w:t>23</w:t>
            </w:r>
          </w:p>
        </w:tc>
        <w:tc>
          <w:tcPr>
            <w:tcW w:w="2375" w:type="dxa"/>
            <w:vMerge w:val="continue"/>
            <w:tcBorders>
              <w:left w:val="single" w:color="000000" w:sz="6" w:space="0"/>
              <w:bottom w:val="single" w:color="000000" w:sz="6" w:space="0"/>
              <w:right w:val="single" w:color="000000" w:sz="6" w:space="0"/>
            </w:tcBorders>
            <w:noWrap w:val="0"/>
            <w:vAlign w:val="center"/>
          </w:tcPr>
          <w:p>
            <w:pPr>
              <w:widowControl/>
              <w:jc w:val="left"/>
              <w:textAlignment w:val="center"/>
              <w:rPr>
                <w:rFonts w:hint="default" w:ascii="Times New Roman" w:hAnsi="Times New Roman" w:eastAsia="仿宋" w:cs="Times New Roman"/>
                <w:b/>
                <w:bCs/>
                <w:color w:val="000000"/>
                <w:kern w:val="0"/>
                <w:sz w:val="23"/>
                <w:szCs w:val="23"/>
                <w:lang w:eastAsia="zh-CN"/>
              </w:rPr>
            </w:pPr>
          </w:p>
        </w:tc>
        <w:tc>
          <w:tcPr>
            <w:tcW w:w="2375" w:type="dxa"/>
            <w:tcBorders>
              <w:top w:val="single" w:color="000000" w:sz="6" w:space="0"/>
              <w:left w:val="single" w:color="000000" w:sz="6" w:space="0"/>
              <w:bottom w:val="single" w:color="auto" w:sz="4" w:space="0"/>
              <w:right w:val="single" w:color="000000" w:sz="6" w:space="0"/>
            </w:tcBorders>
            <w:noWrap w:val="0"/>
            <w:vAlign w:val="center"/>
          </w:tcPr>
          <w:p>
            <w:pPr>
              <w:widowControl/>
              <w:ind w:left="0" w:leftChars="0" w:right="0" w:rightChars="0" w:firstLine="0" w:firstLineChars="0"/>
              <w:jc w:val="left"/>
              <w:textAlignment w:val="center"/>
              <w:rPr>
                <w:rFonts w:hint="default" w:ascii="Times New Roman" w:hAnsi="Times New Roman" w:eastAsia="仿宋" w:cs="Times New Roman"/>
                <w:color w:val="000000"/>
                <w:spacing w:val="0"/>
                <w:w w:val="100"/>
                <w:position w:val="0"/>
                <w:sz w:val="23"/>
                <w:szCs w:val="23"/>
                <w:shd w:val="clear" w:color="auto" w:fill="auto"/>
                <w:lang w:val="en-US" w:eastAsia="zh-CN" w:bidi="en-US"/>
              </w:rPr>
            </w:pPr>
            <w:r>
              <w:rPr>
                <w:rFonts w:hint="eastAsia" w:eastAsia="仿宋" w:cs="Times New Roman"/>
                <w:color w:val="000000"/>
                <w:sz w:val="23"/>
                <w:szCs w:val="23"/>
                <w:lang w:val="en-US" w:eastAsia="zh-CN"/>
              </w:rPr>
              <w:t>6.</w:t>
            </w:r>
            <w:r>
              <w:rPr>
                <w:rFonts w:hint="default" w:ascii="Times New Roman" w:hAnsi="Times New Roman" w:eastAsia="仿宋" w:cs="Times New Roman"/>
                <w:color w:val="000000"/>
                <w:spacing w:val="0"/>
                <w:w w:val="100"/>
                <w:position w:val="0"/>
                <w:sz w:val="23"/>
                <w:szCs w:val="23"/>
                <w:shd w:val="clear" w:color="auto" w:fill="auto"/>
                <w:lang w:val="en-US" w:eastAsia="zh-CN" w:bidi="en-US"/>
              </w:rPr>
              <w:t>党内激励关怀</w:t>
            </w:r>
          </w:p>
        </w:tc>
        <w:tc>
          <w:tcPr>
            <w:tcW w:w="740" w:type="dxa"/>
            <w:tcBorders>
              <w:top w:val="single" w:color="000000" w:sz="6" w:space="0"/>
              <w:left w:val="single" w:color="000000" w:sz="6" w:space="0"/>
              <w:bottom w:val="single" w:color="auto" w:sz="4"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spacing w:val="0"/>
                <w:w w:val="100"/>
                <w:position w:val="0"/>
                <w:sz w:val="23"/>
                <w:szCs w:val="23"/>
                <w:shd w:val="clear" w:color="auto" w:fill="auto"/>
                <w:lang w:val="en-US" w:eastAsia="zh-CN" w:bidi="en-US"/>
              </w:rPr>
            </w:pPr>
            <w:r>
              <w:rPr>
                <w:rFonts w:hint="default" w:ascii="Times New Roman" w:hAnsi="Times New Roman" w:eastAsia="仿宋" w:cs="Times New Roman"/>
                <w:color w:val="000000"/>
                <w:kern w:val="0"/>
                <w:sz w:val="23"/>
                <w:szCs w:val="23"/>
                <w:lang w:val="en-US" w:eastAsia="zh-CN"/>
              </w:rPr>
              <w:t>2</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auto" w:sz="4"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spacing w:val="0"/>
                <w:w w:val="100"/>
                <w:position w:val="0"/>
                <w:sz w:val="23"/>
                <w:szCs w:val="23"/>
                <w:shd w:val="clear" w:color="auto" w:fill="auto"/>
                <w:lang w:val="en-US" w:eastAsia="zh-CN" w:bidi="en-US"/>
              </w:rPr>
            </w:pPr>
            <w:r>
              <w:rPr>
                <w:rFonts w:hint="default" w:ascii="Times New Roman" w:hAnsi="Times New Roman" w:eastAsia="仿宋" w:cs="Times New Roman"/>
                <w:color w:val="000000"/>
                <w:spacing w:val="0"/>
                <w:w w:val="100"/>
                <w:position w:val="0"/>
                <w:sz w:val="23"/>
                <w:szCs w:val="23"/>
                <w:shd w:val="clear" w:color="auto" w:fill="auto"/>
                <w:lang w:val="en-US" w:eastAsia="zh-CN" w:bidi="en-US"/>
              </w:rPr>
              <w:t>动态建立困难党员台账，经常开展关怀帮扶活动</w:t>
            </w:r>
            <w:r>
              <w:rPr>
                <w:rFonts w:hint="eastAsia" w:eastAsia="仿宋" w:cs="Times New Roman"/>
                <w:color w:val="000000"/>
                <w:spacing w:val="0"/>
                <w:w w:val="100"/>
                <w:position w:val="0"/>
                <w:sz w:val="23"/>
                <w:szCs w:val="23"/>
                <w:shd w:val="clear" w:color="auto" w:fill="auto"/>
                <w:lang w:val="en-US" w:eastAsia="zh-CN" w:bidi="en-US"/>
              </w:rPr>
              <w:t>2分</w:t>
            </w:r>
            <w:r>
              <w:rPr>
                <w:rFonts w:hint="default" w:ascii="Times New Roman" w:hAnsi="Times New Roman" w:eastAsia="仿宋" w:cs="Times New Roman"/>
                <w:color w:val="000000"/>
                <w:spacing w:val="0"/>
                <w:w w:val="100"/>
                <w:position w:val="0"/>
                <w:sz w:val="23"/>
                <w:szCs w:val="23"/>
                <w:shd w:val="clear" w:color="auto" w:fill="auto"/>
                <w:lang w:val="en-US" w:eastAsia="zh-CN" w:bidi="en-US"/>
              </w:rPr>
              <w:t>。</w:t>
            </w:r>
          </w:p>
        </w:tc>
        <w:tc>
          <w:tcPr>
            <w:tcW w:w="1578" w:type="dxa"/>
            <w:tcBorders>
              <w:top w:val="single" w:color="000000" w:sz="6" w:space="0"/>
              <w:left w:val="single" w:color="000000" w:sz="6" w:space="0"/>
              <w:bottom w:val="single" w:color="auto" w:sz="4"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auto" w:sz="4"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2156"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仿宋" w:cs="Times New Roman"/>
                <w:color w:val="000000"/>
                <w:sz w:val="23"/>
                <w:szCs w:val="23"/>
                <w:lang w:val="en-US" w:eastAsia="zh-CN"/>
              </w:rPr>
            </w:pPr>
            <w:r>
              <w:rPr>
                <w:rFonts w:hint="eastAsia" w:eastAsia="仿宋" w:cs="Times New Roman"/>
                <w:color w:val="000000"/>
                <w:kern w:val="0"/>
                <w:sz w:val="23"/>
                <w:szCs w:val="23"/>
                <w:lang w:val="en-US" w:eastAsia="zh-CN"/>
              </w:rPr>
              <w:t>24</w:t>
            </w:r>
          </w:p>
        </w:tc>
        <w:tc>
          <w:tcPr>
            <w:tcW w:w="2375" w:type="dxa"/>
            <w:tcBorders>
              <w:top w:val="single" w:color="auto" w:sz="4" w:space="0"/>
              <w:left w:val="single" w:color="000000" w:sz="6" w:space="0"/>
              <w:bottom w:val="single" w:color="auto" w:sz="4" w:space="0"/>
              <w:right w:val="single" w:color="000000" w:sz="6" w:space="0"/>
            </w:tcBorders>
            <w:noWrap w:val="0"/>
            <w:vAlign w:val="center"/>
          </w:tcPr>
          <w:p>
            <w:pPr>
              <w:widowControl/>
              <w:textAlignment w:val="center"/>
              <w:rPr>
                <w:rFonts w:hint="default" w:ascii="Times New Roman" w:hAnsi="Times New Roman" w:eastAsia="仿宋" w:cs="Times New Roman"/>
                <w:color w:val="000000"/>
                <w:kern w:val="0"/>
                <w:sz w:val="23"/>
                <w:szCs w:val="23"/>
              </w:rPr>
            </w:pPr>
            <w:r>
              <w:rPr>
                <w:rFonts w:hint="default" w:eastAsia="仿宋" w:cs="Times New Roman"/>
                <w:b/>
                <w:bCs/>
                <w:color w:val="000000"/>
                <w:kern w:val="0"/>
                <w:sz w:val="23"/>
                <w:szCs w:val="23"/>
                <w:lang w:val="en-US" w:eastAsia="zh-CN"/>
              </w:rPr>
              <w:t>两新党建工作</w:t>
            </w:r>
          </w:p>
        </w:tc>
        <w:tc>
          <w:tcPr>
            <w:tcW w:w="2375" w:type="dxa"/>
            <w:tcBorders>
              <w:top w:val="single" w:color="auto" w:sz="4" w:space="0"/>
              <w:left w:val="single" w:color="000000" w:sz="6" w:space="0"/>
              <w:bottom w:val="single" w:color="auto" w:sz="4" w:space="0"/>
              <w:right w:val="single" w:color="000000" w:sz="6" w:space="0"/>
            </w:tcBorders>
            <w:noWrap w:val="0"/>
            <w:vAlign w:val="center"/>
          </w:tcPr>
          <w:p>
            <w:pPr>
              <w:widowControl/>
              <w:ind w:left="0" w:leftChars="0" w:right="0" w:rightChars="0" w:firstLine="0" w:firstLineChars="0"/>
              <w:textAlignment w:val="center"/>
              <w:rPr>
                <w:rFonts w:hint="default" w:ascii="Times New Roman" w:hAnsi="Times New Roman" w:eastAsia="仿宋" w:cs="Times New Roman"/>
                <w:color w:val="000000"/>
                <w:spacing w:val="0"/>
                <w:w w:val="100"/>
                <w:position w:val="0"/>
                <w:sz w:val="23"/>
                <w:szCs w:val="23"/>
                <w:shd w:val="clear" w:color="auto" w:fill="auto"/>
                <w:lang w:val="en-US" w:eastAsia="zh-CN" w:bidi="en-US"/>
              </w:rPr>
            </w:pPr>
            <w:r>
              <w:rPr>
                <w:rFonts w:hint="default" w:ascii="Times New Roman" w:hAnsi="Times New Roman" w:eastAsia="仿宋" w:cs="Times New Roman"/>
                <w:color w:val="000000"/>
                <w:kern w:val="0"/>
                <w:sz w:val="23"/>
                <w:szCs w:val="23"/>
                <w:lang w:val="en-US" w:eastAsia="zh-CN"/>
              </w:rPr>
              <w:t>两新党建工作</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spacing w:val="0"/>
                <w:w w:val="100"/>
                <w:position w:val="0"/>
                <w:sz w:val="23"/>
                <w:szCs w:val="23"/>
                <w:shd w:val="clear" w:color="auto" w:fill="auto"/>
                <w:lang w:val="en-US" w:eastAsia="en-US" w:bidi="en-US"/>
              </w:rPr>
            </w:pPr>
            <w:r>
              <w:rPr>
                <w:rFonts w:hint="eastAsia" w:eastAsia="仿宋" w:cs="Times New Roman"/>
                <w:color w:val="000000"/>
                <w:kern w:val="0"/>
                <w:sz w:val="23"/>
                <w:szCs w:val="23"/>
                <w:lang w:val="en-US" w:eastAsia="zh-CN"/>
              </w:rPr>
              <w:t>5</w:t>
            </w:r>
            <w:r>
              <w:rPr>
                <w:rFonts w:hint="default" w:ascii="Times New Roman" w:hAnsi="Times New Roman" w:eastAsia="仿宋" w:cs="Times New Roman"/>
                <w:color w:val="000000"/>
                <w:kern w:val="0"/>
                <w:sz w:val="23"/>
                <w:szCs w:val="23"/>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eastAsia" w:ascii="Times New Roman" w:hAnsi="Times New Roman" w:eastAsia="仿宋" w:cs="Times New Roman"/>
                <w:color w:val="000000"/>
                <w:spacing w:val="0"/>
                <w:w w:val="100"/>
                <w:position w:val="0"/>
                <w:sz w:val="23"/>
                <w:szCs w:val="23"/>
                <w:shd w:val="clear" w:color="auto" w:fill="auto"/>
                <w:lang w:val="en-US" w:eastAsia="zh-CN" w:bidi="en-US"/>
              </w:rPr>
            </w:pPr>
            <w:r>
              <w:rPr>
                <w:rFonts w:hint="default" w:ascii="Times New Roman" w:hAnsi="Times New Roman" w:eastAsia="仿宋" w:cs="Times New Roman"/>
                <w:color w:val="000000"/>
                <w:kern w:val="0"/>
                <w:sz w:val="23"/>
                <w:szCs w:val="23"/>
              </w:rPr>
              <w:t>分类建立两新组织党建基础信息台账并定期更新的</w:t>
            </w:r>
            <w:r>
              <w:rPr>
                <w:rFonts w:hint="eastAsia"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分</w:t>
            </w:r>
            <w:r>
              <w:rPr>
                <w:rFonts w:hint="eastAsia" w:eastAsia="仿宋" w:cs="Times New Roman"/>
                <w:color w:val="000000"/>
                <w:kern w:val="0"/>
                <w:sz w:val="23"/>
                <w:szCs w:val="23"/>
                <w:lang w:eastAsia="zh-CN"/>
              </w:rPr>
              <w:t>；</w:t>
            </w:r>
            <w:r>
              <w:rPr>
                <w:rFonts w:hint="default" w:ascii="Times New Roman" w:hAnsi="Times New Roman" w:eastAsia="仿宋" w:cs="Times New Roman"/>
                <w:color w:val="000000"/>
                <w:kern w:val="0"/>
                <w:sz w:val="23"/>
                <w:szCs w:val="23"/>
              </w:rPr>
              <w:t>全面掌握全区两新组织经营现状、党员数量等情况，做到清仓见底、应建尽建</w:t>
            </w:r>
            <w:r>
              <w:rPr>
                <w:rFonts w:hint="eastAsia" w:eastAsia="仿宋" w:cs="Times New Roman"/>
                <w:color w:val="000000"/>
                <w:kern w:val="0"/>
                <w:sz w:val="23"/>
                <w:szCs w:val="23"/>
                <w:lang w:val="en-US" w:eastAsia="zh-CN"/>
              </w:rPr>
              <w:t>2</w:t>
            </w:r>
            <w:r>
              <w:rPr>
                <w:rFonts w:hint="eastAsia" w:ascii="Times New Roman" w:hAnsi="Times New Roman" w:eastAsia="仿宋" w:cs="Times New Roman"/>
                <w:color w:val="000000"/>
                <w:kern w:val="0"/>
                <w:sz w:val="23"/>
                <w:szCs w:val="23"/>
                <w:lang w:val="en-US" w:eastAsia="zh-CN"/>
              </w:rPr>
              <w:t>分</w:t>
            </w:r>
            <w:r>
              <w:rPr>
                <w:rFonts w:hint="eastAsia" w:ascii="Times New Roman" w:hAnsi="Times New Roman" w:eastAsia="仿宋" w:cs="Times New Roman"/>
                <w:color w:val="000000"/>
                <w:kern w:val="0"/>
                <w:sz w:val="23"/>
                <w:szCs w:val="23"/>
                <w:lang w:eastAsia="zh-CN"/>
              </w:rPr>
              <w:t>，</w:t>
            </w:r>
            <w:r>
              <w:rPr>
                <w:rFonts w:hint="default" w:ascii="Times New Roman" w:hAnsi="Times New Roman" w:eastAsia="仿宋" w:cs="Times New Roman"/>
                <w:color w:val="000000"/>
                <w:kern w:val="0"/>
                <w:sz w:val="23"/>
                <w:szCs w:val="23"/>
              </w:rPr>
              <w:t>党建指导员未派的扣1分</w:t>
            </w:r>
            <w:r>
              <w:rPr>
                <w:rFonts w:hint="eastAsia" w:eastAsia="仿宋" w:cs="Times New Roman"/>
                <w:color w:val="000000"/>
                <w:kern w:val="0"/>
                <w:sz w:val="23"/>
                <w:szCs w:val="23"/>
                <w:lang w:eastAsia="zh-CN"/>
              </w:rPr>
              <w:t>，党建指导员</w:t>
            </w:r>
            <w:r>
              <w:rPr>
                <w:rFonts w:hint="eastAsia" w:eastAsia="仿宋" w:cs="Times New Roman"/>
                <w:color w:val="000000"/>
                <w:kern w:val="0"/>
                <w:sz w:val="23"/>
                <w:szCs w:val="23"/>
                <w:lang w:val="en-US" w:eastAsia="zh-CN"/>
              </w:rPr>
              <w:t>未开展活动</w:t>
            </w:r>
            <w:r>
              <w:rPr>
                <w:rFonts w:hint="eastAsia" w:eastAsia="仿宋" w:cs="Times New Roman"/>
                <w:color w:val="000000"/>
                <w:kern w:val="0"/>
                <w:sz w:val="23"/>
                <w:szCs w:val="23"/>
                <w:lang w:eastAsia="zh-CN"/>
              </w:rPr>
              <w:t>的扣</w:t>
            </w:r>
            <w:r>
              <w:rPr>
                <w:rFonts w:hint="eastAsia" w:eastAsia="仿宋" w:cs="Times New Roman"/>
                <w:color w:val="000000"/>
                <w:kern w:val="0"/>
                <w:sz w:val="23"/>
                <w:szCs w:val="23"/>
                <w:lang w:val="en-US" w:eastAsia="zh-CN"/>
              </w:rPr>
              <w:t>1分；积极探索构建党建工作与两新组织互促共赢的有效路径2分，生产经营与两新党建“两张皮”的扣1分，未及时总结党建工作做法扩大宣传的扣1分</w:t>
            </w:r>
            <w:r>
              <w:rPr>
                <w:rFonts w:hint="eastAsia" w:eastAsia="仿宋" w:cs="Times New Roman"/>
                <w:color w:val="000000"/>
                <w:kern w:val="0"/>
                <w:sz w:val="23"/>
                <w:szCs w:val="23"/>
                <w:lang w:eastAsia="zh-CN"/>
              </w:rPr>
              <w:t>。</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3210"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textAlignment w:val="center"/>
              <w:rPr>
                <w:rFonts w:hint="default" w:ascii="Times New Roman" w:hAnsi="Times New Roman" w:eastAsia="仿宋" w:cs="Times New Roman"/>
                <w:color w:val="000000"/>
                <w:sz w:val="23"/>
                <w:szCs w:val="23"/>
                <w:lang w:val="en-US" w:eastAsia="zh-CN"/>
              </w:rPr>
            </w:pPr>
            <w:r>
              <w:rPr>
                <w:rFonts w:hint="eastAsia" w:ascii="Times New Roman" w:hAnsi="Times New Roman" w:eastAsia="仿宋" w:cs="Times New Roman"/>
                <w:color w:val="000000"/>
                <w:sz w:val="23"/>
                <w:szCs w:val="23"/>
                <w:lang w:val="en-US" w:eastAsia="zh-CN"/>
              </w:rPr>
              <w:t>2</w:t>
            </w:r>
            <w:r>
              <w:rPr>
                <w:rFonts w:hint="eastAsia" w:eastAsia="仿宋" w:cs="Times New Roman"/>
                <w:color w:val="000000"/>
                <w:sz w:val="23"/>
                <w:szCs w:val="23"/>
                <w:lang w:val="en-US" w:eastAsia="zh-CN"/>
              </w:rPr>
              <w:t>5</w:t>
            </w:r>
          </w:p>
        </w:tc>
        <w:tc>
          <w:tcPr>
            <w:tcW w:w="2375" w:type="dxa"/>
            <w:vMerge w:val="restart"/>
            <w:tcBorders>
              <w:top w:val="single" w:color="auto" w:sz="4" w:space="0"/>
              <w:left w:val="single" w:color="000000" w:sz="6" w:space="0"/>
              <w:right w:val="single" w:color="000000" w:sz="6" w:space="0"/>
            </w:tcBorders>
            <w:noWrap w:val="0"/>
            <w:vAlign w:val="center"/>
          </w:tcPr>
          <w:p>
            <w:pPr>
              <w:widowControl/>
              <w:jc w:val="center"/>
              <w:textAlignment w:val="center"/>
              <w:rPr>
                <w:rFonts w:hint="eastAsia" w:ascii="Times New Roman" w:hAnsi="Times New Roman" w:eastAsia="仿宋" w:cs="Times New Roman"/>
                <w:color w:val="000000"/>
                <w:kern w:val="0"/>
                <w:sz w:val="23"/>
                <w:szCs w:val="23"/>
                <w:lang w:eastAsia="zh-CN"/>
              </w:rPr>
            </w:pPr>
            <w:r>
              <w:rPr>
                <w:rFonts w:hint="eastAsia" w:eastAsia="仿宋" w:cs="Times New Roman"/>
                <w:b/>
                <w:bCs/>
                <w:color w:val="000000"/>
                <w:kern w:val="0"/>
                <w:sz w:val="23"/>
                <w:szCs w:val="23"/>
                <w:lang w:eastAsia="zh-CN"/>
              </w:rPr>
              <w:t>其他加分项</w:t>
            </w:r>
          </w:p>
        </w:tc>
        <w:tc>
          <w:tcPr>
            <w:tcW w:w="2375" w:type="dxa"/>
            <w:tcBorders>
              <w:top w:val="single" w:color="auto" w:sz="4" w:space="0"/>
              <w:left w:val="single" w:color="000000" w:sz="6" w:space="0"/>
              <w:bottom w:val="single" w:color="000000" w:sz="6" w:space="0"/>
              <w:right w:val="single" w:color="000000" w:sz="6" w:space="0"/>
            </w:tcBorders>
            <w:noWrap w:val="0"/>
            <w:vAlign w:val="center"/>
          </w:tcPr>
          <w:p>
            <w:pPr>
              <w:widowControl/>
              <w:textAlignment w:val="center"/>
              <w:rPr>
                <w:rFonts w:hint="default" w:ascii="Times New Roman" w:hAnsi="Times New Roman" w:eastAsia="仿宋" w:cs="Times New Roman"/>
                <w:color w:val="000000"/>
                <w:sz w:val="23"/>
                <w:szCs w:val="23"/>
              </w:rPr>
            </w:pPr>
            <w:r>
              <w:rPr>
                <w:rFonts w:hint="eastAsia" w:eastAsia="仿宋" w:cs="Times New Roman"/>
                <w:color w:val="000000"/>
                <w:kern w:val="0"/>
                <w:sz w:val="23"/>
                <w:szCs w:val="23"/>
                <w:lang w:val="en-US" w:eastAsia="zh-CN"/>
              </w:rPr>
              <w:t>1.</w:t>
            </w:r>
            <w:r>
              <w:rPr>
                <w:rFonts w:hint="default" w:ascii="Times New Roman" w:hAnsi="Times New Roman" w:eastAsia="仿宋" w:cs="Times New Roman"/>
                <w:color w:val="000000"/>
                <w:kern w:val="0"/>
                <w:sz w:val="23"/>
                <w:szCs w:val="23"/>
              </w:rPr>
              <w:t>集体和个人受到市级以上党建工作表彰、在市级以上会议作经验交流、受到省委、省直机关工委和市委主要领导批示肯定的；党建工作经验、调研文章在市级以上党报党刊刊登或获奖，以市直属机关党委（总支、支部）受表彰的为加分依据。</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default" w:ascii="Times New Roman" w:hAnsi="Times New Roman" w:eastAsia="仿宋" w:cs="Times New Roman"/>
                <w:color w:val="000000"/>
                <w:sz w:val="23"/>
                <w:szCs w:val="23"/>
              </w:rPr>
            </w:pP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textAlignment w:val="center"/>
              <w:rPr>
                <w:rFonts w:hint="default" w:ascii="Times New Roman" w:hAnsi="Times New Roman" w:eastAsia="仿宋" w:cs="Times New Roman"/>
                <w:color w:val="000000"/>
                <w:kern w:val="0"/>
                <w:sz w:val="23"/>
                <w:szCs w:val="23"/>
              </w:rPr>
            </w:pPr>
            <w:r>
              <w:rPr>
                <w:rFonts w:hint="default" w:ascii="Times New Roman" w:hAnsi="Times New Roman" w:eastAsia="仿宋" w:cs="Times New Roman"/>
                <w:color w:val="000000"/>
                <w:kern w:val="0"/>
                <w:sz w:val="23"/>
                <w:szCs w:val="23"/>
              </w:rPr>
              <w:t>集体表彰：国家4分、省级2分、市级1分；</w:t>
            </w:r>
            <w:r>
              <w:rPr>
                <w:rFonts w:hint="default" w:ascii="Times New Roman" w:hAnsi="Times New Roman" w:eastAsia="仿宋" w:cs="Times New Roman"/>
                <w:color w:val="000000"/>
                <w:kern w:val="0"/>
                <w:sz w:val="23"/>
                <w:szCs w:val="23"/>
              </w:rPr>
              <w:br w:type="textWrapping"/>
            </w:r>
            <w:r>
              <w:rPr>
                <w:rFonts w:hint="default" w:ascii="Times New Roman" w:hAnsi="Times New Roman" w:eastAsia="仿宋" w:cs="Times New Roman"/>
                <w:color w:val="000000"/>
                <w:kern w:val="0"/>
                <w:sz w:val="23"/>
                <w:szCs w:val="23"/>
              </w:rPr>
              <w:t>个人表彰：国家2分、省级1分、市级0.5分；</w:t>
            </w:r>
            <w:r>
              <w:rPr>
                <w:rFonts w:hint="default" w:ascii="Times New Roman" w:hAnsi="Times New Roman" w:eastAsia="仿宋" w:cs="Times New Roman"/>
                <w:color w:val="000000"/>
                <w:kern w:val="0"/>
                <w:sz w:val="23"/>
                <w:szCs w:val="23"/>
              </w:rPr>
              <w:br w:type="textWrapping"/>
            </w:r>
            <w:r>
              <w:rPr>
                <w:rFonts w:hint="default" w:ascii="Times New Roman" w:hAnsi="Times New Roman" w:eastAsia="仿宋" w:cs="Times New Roman"/>
                <w:color w:val="000000"/>
                <w:kern w:val="0"/>
                <w:sz w:val="23"/>
                <w:szCs w:val="23"/>
              </w:rPr>
              <w:t>领导肯定批示：国家3分、省级2分、市级1分；</w:t>
            </w:r>
            <w:r>
              <w:rPr>
                <w:rFonts w:hint="default" w:ascii="Times New Roman" w:hAnsi="Times New Roman" w:eastAsia="仿宋" w:cs="Times New Roman"/>
                <w:color w:val="000000"/>
                <w:kern w:val="0"/>
                <w:sz w:val="23"/>
                <w:szCs w:val="23"/>
              </w:rPr>
              <w:br w:type="textWrapping"/>
            </w:r>
            <w:r>
              <w:rPr>
                <w:rFonts w:hint="default" w:ascii="Times New Roman" w:hAnsi="Times New Roman" w:eastAsia="仿宋" w:cs="Times New Roman"/>
                <w:color w:val="000000"/>
                <w:kern w:val="0"/>
                <w:sz w:val="23"/>
                <w:szCs w:val="23"/>
              </w:rPr>
              <w:t>经验交流：国家3分、省级2分、市级1分；</w:t>
            </w:r>
            <w:r>
              <w:rPr>
                <w:rFonts w:hint="default" w:ascii="Times New Roman" w:hAnsi="Times New Roman" w:eastAsia="仿宋" w:cs="Times New Roman"/>
                <w:color w:val="000000"/>
                <w:kern w:val="0"/>
                <w:sz w:val="23"/>
                <w:szCs w:val="23"/>
              </w:rPr>
              <w:br w:type="textWrapping"/>
            </w:r>
            <w:r>
              <w:rPr>
                <w:rFonts w:hint="default" w:ascii="Times New Roman" w:hAnsi="Times New Roman" w:eastAsia="仿宋" w:cs="Times New Roman"/>
                <w:color w:val="000000"/>
                <w:kern w:val="0"/>
                <w:sz w:val="23"/>
                <w:szCs w:val="23"/>
              </w:rPr>
              <w:t>调研文章：国家3分、省级2分、市级1分；</w:t>
            </w:r>
            <w:r>
              <w:rPr>
                <w:rFonts w:hint="default" w:ascii="Times New Roman" w:hAnsi="Times New Roman" w:eastAsia="仿宋" w:cs="Times New Roman"/>
                <w:color w:val="000000"/>
                <w:kern w:val="0"/>
                <w:sz w:val="23"/>
                <w:szCs w:val="23"/>
              </w:rPr>
              <w:br w:type="textWrapping"/>
            </w:r>
            <w:r>
              <w:rPr>
                <w:rFonts w:hint="default" w:ascii="Times New Roman" w:hAnsi="Times New Roman" w:eastAsia="仿宋" w:cs="Times New Roman"/>
                <w:color w:val="000000"/>
                <w:kern w:val="0"/>
                <w:sz w:val="23"/>
                <w:szCs w:val="23"/>
              </w:rPr>
              <w:t>工作信息：国家1.5分、省级1分、鄂州日报0.25分</w:t>
            </w:r>
            <w:r>
              <w:rPr>
                <w:rFonts w:hint="eastAsia" w:eastAsia="仿宋" w:cs="Times New Roman"/>
                <w:color w:val="000000"/>
                <w:kern w:val="0"/>
                <w:sz w:val="23"/>
                <w:szCs w:val="23"/>
                <w:lang w:eastAsia="zh-CN"/>
              </w:rPr>
              <w:t>，上限</w:t>
            </w:r>
            <w:r>
              <w:rPr>
                <w:rFonts w:hint="eastAsia" w:eastAsia="仿宋" w:cs="Times New Roman"/>
                <w:color w:val="000000"/>
                <w:kern w:val="0"/>
                <w:sz w:val="23"/>
                <w:szCs w:val="23"/>
                <w:lang w:val="en-US" w:eastAsia="zh-CN"/>
              </w:rPr>
              <w:t>5分</w:t>
            </w:r>
            <w:r>
              <w:rPr>
                <w:rFonts w:hint="default" w:ascii="Times New Roman" w:hAnsi="Times New Roman" w:eastAsia="仿宋" w:cs="Times New Roman"/>
                <w:color w:val="000000"/>
                <w:kern w:val="0"/>
                <w:sz w:val="23"/>
                <w:szCs w:val="23"/>
              </w:rPr>
              <w:t>；</w:t>
            </w:r>
          </w:p>
          <w:p>
            <w:pPr>
              <w:widowControl/>
              <w:jc w:val="left"/>
              <w:textAlignment w:val="center"/>
              <w:rPr>
                <w:rFonts w:hint="default" w:ascii="Times New Roman" w:hAnsi="Times New Roman" w:eastAsia="仿宋" w:cs="Times New Roman"/>
                <w:color w:val="000000"/>
                <w:kern w:val="0"/>
                <w:sz w:val="23"/>
                <w:szCs w:val="23"/>
              </w:rPr>
            </w:pPr>
            <w:r>
              <w:rPr>
                <w:rFonts w:hint="default" w:ascii="Times New Roman" w:hAnsi="Times New Roman" w:eastAsia="仿宋" w:cs="Times New Roman"/>
                <w:color w:val="000000"/>
                <w:kern w:val="0"/>
                <w:sz w:val="23"/>
                <w:szCs w:val="23"/>
              </w:rPr>
              <w:t>一稿多用，就高不就低；网络用稿分值减半。</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jc w:val="left"/>
              <w:rPr>
                <w:rFonts w:hint="default" w:ascii="Times New Roman" w:hAnsi="Times New Roman" w:eastAsia="仿宋" w:cs="Times New Roman"/>
                <w:color w:val="000000"/>
                <w:sz w:val="23"/>
                <w:szCs w:val="23"/>
              </w:rPr>
            </w:pPr>
          </w:p>
        </w:tc>
      </w:tr>
      <w:tr>
        <w:tblPrEx>
          <w:tblCellMar>
            <w:top w:w="0" w:type="dxa"/>
            <w:left w:w="28" w:type="dxa"/>
            <w:bottom w:w="0" w:type="dxa"/>
            <w:right w:w="28" w:type="dxa"/>
          </w:tblCellMar>
        </w:tblPrEx>
        <w:trPr>
          <w:trHeight w:val="3210" w:hRule="atLeast"/>
          <w:jc w:val="center"/>
        </w:trPr>
        <w:tc>
          <w:tcPr>
            <w:tcW w:w="519"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0" w:firstLineChars="0"/>
              <w:jc w:val="center"/>
              <w:textAlignment w:val="center"/>
              <w:rPr>
                <w:rFonts w:hint="default" w:ascii="Times New Roman" w:hAnsi="Times New Roman" w:eastAsia="仿宋" w:cs="Times New Roman"/>
                <w:color w:val="000000"/>
                <w:sz w:val="23"/>
                <w:szCs w:val="23"/>
                <w:lang w:val="en-US" w:eastAsia="zh-CN"/>
              </w:rPr>
            </w:pPr>
            <w:r>
              <w:rPr>
                <w:rFonts w:hint="eastAsia" w:ascii="Times New Roman" w:hAnsi="Times New Roman" w:eastAsia="仿宋" w:cs="Times New Roman"/>
                <w:color w:val="000000"/>
                <w:sz w:val="23"/>
                <w:szCs w:val="23"/>
                <w:lang w:val="en-US" w:eastAsia="zh-CN"/>
              </w:rPr>
              <w:t>2</w:t>
            </w:r>
            <w:r>
              <w:rPr>
                <w:rFonts w:hint="eastAsia" w:eastAsia="仿宋" w:cs="Times New Roman"/>
                <w:color w:val="000000"/>
                <w:sz w:val="23"/>
                <w:szCs w:val="23"/>
                <w:lang w:val="en-US" w:eastAsia="zh-CN"/>
              </w:rPr>
              <w:t>6</w:t>
            </w:r>
          </w:p>
        </w:tc>
        <w:tc>
          <w:tcPr>
            <w:tcW w:w="2375" w:type="dxa"/>
            <w:vMerge w:val="continue"/>
            <w:tcBorders>
              <w:left w:val="single" w:color="000000" w:sz="6" w:space="0"/>
              <w:bottom w:val="single" w:color="000000" w:sz="6" w:space="0"/>
              <w:right w:val="single" w:color="000000" w:sz="6" w:space="0"/>
            </w:tcBorders>
            <w:noWrap w:val="0"/>
            <w:vAlign w:val="center"/>
          </w:tcPr>
          <w:p>
            <w:pPr>
              <w:widowControl/>
              <w:shd w:val="clear" w:color="auto" w:fill="auto"/>
              <w:jc w:val="center"/>
              <w:textAlignment w:val="center"/>
              <w:rPr>
                <w:rFonts w:hint="default" w:ascii="Times New Roman" w:hAnsi="Times New Roman" w:eastAsia="仿宋" w:cs="Times New Roman"/>
                <w:color w:val="000000"/>
                <w:kern w:val="0"/>
                <w:sz w:val="23"/>
                <w:szCs w:val="23"/>
                <w:lang w:eastAsia="zh-CN"/>
              </w:rPr>
            </w:pPr>
          </w:p>
        </w:tc>
        <w:tc>
          <w:tcPr>
            <w:tcW w:w="2375" w:type="dxa"/>
            <w:tcBorders>
              <w:top w:val="single" w:color="000000" w:sz="6" w:space="0"/>
              <w:left w:val="single" w:color="000000" w:sz="6" w:space="0"/>
              <w:bottom w:val="single" w:color="000000" w:sz="6" w:space="0"/>
              <w:right w:val="single" w:color="000000" w:sz="6" w:space="0"/>
            </w:tcBorders>
            <w:noWrap w:val="0"/>
            <w:vAlign w:val="center"/>
          </w:tcPr>
          <w:p>
            <w:pPr>
              <w:widowControl/>
              <w:shd w:val="clear" w:color="auto" w:fill="auto"/>
              <w:jc w:val="both"/>
              <w:textAlignment w:val="center"/>
              <w:rPr>
                <w:rFonts w:hint="default" w:ascii="Times New Roman" w:hAnsi="Times New Roman" w:eastAsia="仿宋" w:cs="Times New Roman"/>
                <w:color w:val="000000"/>
                <w:kern w:val="0"/>
                <w:sz w:val="23"/>
                <w:szCs w:val="23"/>
                <w:lang w:eastAsia="zh-CN"/>
              </w:rPr>
            </w:pPr>
            <w:r>
              <w:rPr>
                <w:rFonts w:hint="eastAsia" w:eastAsia="仿宋" w:cs="Times New Roman"/>
                <w:color w:val="000000"/>
                <w:kern w:val="0"/>
                <w:sz w:val="23"/>
                <w:szCs w:val="23"/>
                <w:lang w:val="en-US" w:eastAsia="zh-CN"/>
              </w:rPr>
              <w:t>2.加强党建带工建、团建、妇建工作，党建与群团组织建设工作密切配合，互推互促。</w:t>
            </w:r>
          </w:p>
          <w:p>
            <w:pPr>
              <w:pStyle w:val="4"/>
              <w:ind w:left="0" w:leftChars="0" w:right="0" w:rightChars="0" w:firstLine="0" w:firstLineChars="0"/>
              <w:jc w:val="center"/>
              <w:rPr>
                <w:rFonts w:hint="default" w:ascii="Times New Roman" w:hAnsi="Times New Roman" w:eastAsia="仿宋" w:cs="Times New Roman"/>
                <w:color w:val="000000"/>
                <w:kern w:val="0"/>
                <w:sz w:val="23"/>
                <w:szCs w:val="23"/>
              </w:rPr>
            </w:pP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ind w:left="0" w:leftChars="0" w:right="0" w:rightChars="0" w:firstLine="0" w:firstLineChars="0"/>
              <w:jc w:val="center"/>
              <w:rPr>
                <w:rFonts w:hint="default" w:ascii="Times New Roman" w:hAnsi="Times New Roman" w:eastAsia="仿宋" w:cs="Times New Roman"/>
                <w:color w:val="000000"/>
                <w:kern w:val="0"/>
                <w:sz w:val="23"/>
                <w:szCs w:val="23"/>
              </w:rPr>
            </w:pPr>
            <w:r>
              <w:rPr>
                <w:rFonts w:hint="eastAsia" w:eastAsia="仿宋" w:cs="Times New Roman"/>
                <w:color w:val="000000"/>
                <w:sz w:val="23"/>
                <w:szCs w:val="23"/>
                <w:lang w:val="en-US" w:eastAsia="zh-CN"/>
              </w:rPr>
              <w:t>5</w:t>
            </w:r>
            <w:r>
              <w:rPr>
                <w:rFonts w:hint="default" w:ascii="Times New Roman" w:hAnsi="Times New Roman" w:eastAsia="仿宋" w:cs="Times New Roman"/>
                <w:color w:val="000000"/>
                <w:sz w:val="23"/>
                <w:szCs w:val="23"/>
                <w:lang w:val="en-US" w:eastAsia="zh-CN"/>
              </w:rPr>
              <w:t>分</w:t>
            </w:r>
          </w:p>
        </w:tc>
        <w:tc>
          <w:tcPr>
            <w:tcW w:w="6850" w:type="dxa"/>
            <w:tcBorders>
              <w:top w:val="single" w:color="000000" w:sz="6" w:space="0"/>
              <w:left w:val="single" w:color="000000" w:sz="6" w:space="0"/>
              <w:bottom w:val="single" w:color="000000" w:sz="6" w:space="0"/>
              <w:right w:val="single" w:color="000000" w:sz="6" w:space="0"/>
            </w:tcBorders>
            <w:noWrap w:val="0"/>
            <w:vAlign w:val="center"/>
          </w:tcPr>
          <w:p>
            <w:pPr>
              <w:widowControl/>
              <w:ind w:left="0" w:leftChars="0" w:right="0" w:rightChars="0" w:firstLine="460" w:firstLineChars="200"/>
              <w:jc w:val="left"/>
              <w:textAlignment w:val="center"/>
              <w:rPr>
                <w:rFonts w:hint="default" w:ascii="Times New Roman" w:hAnsi="Times New Roman" w:eastAsia="仿宋" w:cs="Times New Roman"/>
                <w:color w:val="000000"/>
                <w:kern w:val="0"/>
                <w:sz w:val="23"/>
                <w:szCs w:val="23"/>
              </w:rPr>
            </w:pPr>
            <w:r>
              <w:rPr>
                <w:rFonts w:hint="eastAsia" w:ascii="Times New Roman" w:hAnsi="Times New Roman" w:eastAsia="仿宋" w:cs="Times New Roman"/>
                <w:color w:val="000000"/>
                <w:kern w:val="0"/>
                <w:sz w:val="23"/>
                <w:szCs w:val="23"/>
              </w:rPr>
              <w:t>将群团工作列入党委（党组）工作议事日程的，</w:t>
            </w:r>
            <w:r>
              <w:rPr>
                <w:rFonts w:hint="eastAsia" w:ascii="Times New Roman" w:hAnsi="Times New Roman" w:eastAsia="仿宋" w:cs="Times New Roman"/>
                <w:color w:val="000000"/>
                <w:kern w:val="0"/>
                <w:sz w:val="23"/>
                <w:szCs w:val="23"/>
                <w:lang w:eastAsia="zh-CN"/>
              </w:rPr>
              <w:t>加</w:t>
            </w:r>
            <w:r>
              <w:rPr>
                <w:rFonts w:hint="eastAsia" w:ascii="Times New Roman" w:hAnsi="Times New Roman" w:eastAsia="仿宋" w:cs="Times New Roman"/>
                <w:color w:val="000000"/>
                <w:kern w:val="0"/>
                <w:sz w:val="23"/>
                <w:szCs w:val="23"/>
              </w:rPr>
              <w:t>1分</w:t>
            </w:r>
            <w:r>
              <w:rPr>
                <w:rFonts w:hint="eastAsia" w:ascii="Times New Roman" w:hAnsi="Times New Roman" w:eastAsia="仿宋" w:cs="Times New Roman"/>
                <w:color w:val="000000"/>
                <w:kern w:val="0"/>
                <w:sz w:val="23"/>
                <w:szCs w:val="23"/>
                <w:lang w:eastAsia="zh-CN"/>
              </w:rPr>
              <w:t>，未列入不得分；落实</w:t>
            </w:r>
            <w:r>
              <w:rPr>
                <w:rFonts w:hint="eastAsia" w:ascii="Times New Roman" w:hAnsi="Times New Roman" w:eastAsia="仿宋" w:cs="Times New Roman"/>
                <w:color w:val="000000"/>
                <w:kern w:val="0"/>
                <w:sz w:val="23"/>
                <w:szCs w:val="23"/>
              </w:rPr>
              <w:t>群团工作人员配备</w:t>
            </w:r>
            <w:r>
              <w:rPr>
                <w:rFonts w:hint="eastAsia" w:ascii="Times New Roman" w:hAnsi="Times New Roman" w:eastAsia="仿宋" w:cs="Times New Roman"/>
                <w:color w:val="000000"/>
                <w:kern w:val="0"/>
                <w:sz w:val="23"/>
                <w:szCs w:val="23"/>
                <w:lang w:val="en-US" w:eastAsia="zh-CN"/>
              </w:rPr>
              <w:t>1分</w:t>
            </w:r>
            <w:r>
              <w:rPr>
                <w:rFonts w:hint="eastAsia" w:ascii="Times New Roman" w:hAnsi="Times New Roman" w:eastAsia="仿宋" w:cs="Times New Roman"/>
                <w:color w:val="000000"/>
                <w:kern w:val="0"/>
                <w:sz w:val="23"/>
                <w:szCs w:val="23"/>
              </w:rPr>
              <w:t>，</w:t>
            </w:r>
            <w:r>
              <w:rPr>
                <w:rFonts w:hint="eastAsia" w:ascii="Times New Roman" w:hAnsi="Times New Roman" w:eastAsia="仿宋" w:cs="Times New Roman"/>
                <w:color w:val="000000"/>
                <w:kern w:val="0"/>
                <w:sz w:val="23"/>
                <w:szCs w:val="23"/>
                <w:lang w:eastAsia="zh-CN"/>
              </w:rPr>
              <w:t>没有任职文件扣</w:t>
            </w:r>
            <w:r>
              <w:rPr>
                <w:rFonts w:hint="eastAsia" w:ascii="Times New Roman" w:hAnsi="Times New Roman" w:eastAsia="仿宋" w:cs="Times New Roman"/>
                <w:color w:val="000000"/>
                <w:kern w:val="0"/>
                <w:sz w:val="23"/>
                <w:szCs w:val="23"/>
                <w:lang w:val="en-US" w:eastAsia="zh-CN"/>
              </w:rPr>
              <w:t>0.5分；</w:t>
            </w:r>
            <w:r>
              <w:rPr>
                <w:rFonts w:hint="eastAsia" w:ascii="Times New Roman" w:hAnsi="Times New Roman" w:eastAsia="仿宋" w:cs="Times New Roman"/>
                <w:color w:val="000000"/>
                <w:kern w:val="0"/>
                <w:sz w:val="23"/>
                <w:szCs w:val="23"/>
                <w:lang w:eastAsia="zh-CN"/>
              </w:rPr>
              <w:t>保障群团工作</w:t>
            </w:r>
            <w:r>
              <w:rPr>
                <w:rFonts w:hint="eastAsia" w:ascii="Times New Roman" w:hAnsi="Times New Roman" w:eastAsia="仿宋" w:cs="Times New Roman"/>
                <w:color w:val="000000"/>
                <w:kern w:val="0"/>
                <w:sz w:val="23"/>
                <w:szCs w:val="23"/>
              </w:rPr>
              <w:t>经费</w:t>
            </w:r>
            <w:r>
              <w:rPr>
                <w:rFonts w:hint="eastAsia" w:ascii="Times New Roman" w:hAnsi="Times New Roman" w:eastAsia="仿宋" w:cs="Times New Roman"/>
                <w:color w:val="000000"/>
                <w:kern w:val="0"/>
                <w:sz w:val="23"/>
                <w:szCs w:val="23"/>
                <w:lang w:val="en-US" w:eastAsia="zh-CN"/>
              </w:rPr>
              <w:t>1分</w:t>
            </w:r>
            <w:r>
              <w:rPr>
                <w:rFonts w:hint="eastAsia" w:ascii="Times New Roman" w:hAnsi="Times New Roman" w:eastAsia="仿宋" w:cs="Times New Roman"/>
                <w:color w:val="000000"/>
                <w:kern w:val="0"/>
                <w:sz w:val="23"/>
                <w:szCs w:val="23"/>
                <w:lang w:eastAsia="zh-CN"/>
              </w:rPr>
              <w:t>；</w:t>
            </w:r>
            <w:r>
              <w:rPr>
                <w:rFonts w:hint="eastAsia" w:ascii="Times New Roman" w:hAnsi="Times New Roman" w:eastAsia="仿宋" w:cs="Times New Roman"/>
                <w:color w:val="000000"/>
                <w:kern w:val="0"/>
                <w:sz w:val="23"/>
                <w:szCs w:val="23"/>
              </w:rPr>
              <w:t>群团组织正常开展活动</w:t>
            </w:r>
            <w:r>
              <w:rPr>
                <w:rFonts w:hint="eastAsia" w:ascii="Times New Roman" w:hAnsi="Times New Roman" w:eastAsia="仿宋" w:cs="Times New Roman"/>
                <w:color w:val="000000"/>
                <w:kern w:val="0"/>
                <w:sz w:val="23"/>
                <w:szCs w:val="23"/>
                <w:lang w:val="en-US" w:eastAsia="zh-CN"/>
              </w:rPr>
              <w:t>3次1分，每少一次扣0.2分；28岁以下青年入党经过团组织规范程序“推优”1分，未开展“推优”程序不得分。</w:t>
            </w:r>
          </w:p>
        </w:tc>
        <w:tc>
          <w:tcPr>
            <w:tcW w:w="1578" w:type="dxa"/>
            <w:tcBorders>
              <w:top w:val="single" w:color="000000" w:sz="6" w:space="0"/>
              <w:left w:val="single" w:color="000000" w:sz="6" w:space="0"/>
              <w:bottom w:val="single" w:color="000000" w:sz="6" w:space="0"/>
              <w:right w:val="single" w:color="000000" w:sz="6" w:space="0"/>
            </w:tcBorders>
            <w:noWrap w:val="0"/>
            <w:vAlign w:val="center"/>
          </w:tcPr>
          <w:p>
            <w:pPr>
              <w:ind w:left="0" w:leftChars="0" w:right="0" w:rightChars="0" w:firstLine="0" w:firstLineChars="0"/>
              <w:jc w:val="left"/>
              <w:rPr>
                <w:rFonts w:hint="default" w:ascii="Times New Roman" w:hAnsi="Times New Roman" w:eastAsia="仿宋" w:cs="Times New Roman"/>
                <w:color w:val="000000"/>
                <w:sz w:val="23"/>
                <w:szCs w:val="23"/>
              </w:rPr>
            </w:pPr>
          </w:p>
        </w:tc>
        <w:tc>
          <w:tcPr>
            <w:tcW w:w="1029" w:type="dxa"/>
            <w:tcBorders>
              <w:top w:val="single" w:color="000000" w:sz="6" w:space="0"/>
              <w:left w:val="single" w:color="000000" w:sz="6" w:space="0"/>
              <w:bottom w:val="single" w:color="000000" w:sz="6" w:space="0"/>
              <w:right w:val="single" w:color="000000" w:sz="12" w:space="0"/>
            </w:tcBorders>
            <w:noWrap w:val="0"/>
            <w:vAlign w:val="center"/>
          </w:tcPr>
          <w:p>
            <w:pPr>
              <w:ind w:left="0" w:leftChars="0" w:right="0" w:rightChars="0" w:firstLine="0" w:firstLineChars="0"/>
              <w:jc w:val="left"/>
              <w:rPr>
                <w:rFonts w:hint="default" w:ascii="Times New Roman" w:hAnsi="Times New Roman" w:eastAsia="仿宋" w:cs="Times New Roman"/>
                <w:color w:val="000000"/>
                <w:sz w:val="23"/>
                <w:szCs w:val="23"/>
              </w:rPr>
            </w:pPr>
          </w:p>
        </w:tc>
      </w:tr>
    </w:tbl>
    <w:p>
      <w:pPr>
        <w:pStyle w:val="4"/>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仿宋_GB2312" w:hAnsi="仿宋_GB2312" w:eastAsia="仿宋_GB2312" w:cs="仿宋_GB2312"/>
          <w:color w:val="000000"/>
          <w:sz w:val="32"/>
          <w:szCs w:val="32"/>
          <w:lang w:val="en-US" w:eastAsia="zh-CN"/>
        </w:rPr>
      </w:pPr>
    </w:p>
    <w:sectPr>
      <w:footerReference r:id="rId5" w:type="default"/>
      <w:footnotePr>
        <w:numFmt w:val="decimal"/>
      </w:footnotePr>
      <w:pgSz w:w="16840" w:h="11900" w:orient="landscape"/>
      <w:pgMar w:top="1664" w:right="1932" w:bottom="1371" w:left="1897" w:header="1504" w:footer="3" w:gutter="0"/>
      <w:pgBorders>
        <w:top w:val="none" w:sz="0" w:space="0"/>
        <w:left w:val="none" w:sz="0" w:space="0"/>
        <w:bottom w:val="none" w:sz="0" w:space="0"/>
        <w:right w:val="none" w:sz="0" w:space="0"/>
      </w:pgBorders>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3746500</wp:posOffset>
              </wp:positionH>
              <wp:positionV relativeFrom="page">
                <wp:posOffset>9813290</wp:posOffset>
              </wp:positionV>
              <wp:extent cx="24384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243840" cy="10350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5" o:spid="_x0000_s1026" o:spt="202" type="#_x0000_t202" style="position:absolute;left:0pt;margin-left:295pt;margin-top:772.7pt;height:8.15pt;width:19.2pt;mso-position-horizontal-relative:page;mso-position-vertical-relative:page;mso-wrap-style:none;z-index:-251657216;mso-width-relative:page;mso-height-relative:page;" filled="f" stroked="f" coordsize="21600,21600" o:gfxdata="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8LqjZ&#10;AAAADQEAAA8AAAAAAAAAAQAgAAAAIgAAAGRycy9kb3ducmV2LnhtbFBLAQIUABQAAAAIAIdO4kC6&#10;jM4XrQEAAG8DAAAOAAAAAAAAAAEAIAAAACgBAABkcnMvZTJvRG9jLnhtbFBLBQYAAAAABgAGAFkB&#10;AABH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NTU1MzYxNGJiZGMzNGRlMzdmMTVlZmRhYTI2ZjZlZmUifQ=="/>
  </w:docVars>
  <w:rsids>
    <w:rsidRoot w:val="00000000"/>
    <w:rsid w:val="00433075"/>
    <w:rsid w:val="00501EE6"/>
    <w:rsid w:val="005539A0"/>
    <w:rsid w:val="0067722F"/>
    <w:rsid w:val="00702588"/>
    <w:rsid w:val="007F6C6F"/>
    <w:rsid w:val="009444C8"/>
    <w:rsid w:val="00A95A9A"/>
    <w:rsid w:val="00AA3CEC"/>
    <w:rsid w:val="00BC57CD"/>
    <w:rsid w:val="00C34DAD"/>
    <w:rsid w:val="00CB1EB4"/>
    <w:rsid w:val="00EA058C"/>
    <w:rsid w:val="00FE7B94"/>
    <w:rsid w:val="010158D6"/>
    <w:rsid w:val="010A29DC"/>
    <w:rsid w:val="01853E11"/>
    <w:rsid w:val="01D34B7C"/>
    <w:rsid w:val="01E0373D"/>
    <w:rsid w:val="01E07299"/>
    <w:rsid w:val="021A6C4F"/>
    <w:rsid w:val="02317AF5"/>
    <w:rsid w:val="023870D5"/>
    <w:rsid w:val="025F0B06"/>
    <w:rsid w:val="02641C78"/>
    <w:rsid w:val="02691984"/>
    <w:rsid w:val="02D432A2"/>
    <w:rsid w:val="03011BBD"/>
    <w:rsid w:val="03115026"/>
    <w:rsid w:val="031B2C7F"/>
    <w:rsid w:val="031F2043"/>
    <w:rsid w:val="03443A64"/>
    <w:rsid w:val="034F46D6"/>
    <w:rsid w:val="038E23E3"/>
    <w:rsid w:val="03AD688B"/>
    <w:rsid w:val="047343F5"/>
    <w:rsid w:val="04E84DE3"/>
    <w:rsid w:val="05085485"/>
    <w:rsid w:val="053B7608"/>
    <w:rsid w:val="057C377D"/>
    <w:rsid w:val="05A14F91"/>
    <w:rsid w:val="05DB76D1"/>
    <w:rsid w:val="06147E59"/>
    <w:rsid w:val="062E2CC9"/>
    <w:rsid w:val="06304C93"/>
    <w:rsid w:val="06BA455D"/>
    <w:rsid w:val="06DD649D"/>
    <w:rsid w:val="06F30158"/>
    <w:rsid w:val="070F36BC"/>
    <w:rsid w:val="08144141"/>
    <w:rsid w:val="081859DF"/>
    <w:rsid w:val="082C3238"/>
    <w:rsid w:val="08986B20"/>
    <w:rsid w:val="08DB07BA"/>
    <w:rsid w:val="08DD2784"/>
    <w:rsid w:val="08E347AE"/>
    <w:rsid w:val="090E0B90"/>
    <w:rsid w:val="0958005D"/>
    <w:rsid w:val="097E4B52"/>
    <w:rsid w:val="098175B4"/>
    <w:rsid w:val="09893AA3"/>
    <w:rsid w:val="099866AB"/>
    <w:rsid w:val="099D27C1"/>
    <w:rsid w:val="09AB2883"/>
    <w:rsid w:val="09BB0D18"/>
    <w:rsid w:val="09C676BC"/>
    <w:rsid w:val="09F27F51"/>
    <w:rsid w:val="0A1977EC"/>
    <w:rsid w:val="0A486323"/>
    <w:rsid w:val="0A5151D8"/>
    <w:rsid w:val="0A6842D7"/>
    <w:rsid w:val="0A7669ED"/>
    <w:rsid w:val="0A8A06EA"/>
    <w:rsid w:val="0AAB5B84"/>
    <w:rsid w:val="0AB55EC1"/>
    <w:rsid w:val="0AC41E4E"/>
    <w:rsid w:val="0AD025A1"/>
    <w:rsid w:val="0AEA1189"/>
    <w:rsid w:val="0B521208"/>
    <w:rsid w:val="0B7F5D75"/>
    <w:rsid w:val="0B835865"/>
    <w:rsid w:val="0B8415DD"/>
    <w:rsid w:val="0BDC6D23"/>
    <w:rsid w:val="0BE502CE"/>
    <w:rsid w:val="0C1069CD"/>
    <w:rsid w:val="0C5D60B6"/>
    <w:rsid w:val="0C801DA5"/>
    <w:rsid w:val="0C9D2956"/>
    <w:rsid w:val="0CB3217A"/>
    <w:rsid w:val="0D6945E7"/>
    <w:rsid w:val="0D696197"/>
    <w:rsid w:val="0DB70CAC"/>
    <w:rsid w:val="0DC35793"/>
    <w:rsid w:val="0DD26630"/>
    <w:rsid w:val="0DDB25DC"/>
    <w:rsid w:val="0E4D5CB6"/>
    <w:rsid w:val="0E747874"/>
    <w:rsid w:val="0E8A2A67"/>
    <w:rsid w:val="0EBE6BB4"/>
    <w:rsid w:val="0ED97170"/>
    <w:rsid w:val="0EEE5738"/>
    <w:rsid w:val="0EFB3964"/>
    <w:rsid w:val="0F234C69"/>
    <w:rsid w:val="0F5B2A82"/>
    <w:rsid w:val="0F655282"/>
    <w:rsid w:val="0F8E6586"/>
    <w:rsid w:val="0FBA381F"/>
    <w:rsid w:val="0FC30926"/>
    <w:rsid w:val="10042CED"/>
    <w:rsid w:val="101C1DE4"/>
    <w:rsid w:val="10354C54"/>
    <w:rsid w:val="10521CAA"/>
    <w:rsid w:val="10923E54"/>
    <w:rsid w:val="10C85AC8"/>
    <w:rsid w:val="10E24DDC"/>
    <w:rsid w:val="10EE567A"/>
    <w:rsid w:val="10F2640D"/>
    <w:rsid w:val="10FA2208"/>
    <w:rsid w:val="111B7950"/>
    <w:rsid w:val="11355C1D"/>
    <w:rsid w:val="11366ED6"/>
    <w:rsid w:val="11380EA0"/>
    <w:rsid w:val="113969C6"/>
    <w:rsid w:val="11507610"/>
    <w:rsid w:val="116C6D9B"/>
    <w:rsid w:val="117143B2"/>
    <w:rsid w:val="119D0D03"/>
    <w:rsid w:val="11F052D6"/>
    <w:rsid w:val="11F1104F"/>
    <w:rsid w:val="11F66CC4"/>
    <w:rsid w:val="12045226"/>
    <w:rsid w:val="120668A8"/>
    <w:rsid w:val="12D76496"/>
    <w:rsid w:val="13154190"/>
    <w:rsid w:val="131B2827"/>
    <w:rsid w:val="132A4818"/>
    <w:rsid w:val="1381549C"/>
    <w:rsid w:val="13B16CE7"/>
    <w:rsid w:val="13BF1404"/>
    <w:rsid w:val="13C30BF9"/>
    <w:rsid w:val="13CF6F20"/>
    <w:rsid w:val="141A488D"/>
    <w:rsid w:val="14530FC7"/>
    <w:rsid w:val="148F527B"/>
    <w:rsid w:val="149D078C"/>
    <w:rsid w:val="14CD5DA3"/>
    <w:rsid w:val="14E46C49"/>
    <w:rsid w:val="14F275B8"/>
    <w:rsid w:val="14FC21E4"/>
    <w:rsid w:val="150D43F1"/>
    <w:rsid w:val="150F3CC6"/>
    <w:rsid w:val="1517701E"/>
    <w:rsid w:val="15280B02"/>
    <w:rsid w:val="1528122B"/>
    <w:rsid w:val="15331342"/>
    <w:rsid w:val="153B2D0D"/>
    <w:rsid w:val="15602773"/>
    <w:rsid w:val="15A22D8C"/>
    <w:rsid w:val="15AF0D46"/>
    <w:rsid w:val="15F01D49"/>
    <w:rsid w:val="160B0931"/>
    <w:rsid w:val="167F30CD"/>
    <w:rsid w:val="16EF2001"/>
    <w:rsid w:val="16FE0496"/>
    <w:rsid w:val="170A508C"/>
    <w:rsid w:val="172520B9"/>
    <w:rsid w:val="17407D6F"/>
    <w:rsid w:val="175F7F8D"/>
    <w:rsid w:val="177B3894"/>
    <w:rsid w:val="178F0EF6"/>
    <w:rsid w:val="184719C8"/>
    <w:rsid w:val="18626802"/>
    <w:rsid w:val="18C82B09"/>
    <w:rsid w:val="18F03E0E"/>
    <w:rsid w:val="18F356AC"/>
    <w:rsid w:val="18F57676"/>
    <w:rsid w:val="1901426D"/>
    <w:rsid w:val="190D676E"/>
    <w:rsid w:val="19A8293B"/>
    <w:rsid w:val="19B66004"/>
    <w:rsid w:val="19DB061A"/>
    <w:rsid w:val="1A085187"/>
    <w:rsid w:val="1A50725A"/>
    <w:rsid w:val="1B2304CB"/>
    <w:rsid w:val="1B416BA3"/>
    <w:rsid w:val="1B590390"/>
    <w:rsid w:val="1B8151F1"/>
    <w:rsid w:val="1B8371BB"/>
    <w:rsid w:val="1BBB4BA7"/>
    <w:rsid w:val="1BBD091F"/>
    <w:rsid w:val="1BFA0338"/>
    <w:rsid w:val="1C446B02"/>
    <w:rsid w:val="1C4E1577"/>
    <w:rsid w:val="1C784846"/>
    <w:rsid w:val="1CAE2016"/>
    <w:rsid w:val="1CBF4223"/>
    <w:rsid w:val="1CC21F65"/>
    <w:rsid w:val="1CC57360"/>
    <w:rsid w:val="1D0460DA"/>
    <w:rsid w:val="1D1722B1"/>
    <w:rsid w:val="1E0255DB"/>
    <w:rsid w:val="1E214A6A"/>
    <w:rsid w:val="1E4075E6"/>
    <w:rsid w:val="1E650DFA"/>
    <w:rsid w:val="1EA475BB"/>
    <w:rsid w:val="1EA57449"/>
    <w:rsid w:val="1EC83A9F"/>
    <w:rsid w:val="1ED55F80"/>
    <w:rsid w:val="1EE6018D"/>
    <w:rsid w:val="1EF45896"/>
    <w:rsid w:val="1F6974E7"/>
    <w:rsid w:val="1FA6791C"/>
    <w:rsid w:val="1FA871F0"/>
    <w:rsid w:val="1FA94D17"/>
    <w:rsid w:val="1FBC4A4A"/>
    <w:rsid w:val="1FD06747"/>
    <w:rsid w:val="20140D2A"/>
    <w:rsid w:val="20234AC9"/>
    <w:rsid w:val="204D7D98"/>
    <w:rsid w:val="205C7FDB"/>
    <w:rsid w:val="20713A86"/>
    <w:rsid w:val="20B47E17"/>
    <w:rsid w:val="211F34E2"/>
    <w:rsid w:val="213351E0"/>
    <w:rsid w:val="21666CC5"/>
    <w:rsid w:val="21867A05"/>
    <w:rsid w:val="218A2852"/>
    <w:rsid w:val="21B55BF5"/>
    <w:rsid w:val="21CD73E2"/>
    <w:rsid w:val="2208041A"/>
    <w:rsid w:val="2237485C"/>
    <w:rsid w:val="224376A4"/>
    <w:rsid w:val="224D0523"/>
    <w:rsid w:val="227E692E"/>
    <w:rsid w:val="22877591"/>
    <w:rsid w:val="231057D9"/>
    <w:rsid w:val="238735C1"/>
    <w:rsid w:val="238B30B1"/>
    <w:rsid w:val="23C12F77"/>
    <w:rsid w:val="23DC1B5F"/>
    <w:rsid w:val="23F24EDE"/>
    <w:rsid w:val="24267BBE"/>
    <w:rsid w:val="242B219E"/>
    <w:rsid w:val="24521E21"/>
    <w:rsid w:val="246F4781"/>
    <w:rsid w:val="247104F9"/>
    <w:rsid w:val="247D50F0"/>
    <w:rsid w:val="248A5117"/>
    <w:rsid w:val="24C745BD"/>
    <w:rsid w:val="24D42836"/>
    <w:rsid w:val="2513335E"/>
    <w:rsid w:val="253B2BB8"/>
    <w:rsid w:val="255045B2"/>
    <w:rsid w:val="255F47F5"/>
    <w:rsid w:val="25626093"/>
    <w:rsid w:val="259978E2"/>
    <w:rsid w:val="25A20B86"/>
    <w:rsid w:val="25AB3597"/>
    <w:rsid w:val="26115334"/>
    <w:rsid w:val="261C6D55"/>
    <w:rsid w:val="263B4C34"/>
    <w:rsid w:val="263C0693"/>
    <w:rsid w:val="266A15ED"/>
    <w:rsid w:val="267D6A1A"/>
    <w:rsid w:val="267E0CAB"/>
    <w:rsid w:val="26B26BA7"/>
    <w:rsid w:val="26B96187"/>
    <w:rsid w:val="26F61189"/>
    <w:rsid w:val="26FE1DEC"/>
    <w:rsid w:val="270513CC"/>
    <w:rsid w:val="271C2272"/>
    <w:rsid w:val="27361586"/>
    <w:rsid w:val="277420A3"/>
    <w:rsid w:val="277E2F42"/>
    <w:rsid w:val="27895B59"/>
    <w:rsid w:val="27BA5D13"/>
    <w:rsid w:val="27BD3A55"/>
    <w:rsid w:val="27C22E19"/>
    <w:rsid w:val="28321D4D"/>
    <w:rsid w:val="285E0D94"/>
    <w:rsid w:val="285F4B0C"/>
    <w:rsid w:val="28650375"/>
    <w:rsid w:val="286A65EC"/>
    <w:rsid w:val="28F9286B"/>
    <w:rsid w:val="29211DC2"/>
    <w:rsid w:val="29634188"/>
    <w:rsid w:val="29CC61D1"/>
    <w:rsid w:val="29DA08EE"/>
    <w:rsid w:val="2B1F4C69"/>
    <w:rsid w:val="2BD66E93"/>
    <w:rsid w:val="2BE772F2"/>
    <w:rsid w:val="2C0559CB"/>
    <w:rsid w:val="2C3562B0"/>
    <w:rsid w:val="2C46226B"/>
    <w:rsid w:val="2C4E7372"/>
    <w:rsid w:val="2C92725E"/>
    <w:rsid w:val="2C9C632F"/>
    <w:rsid w:val="2CB82A3D"/>
    <w:rsid w:val="2CD35363"/>
    <w:rsid w:val="2D377E06"/>
    <w:rsid w:val="2D404F0C"/>
    <w:rsid w:val="2D690695"/>
    <w:rsid w:val="2D7B23E8"/>
    <w:rsid w:val="2DB8118C"/>
    <w:rsid w:val="2DBD655D"/>
    <w:rsid w:val="2DDF4725"/>
    <w:rsid w:val="2DF97051"/>
    <w:rsid w:val="2E0028ED"/>
    <w:rsid w:val="2E187C37"/>
    <w:rsid w:val="2E250712"/>
    <w:rsid w:val="2E3D31FA"/>
    <w:rsid w:val="2E755089"/>
    <w:rsid w:val="2F1321AD"/>
    <w:rsid w:val="2F3C66A6"/>
    <w:rsid w:val="2F3F2FA2"/>
    <w:rsid w:val="2F6B421C"/>
    <w:rsid w:val="2F94153F"/>
    <w:rsid w:val="2F950E14"/>
    <w:rsid w:val="30202DD3"/>
    <w:rsid w:val="309D3F50"/>
    <w:rsid w:val="30C976FB"/>
    <w:rsid w:val="30ED2D50"/>
    <w:rsid w:val="310B5831"/>
    <w:rsid w:val="31197F4E"/>
    <w:rsid w:val="312B7C81"/>
    <w:rsid w:val="31C51E84"/>
    <w:rsid w:val="31DB3455"/>
    <w:rsid w:val="31F072F2"/>
    <w:rsid w:val="31F664E1"/>
    <w:rsid w:val="325A081E"/>
    <w:rsid w:val="32621481"/>
    <w:rsid w:val="32A734C7"/>
    <w:rsid w:val="32D3237F"/>
    <w:rsid w:val="32DD31FD"/>
    <w:rsid w:val="32E4633A"/>
    <w:rsid w:val="32FF4F22"/>
    <w:rsid w:val="330B1B18"/>
    <w:rsid w:val="33273C9E"/>
    <w:rsid w:val="3333106F"/>
    <w:rsid w:val="336B25B7"/>
    <w:rsid w:val="336D4A5F"/>
    <w:rsid w:val="33A34787"/>
    <w:rsid w:val="33EC6C5A"/>
    <w:rsid w:val="34515C51"/>
    <w:rsid w:val="34586FDF"/>
    <w:rsid w:val="34727975"/>
    <w:rsid w:val="34895C73"/>
    <w:rsid w:val="348A4CBF"/>
    <w:rsid w:val="348C46BD"/>
    <w:rsid w:val="34AA5361"/>
    <w:rsid w:val="3532347D"/>
    <w:rsid w:val="359A53D6"/>
    <w:rsid w:val="35B77D36"/>
    <w:rsid w:val="35D97CAC"/>
    <w:rsid w:val="35E13004"/>
    <w:rsid w:val="36050AA1"/>
    <w:rsid w:val="364F6FBD"/>
    <w:rsid w:val="3667350A"/>
    <w:rsid w:val="36FD3E6E"/>
    <w:rsid w:val="3743392F"/>
    <w:rsid w:val="374750E9"/>
    <w:rsid w:val="379C5435"/>
    <w:rsid w:val="37A367C3"/>
    <w:rsid w:val="37A86D0D"/>
    <w:rsid w:val="37F708BD"/>
    <w:rsid w:val="380F5C07"/>
    <w:rsid w:val="381F1BC2"/>
    <w:rsid w:val="382C4A0B"/>
    <w:rsid w:val="38441F6D"/>
    <w:rsid w:val="385A10B4"/>
    <w:rsid w:val="386A5533"/>
    <w:rsid w:val="391B682D"/>
    <w:rsid w:val="39245251"/>
    <w:rsid w:val="394B7113"/>
    <w:rsid w:val="39673821"/>
    <w:rsid w:val="3969196F"/>
    <w:rsid w:val="39900FC9"/>
    <w:rsid w:val="39A24859"/>
    <w:rsid w:val="39B0341A"/>
    <w:rsid w:val="39B404EE"/>
    <w:rsid w:val="39C173D5"/>
    <w:rsid w:val="3A1D6AB2"/>
    <w:rsid w:val="3AE25855"/>
    <w:rsid w:val="3AE570F3"/>
    <w:rsid w:val="3B1468D9"/>
    <w:rsid w:val="3B497682"/>
    <w:rsid w:val="3B547DD5"/>
    <w:rsid w:val="3B660234"/>
    <w:rsid w:val="3B691AD2"/>
    <w:rsid w:val="3B7A5A8D"/>
    <w:rsid w:val="3B895CD0"/>
    <w:rsid w:val="3B8C3A12"/>
    <w:rsid w:val="3BC60CD2"/>
    <w:rsid w:val="3BCC3E0F"/>
    <w:rsid w:val="3C2E0626"/>
    <w:rsid w:val="3C37572C"/>
    <w:rsid w:val="3C8D17F0"/>
    <w:rsid w:val="3CE27D8E"/>
    <w:rsid w:val="3D112421"/>
    <w:rsid w:val="3D784260"/>
    <w:rsid w:val="3D9D3CB5"/>
    <w:rsid w:val="3DAE5EC2"/>
    <w:rsid w:val="3DC01751"/>
    <w:rsid w:val="3E0930F8"/>
    <w:rsid w:val="3E4B0456"/>
    <w:rsid w:val="3E507B3C"/>
    <w:rsid w:val="3E821022"/>
    <w:rsid w:val="3EBC460F"/>
    <w:rsid w:val="3EEA2F2A"/>
    <w:rsid w:val="3EEF6792"/>
    <w:rsid w:val="3F4F0FDF"/>
    <w:rsid w:val="3F6222AA"/>
    <w:rsid w:val="3F917849"/>
    <w:rsid w:val="3FA72BC9"/>
    <w:rsid w:val="3FB84DD6"/>
    <w:rsid w:val="3FE43E1D"/>
    <w:rsid w:val="409018AF"/>
    <w:rsid w:val="40970E8F"/>
    <w:rsid w:val="40A35A86"/>
    <w:rsid w:val="40A610D2"/>
    <w:rsid w:val="40A867F7"/>
    <w:rsid w:val="40BE57C9"/>
    <w:rsid w:val="41004C87"/>
    <w:rsid w:val="41110C42"/>
    <w:rsid w:val="412F2E76"/>
    <w:rsid w:val="41344930"/>
    <w:rsid w:val="414F52C6"/>
    <w:rsid w:val="417D0085"/>
    <w:rsid w:val="41874A60"/>
    <w:rsid w:val="41932688"/>
    <w:rsid w:val="41B25855"/>
    <w:rsid w:val="42750D5C"/>
    <w:rsid w:val="42F500EF"/>
    <w:rsid w:val="42FE6FA4"/>
    <w:rsid w:val="43212C92"/>
    <w:rsid w:val="43607C5E"/>
    <w:rsid w:val="43854DD3"/>
    <w:rsid w:val="43B43B06"/>
    <w:rsid w:val="43BD0C0D"/>
    <w:rsid w:val="43C33D49"/>
    <w:rsid w:val="43FD725B"/>
    <w:rsid w:val="44103433"/>
    <w:rsid w:val="442C5D93"/>
    <w:rsid w:val="444C01E3"/>
    <w:rsid w:val="445157F9"/>
    <w:rsid w:val="446C43E1"/>
    <w:rsid w:val="44760FBF"/>
    <w:rsid w:val="44E623E5"/>
    <w:rsid w:val="45034D45"/>
    <w:rsid w:val="45196317"/>
    <w:rsid w:val="45561319"/>
    <w:rsid w:val="45D71D2E"/>
    <w:rsid w:val="45DC1B84"/>
    <w:rsid w:val="461B348E"/>
    <w:rsid w:val="468477C0"/>
    <w:rsid w:val="46916381"/>
    <w:rsid w:val="474B4782"/>
    <w:rsid w:val="47D14C87"/>
    <w:rsid w:val="48036E0A"/>
    <w:rsid w:val="48050DD4"/>
    <w:rsid w:val="48474F49"/>
    <w:rsid w:val="484A2C8B"/>
    <w:rsid w:val="48C742DC"/>
    <w:rsid w:val="48F06085"/>
    <w:rsid w:val="4A1452FF"/>
    <w:rsid w:val="4A1E7F2C"/>
    <w:rsid w:val="4A6C6EE9"/>
    <w:rsid w:val="4A820217"/>
    <w:rsid w:val="4A851D59"/>
    <w:rsid w:val="4AAD205A"/>
    <w:rsid w:val="4ABB39CC"/>
    <w:rsid w:val="4AE90E9C"/>
    <w:rsid w:val="4B245A16"/>
    <w:rsid w:val="4B4340EE"/>
    <w:rsid w:val="4B585BFB"/>
    <w:rsid w:val="4B6E0A3F"/>
    <w:rsid w:val="4BD56D10"/>
    <w:rsid w:val="4C8C5620"/>
    <w:rsid w:val="4CAA3CF8"/>
    <w:rsid w:val="4CF338F1"/>
    <w:rsid w:val="4D135D42"/>
    <w:rsid w:val="4D491763"/>
    <w:rsid w:val="4DA90454"/>
    <w:rsid w:val="4DBD0E03"/>
    <w:rsid w:val="4E555EE6"/>
    <w:rsid w:val="4E5E123E"/>
    <w:rsid w:val="4E6600F3"/>
    <w:rsid w:val="4E720846"/>
    <w:rsid w:val="4E911975"/>
    <w:rsid w:val="4EA07161"/>
    <w:rsid w:val="4EA76741"/>
    <w:rsid w:val="4EAA6232"/>
    <w:rsid w:val="4ED26EA1"/>
    <w:rsid w:val="4EE1208F"/>
    <w:rsid w:val="4F304989"/>
    <w:rsid w:val="4F3D70A6"/>
    <w:rsid w:val="4F6939F7"/>
    <w:rsid w:val="4F8627FB"/>
    <w:rsid w:val="4F8A7B60"/>
    <w:rsid w:val="4FA40ED3"/>
    <w:rsid w:val="4FDA0E32"/>
    <w:rsid w:val="4FFA23DE"/>
    <w:rsid w:val="50412BC6"/>
    <w:rsid w:val="506327A6"/>
    <w:rsid w:val="50760AC1"/>
    <w:rsid w:val="50AF7B2F"/>
    <w:rsid w:val="50C35389"/>
    <w:rsid w:val="51442461"/>
    <w:rsid w:val="515478E8"/>
    <w:rsid w:val="51846085"/>
    <w:rsid w:val="51856AE2"/>
    <w:rsid w:val="52140592"/>
    <w:rsid w:val="52860D64"/>
    <w:rsid w:val="52ED5D18"/>
    <w:rsid w:val="53081779"/>
    <w:rsid w:val="531719BC"/>
    <w:rsid w:val="53285977"/>
    <w:rsid w:val="532F4F57"/>
    <w:rsid w:val="53764934"/>
    <w:rsid w:val="537A2677"/>
    <w:rsid w:val="53876B42"/>
    <w:rsid w:val="540532B2"/>
    <w:rsid w:val="5415239F"/>
    <w:rsid w:val="543F11CA"/>
    <w:rsid w:val="54813591"/>
    <w:rsid w:val="557554DD"/>
    <w:rsid w:val="55CE6CAA"/>
    <w:rsid w:val="55CF657E"/>
    <w:rsid w:val="55E77D6B"/>
    <w:rsid w:val="55FC3817"/>
    <w:rsid w:val="56666B5B"/>
    <w:rsid w:val="56AD68BF"/>
    <w:rsid w:val="56B539C6"/>
    <w:rsid w:val="57220261"/>
    <w:rsid w:val="575907F5"/>
    <w:rsid w:val="575C02E5"/>
    <w:rsid w:val="577218B7"/>
    <w:rsid w:val="577613A7"/>
    <w:rsid w:val="577B413A"/>
    <w:rsid w:val="57AD28EF"/>
    <w:rsid w:val="57D85BBE"/>
    <w:rsid w:val="57DB56AE"/>
    <w:rsid w:val="583A23D4"/>
    <w:rsid w:val="58472D43"/>
    <w:rsid w:val="586B6A32"/>
    <w:rsid w:val="5889335C"/>
    <w:rsid w:val="588D4BFA"/>
    <w:rsid w:val="58AE691E"/>
    <w:rsid w:val="593F7205"/>
    <w:rsid w:val="59973856"/>
    <w:rsid w:val="5A033C63"/>
    <w:rsid w:val="5A317807"/>
    <w:rsid w:val="5A4412E8"/>
    <w:rsid w:val="5AB521E6"/>
    <w:rsid w:val="5AD53984"/>
    <w:rsid w:val="5AD703AE"/>
    <w:rsid w:val="5B163A21"/>
    <w:rsid w:val="5B1C5E23"/>
    <w:rsid w:val="5B24111A"/>
    <w:rsid w:val="5B4F263B"/>
    <w:rsid w:val="5B7B3430"/>
    <w:rsid w:val="5BA069F2"/>
    <w:rsid w:val="5C190553"/>
    <w:rsid w:val="5C4001D5"/>
    <w:rsid w:val="5C71213D"/>
    <w:rsid w:val="5C7257F7"/>
    <w:rsid w:val="5C8A57FA"/>
    <w:rsid w:val="5CC11316"/>
    <w:rsid w:val="5CCB3F43"/>
    <w:rsid w:val="5D775E79"/>
    <w:rsid w:val="5DA026D7"/>
    <w:rsid w:val="5DAF4C73"/>
    <w:rsid w:val="5DD76917"/>
    <w:rsid w:val="5DE80B25"/>
    <w:rsid w:val="5E1C432A"/>
    <w:rsid w:val="5E394EDC"/>
    <w:rsid w:val="5E47584B"/>
    <w:rsid w:val="5E60690D"/>
    <w:rsid w:val="5E6E102A"/>
    <w:rsid w:val="5E895E64"/>
    <w:rsid w:val="5EC92704"/>
    <w:rsid w:val="5EE72B8A"/>
    <w:rsid w:val="5EF57055"/>
    <w:rsid w:val="5F28567D"/>
    <w:rsid w:val="5F5F4F7C"/>
    <w:rsid w:val="5F7835C9"/>
    <w:rsid w:val="5F84250C"/>
    <w:rsid w:val="5FB94527"/>
    <w:rsid w:val="5FDE5D3B"/>
    <w:rsid w:val="5FFE1F39"/>
    <w:rsid w:val="600B28A8"/>
    <w:rsid w:val="602F7A62"/>
    <w:rsid w:val="60471B32"/>
    <w:rsid w:val="60597AB8"/>
    <w:rsid w:val="61007F33"/>
    <w:rsid w:val="610D1E4F"/>
    <w:rsid w:val="610E43FE"/>
    <w:rsid w:val="618D7A19"/>
    <w:rsid w:val="61C62F2B"/>
    <w:rsid w:val="62107202"/>
    <w:rsid w:val="622D2E22"/>
    <w:rsid w:val="623E0D13"/>
    <w:rsid w:val="623E6F65"/>
    <w:rsid w:val="62A274F4"/>
    <w:rsid w:val="62A36DC8"/>
    <w:rsid w:val="62CF5E0F"/>
    <w:rsid w:val="62F67840"/>
    <w:rsid w:val="62FA10DE"/>
    <w:rsid w:val="63021D41"/>
    <w:rsid w:val="63185A08"/>
    <w:rsid w:val="633345F0"/>
    <w:rsid w:val="63381C06"/>
    <w:rsid w:val="63AB23D8"/>
    <w:rsid w:val="63DC07E4"/>
    <w:rsid w:val="640D3093"/>
    <w:rsid w:val="6410048D"/>
    <w:rsid w:val="643E324C"/>
    <w:rsid w:val="647749B0"/>
    <w:rsid w:val="649E3CEB"/>
    <w:rsid w:val="64C3596E"/>
    <w:rsid w:val="64D616D7"/>
    <w:rsid w:val="64E831B8"/>
    <w:rsid w:val="64FD3107"/>
    <w:rsid w:val="652E32C1"/>
    <w:rsid w:val="65420B1A"/>
    <w:rsid w:val="65491EA9"/>
    <w:rsid w:val="65AB74E1"/>
    <w:rsid w:val="65FF07B9"/>
    <w:rsid w:val="66344907"/>
    <w:rsid w:val="665F56FC"/>
    <w:rsid w:val="66611474"/>
    <w:rsid w:val="667454A7"/>
    <w:rsid w:val="668F4233"/>
    <w:rsid w:val="669453A6"/>
    <w:rsid w:val="66A17AC3"/>
    <w:rsid w:val="66B5475A"/>
    <w:rsid w:val="66EF082E"/>
    <w:rsid w:val="671C1137"/>
    <w:rsid w:val="67256946"/>
    <w:rsid w:val="67291859"/>
    <w:rsid w:val="673B3A73"/>
    <w:rsid w:val="6784541A"/>
    <w:rsid w:val="67890C82"/>
    <w:rsid w:val="67C717AB"/>
    <w:rsid w:val="67C91D3F"/>
    <w:rsid w:val="683E7CBF"/>
    <w:rsid w:val="68641968"/>
    <w:rsid w:val="687E455F"/>
    <w:rsid w:val="68993147"/>
    <w:rsid w:val="68D4417F"/>
    <w:rsid w:val="691C78D4"/>
    <w:rsid w:val="69594684"/>
    <w:rsid w:val="69754010"/>
    <w:rsid w:val="699A601C"/>
    <w:rsid w:val="69B55D5F"/>
    <w:rsid w:val="69CA10DE"/>
    <w:rsid w:val="69F30635"/>
    <w:rsid w:val="6A222CC8"/>
    <w:rsid w:val="6A235652"/>
    <w:rsid w:val="6AA45DD3"/>
    <w:rsid w:val="6AA54025"/>
    <w:rsid w:val="6B362ECF"/>
    <w:rsid w:val="6C0C3C30"/>
    <w:rsid w:val="6C5A499B"/>
    <w:rsid w:val="6C9A56E0"/>
    <w:rsid w:val="6CA83959"/>
    <w:rsid w:val="6CC85DA9"/>
    <w:rsid w:val="6CCC4498"/>
    <w:rsid w:val="6CE93F71"/>
    <w:rsid w:val="6CEF77DA"/>
    <w:rsid w:val="6D2E1113"/>
    <w:rsid w:val="6D642789"/>
    <w:rsid w:val="6D747CDF"/>
    <w:rsid w:val="6DD65749"/>
    <w:rsid w:val="6E404ED1"/>
    <w:rsid w:val="6E4B6C92"/>
    <w:rsid w:val="6E71421E"/>
    <w:rsid w:val="6E8D72AA"/>
    <w:rsid w:val="6EA5735E"/>
    <w:rsid w:val="6EBB1BC2"/>
    <w:rsid w:val="6ED21161"/>
    <w:rsid w:val="6EEF5279"/>
    <w:rsid w:val="6EF47329"/>
    <w:rsid w:val="6F280D81"/>
    <w:rsid w:val="6F3516F0"/>
    <w:rsid w:val="6F4B2CC1"/>
    <w:rsid w:val="6F5A4CB2"/>
    <w:rsid w:val="6F997ED1"/>
    <w:rsid w:val="6F9B643A"/>
    <w:rsid w:val="705C33D8"/>
    <w:rsid w:val="70657DB3"/>
    <w:rsid w:val="707B1384"/>
    <w:rsid w:val="71153587"/>
    <w:rsid w:val="712832BA"/>
    <w:rsid w:val="717D0CED"/>
    <w:rsid w:val="71900E5F"/>
    <w:rsid w:val="719E2015"/>
    <w:rsid w:val="71F25676"/>
    <w:rsid w:val="72007D93"/>
    <w:rsid w:val="72121874"/>
    <w:rsid w:val="72760055"/>
    <w:rsid w:val="7278201F"/>
    <w:rsid w:val="72DF3E4C"/>
    <w:rsid w:val="73155AC0"/>
    <w:rsid w:val="732B7092"/>
    <w:rsid w:val="73337CF4"/>
    <w:rsid w:val="733A1083"/>
    <w:rsid w:val="73432E91"/>
    <w:rsid w:val="736318A2"/>
    <w:rsid w:val="739015EB"/>
    <w:rsid w:val="739E7864"/>
    <w:rsid w:val="74220495"/>
    <w:rsid w:val="74257F85"/>
    <w:rsid w:val="743957DE"/>
    <w:rsid w:val="74604B19"/>
    <w:rsid w:val="7481774B"/>
    <w:rsid w:val="74AE571F"/>
    <w:rsid w:val="74B35591"/>
    <w:rsid w:val="74B8421D"/>
    <w:rsid w:val="74BA06CD"/>
    <w:rsid w:val="74EB4D2A"/>
    <w:rsid w:val="74F811F5"/>
    <w:rsid w:val="74FC0CE6"/>
    <w:rsid w:val="75055A94"/>
    <w:rsid w:val="751678CE"/>
    <w:rsid w:val="752D622F"/>
    <w:rsid w:val="754E7067"/>
    <w:rsid w:val="75510906"/>
    <w:rsid w:val="755503F6"/>
    <w:rsid w:val="755C3386"/>
    <w:rsid w:val="757C3BD5"/>
    <w:rsid w:val="75816883"/>
    <w:rsid w:val="75866801"/>
    <w:rsid w:val="758E6C35"/>
    <w:rsid w:val="75A4312B"/>
    <w:rsid w:val="75AD1FE0"/>
    <w:rsid w:val="75C13CDD"/>
    <w:rsid w:val="75CE1F56"/>
    <w:rsid w:val="75D65A6A"/>
    <w:rsid w:val="76053BCA"/>
    <w:rsid w:val="7642236C"/>
    <w:rsid w:val="766C59F7"/>
    <w:rsid w:val="76F1414E"/>
    <w:rsid w:val="77004391"/>
    <w:rsid w:val="771D3195"/>
    <w:rsid w:val="7726029C"/>
    <w:rsid w:val="775841CD"/>
    <w:rsid w:val="7772528F"/>
    <w:rsid w:val="778819CE"/>
    <w:rsid w:val="77B8727C"/>
    <w:rsid w:val="77E617D9"/>
    <w:rsid w:val="77E65C7D"/>
    <w:rsid w:val="77FF289B"/>
    <w:rsid w:val="78281DF2"/>
    <w:rsid w:val="78B418D7"/>
    <w:rsid w:val="78E57CE3"/>
    <w:rsid w:val="78E73A5B"/>
    <w:rsid w:val="7927654D"/>
    <w:rsid w:val="7947494F"/>
    <w:rsid w:val="794B223C"/>
    <w:rsid w:val="79A720C0"/>
    <w:rsid w:val="79A7591B"/>
    <w:rsid w:val="79B45A4D"/>
    <w:rsid w:val="79BD71CD"/>
    <w:rsid w:val="79C749E5"/>
    <w:rsid w:val="79E65AC0"/>
    <w:rsid w:val="7A1F7224"/>
    <w:rsid w:val="7A331E57"/>
    <w:rsid w:val="7A4F18B8"/>
    <w:rsid w:val="7A8772A3"/>
    <w:rsid w:val="7AB636E5"/>
    <w:rsid w:val="7B3566C9"/>
    <w:rsid w:val="7B6C0247"/>
    <w:rsid w:val="7BAC2D3A"/>
    <w:rsid w:val="7BC736D0"/>
    <w:rsid w:val="7C013085"/>
    <w:rsid w:val="7C7C095E"/>
    <w:rsid w:val="7CC16371"/>
    <w:rsid w:val="7D020E63"/>
    <w:rsid w:val="7D050953"/>
    <w:rsid w:val="7D0D7808"/>
    <w:rsid w:val="7D6513F2"/>
    <w:rsid w:val="7D796C4C"/>
    <w:rsid w:val="7D951CD7"/>
    <w:rsid w:val="7DB06B11"/>
    <w:rsid w:val="7DBC02F1"/>
    <w:rsid w:val="7DE642E1"/>
    <w:rsid w:val="7DE70059"/>
    <w:rsid w:val="7DFF1847"/>
    <w:rsid w:val="7E096221"/>
    <w:rsid w:val="7E0D3F64"/>
    <w:rsid w:val="7E590F57"/>
    <w:rsid w:val="7E5A4CCF"/>
    <w:rsid w:val="7E6671D0"/>
    <w:rsid w:val="7E767876"/>
    <w:rsid w:val="7E9A331D"/>
    <w:rsid w:val="7E9B156F"/>
    <w:rsid w:val="7EA36676"/>
    <w:rsid w:val="7EBE525E"/>
    <w:rsid w:val="7ECA59B1"/>
    <w:rsid w:val="7ED93E46"/>
    <w:rsid w:val="7EE2719E"/>
    <w:rsid w:val="7EE84089"/>
    <w:rsid w:val="7EF14CDF"/>
    <w:rsid w:val="7F10538E"/>
    <w:rsid w:val="7F2F1CB8"/>
    <w:rsid w:val="7F3E1EFB"/>
    <w:rsid w:val="7F402117"/>
    <w:rsid w:val="7F637BB3"/>
    <w:rsid w:val="7F6F08D2"/>
    <w:rsid w:val="7F7D0C75"/>
    <w:rsid w:val="7FB328E9"/>
    <w:rsid w:val="7FBA3C77"/>
    <w:rsid w:val="7FBE4DEA"/>
    <w:rsid w:val="7FDD0E60"/>
    <w:rsid w:val="7FE505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8">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next w:val="4"/>
    <w:unhideWhenUsed/>
    <w:qFormat/>
    <w:uiPriority w:val="99"/>
    <w:pPr>
      <w:ind w:left="420" w:leftChars="200"/>
    </w:pPr>
    <w:rPr>
      <w:rFonts w:ascii="Times New Roman" w:hAnsi="Times New Roman" w:cs="Times New Roman"/>
    </w:rPr>
  </w:style>
  <w:style w:type="paragraph" w:styleId="4">
    <w:name w:val="Body Text First Indent 2"/>
    <w:basedOn w:val="3"/>
    <w:unhideWhenUsed/>
    <w:qFormat/>
    <w:uiPriority w:val="99"/>
    <w:pPr>
      <w:ind w:firstLine="420" w:firstLine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Heading #1|1_"/>
    <w:basedOn w:val="8"/>
    <w:link w:val="12"/>
    <w:qFormat/>
    <w:uiPriority w:val="0"/>
    <w:rPr>
      <w:rFonts w:ascii="宋体" w:hAnsi="宋体" w:eastAsia="宋体" w:cs="宋体"/>
      <w:sz w:val="138"/>
      <w:szCs w:val="138"/>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spacing w:before="1620" w:after="900"/>
      <w:jc w:val="center"/>
      <w:outlineLvl w:val="0"/>
    </w:pPr>
    <w:rPr>
      <w:rFonts w:ascii="宋体" w:hAnsi="宋体" w:eastAsia="宋体" w:cs="宋体"/>
      <w:sz w:val="138"/>
      <w:szCs w:val="138"/>
      <w:u w:val="none"/>
      <w:shd w:val="clear" w:color="auto" w:fill="auto"/>
      <w:lang w:val="zh-TW" w:eastAsia="zh-TW" w:bidi="zh-TW"/>
    </w:rPr>
  </w:style>
  <w:style w:type="character" w:customStyle="1" w:styleId="13">
    <w:name w:val="Header or footer|2_"/>
    <w:basedOn w:val="8"/>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pPr>
      <w:widowControl w:val="0"/>
      <w:shd w:val="clear" w:color="auto" w:fill="auto"/>
    </w:pPr>
    <w:rPr>
      <w:sz w:val="20"/>
      <w:szCs w:val="20"/>
      <w:u w:val="none"/>
      <w:shd w:val="clear" w:color="auto" w:fill="auto"/>
      <w:lang w:val="zh-TW" w:eastAsia="zh-TW" w:bidi="zh-TW"/>
    </w:rPr>
  </w:style>
  <w:style w:type="character" w:customStyle="1" w:styleId="15">
    <w:name w:val="Body text|2_"/>
    <w:basedOn w:val="8"/>
    <w:link w:val="16"/>
    <w:qFormat/>
    <w:uiPriority w:val="0"/>
    <w:rPr>
      <w:sz w:val="32"/>
      <w:szCs w:val="32"/>
      <w:u w:val="none"/>
      <w:shd w:val="clear" w:color="auto" w:fill="auto"/>
      <w:lang w:val="zh-TW" w:eastAsia="zh-TW" w:bidi="zh-TW"/>
    </w:rPr>
  </w:style>
  <w:style w:type="paragraph" w:customStyle="1" w:styleId="16">
    <w:name w:val="Body text|2"/>
    <w:basedOn w:val="1"/>
    <w:link w:val="15"/>
    <w:qFormat/>
    <w:uiPriority w:val="0"/>
    <w:pPr>
      <w:widowControl w:val="0"/>
      <w:shd w:val="clear" w:color="auto" w:fill="auto"/>
      <w:spacing w:after="910"/>
      <w:ind w:right="660"/>
      <w:jc w:val="center"/>
    </w:pPr>
    <w:rPr>
      <w:sz w:val="32"/>
      <w:szCs w:val="32"/>
      <w:u w:val="none"/>
      <w:shd w:val="clear" w:color="auto" w:fill="auto"/>
      <w:lang w:val="zh-TW" w:eastAsia="zh-TW" w:bidi="zh-TW"/>
    </w:rPr>
  </w:style>
  <w:style w:type="character" w:customStyle="1" w:styleId="17">
    <w:name w:val="Heading #2|1_"/>
    <w:basedOn w:val="8"/>
    <w:link w:val="18"/>
    <w:qFormat/>
    <w:uiPriority w:val="0"/>
    <w:rPr>
      <w:rFonts w:ascii="宋体" w:hAnsi="宋体" w:eastAsia="宋体" w:cs="宋体"/>
      <w:sz w:val="38"/>
      <w:szCs w:val="38"/>
      <w:u w:val="none"/>
      <w:shd w:val="clear" w:color="auto" w:fill="auto"/>
      <w:lang w:val="zh-TW" w:eastAsia="zh-TW" w:bidi="zh-TW"/>
    </w:rPr>
  </w:style>
  <w:style w:type="paragraph" w:customStyle="1" w:styleId="18">
    <w:name w:val="Heading #2|1"/>
    <w:basedOn w:val="1"/>
    <w:link w:val="17"/>
    <w:qFormat/>
    <w:uiPriority w:val="0"/>
    <w:pPr>
      <w:widowControl w:val="0"/>
      <w:shd w:val="clear" w:color="auto" w:fill="auto"/>
      <w:spacing w:after="530" w:line="610" w:lineRule="exact"/>
      <w:jc w:val="center"/>
      <w:outlineLvl w:val="1"/>
    </w:pPr>
    <w:rPr>
      <w:rFonts w:ascii="宋体" w:hAnsi="宋体" w:eastAsia="宋体" w:cs="宋体"/>
      <w:sz w:val="38"/>
      <w:szCs w:val="38"/>
      <w:u w:val="none"/>
      <w:shd w:val="clear" w:color="auto" w:fill="auto"/>
      <w:lang w:val="zh-TW" w:eastAsia="zh-TW" w:bidi="zh-TW"/>
    </w:rPr>
  </w:style>
  <w:style w:type="character" w:customStyle="1" w:styleId="19">
    <w:name w:val="Body text|1_"/>
    <w:basedOn w:val="8"/>
    <w:link w:val="20"/>
    <w:qFormat/>
    <w:uiPriority w:val="0"/>
    <w:rPr>
      <w:rFonts w:ascii="宋体" w:hAnsi="宋体" w:eastAsia="宋体" w:cs="宋体"/>
      <w:sz w:val="28"/>
      <w:szCs w:val="28"/>
      <w:u w:val="none"/>
      <w:shd w:val="clear" w:color="auto" w:fill="auto"/>
      <w:lang w:val="zh-TW" w:eastAsia="zh-TW" w:bidi="zh-TW"/>
    </w:rPr>
  </w:style>
  <w:style w:type="paragraph" w:customStyle="1" w:styleId="20">
    <w:name w:val="Body text|1"/>
    <w:basedOn w:val="1"/>
    <w:link w:val="19"/>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21">
    <w:name w:val="Body text|3_"/>
    <w:basedOn w:val="8"/>
    <w:link w:val="22"/>
    <w:qFormat/>
    <w:uiPriority w:val="0"/>
    <w:rPr>
      <w:rFonts w:ascii="宋体" w:hAnsi="宋体" w:eastAsia="宋体" w:cs="宋体"/>
      <w:strike/>
      <w:sz w:val="8"/>
      <w:szCs w:val="8"/>
      <w:u w:val="none"/>
      <w:shd w:val="clear" w:color="auto" w:fill="auto"/>
      <w:lang w:val="zh-TW" w:eastAsia="zh-TW" w:bidi="zh-TW"/>
    </w:rPr>
  </w:style>
  <w:style w:type="paragraph" w:customStyle="1" w:styleId="22">
    <w:name w:val="Body text|3"/>
    <w:basedOn w:val="1"/>
    <w:link w:val="21"/>
    <w:qFormat/>
    <w:uiPriority w:val="0"/>
    <w:pPr>
      <w:widowControl w:val="0"/>
      <w:shd w:val="clear" w:color="auto" w:fill="auto"/>
      <w:ind w:firstLine="540"/>
    </w:pPr>
    <w:rPr>
      <w:rFonts w:ascii="宋体" w:hAnsi="宋体" w:eastAsia="宋体" w:cs="宋体"/>
      <w:strike/>
      <w:sz w:val="8"/>
      <w:szCs w:val="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2884</Words>
  <Characters>2990</Characters>
  <TotalTime>45</TotalTime>
  <ScaleCrop>false</ScaleCrop>
  <LinksUpToDate>false</LinksUpToDate>
  <CharactersWithSpaces>2992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2020-07-14T01:04:00Z</dcterms:created>
  <dc:creator>lenovo</dc:creator>
  <cp:lastModifiedBy>MSI</cp:lastModifiedBy>
  <cp:lastPrinted>2023-04-04T02:04:00Z</cp:lastPrinted>
  <dcterms:modified xsi:type="dcterms:W3CDTF">2023-07-07T09:11:34Z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D2A86083E71C450F9774599E6CE5D0F1_13</vt:lpwstr>
  </property>
</Properties>
</file>