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华容区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人民政府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长办公会议议事规则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</w:t>
      </w:r>
      <w:r>
        <w:rPr>
          <w:rFonts w:hint="eastAsia" w:ascii="楷体_GB2312" w:hAnsi="楷体_GB2312" w:eastAsia="楷体_GB2312" w:cs="楷体_GB2312"/>
          <w:color w:val="auto"/>
          <w:lang w:eastAsia="zh-CN"/>
        </w:rPr>
        <w:t>征求意见</w:t>
      </w:r>
      <w:r>
        <w:rPr>
          <w:rFonts w:hint="eastAsia" w:ascii="楷体_GB2312" w:hAnsi="楷体_GB2312" w:eastAsia="楷体_GB2312" w:cs="楷体_GB2312"/>
          <w:color w:val="auto"/>
        </w:rPr>
        <w:t>稿</w:t>
      </w:r>
      <w:r>
        <w:rPr>
          <w:rFonts w:hint="eastAsia" w:ascii="楷体_GB2312" w:hAnsi="楷体_GB2312" w:eastAsia="楷体_GB2312" w:cs="楷体_GB2312"/>
        </w:rPr>
        <w:t>）</w:t>
      </w:r>
    </w:p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一、组成人员</w:t>
      </w:r>
      <w:bookmarkStart w:id="0" w:name="_GoBack"/>
      <w:bookmarkEnd w:id="0"/>
    </w:p>
    <w:p>
      <w:pPr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区</w:t>
      </w:r>
      <w:r>
        <w:rPr>
          <w:rFonts w:hint="eastAsia"/>
        </w:rPr>
        <w:t>长办公会议由</w:t>
      </w:r>
      <w:r>
        <w:rPr>
          <w:rFonts w:hint="eastAsia"/>
          <w:lang w:eastAsia="zh-CN"/>
        </w:rPr>
        <w:t>区</w:t>
      </w:r>
      <w:r>
        <w:rPr>
          <w:rFonts w:hint="eastAsia"/>
        </w:rPr>
        <w:t>长、</w:t>
      </w:r>
      <w:r>
        <w:rPr>
          <w:rFonts w:hint="eastAsia"/>
          <w:lang w:eastAsia="zh-CN"/>
        </w:rPr>
        <w:t>副区长</w:t>
      </w:r>
      <w:r>
        <w:rPr>
          <w:rFonts w:hint="eastAsia"/>
        </w:rPr>
        <w:t>和</w:t>
      </w:r>
      <w:r>
        <w:rPr>
          <w:rFonts w:hint="eastAsia"/>
          <w:lang w:eastAsia="zh-CN"/>
        </w:rPr>
        <w:t>区</w:t>
      </w:r>
      <w:r>
        <w:rPr>
          <w:rFonts w:hint="eastAsia"/>
        </w:rPr>
        <w:t>政府</w:t>
      </w:r>
      <w:r>
        <w:rPr>
          <w:rFonts w:hint="eastAsia"/>
          <w:lang w:eastAsia="zh-CN"/>
        </w:rPr>
        <w:t>办公室</w:t>
      </w:r>
      <w:r>
        <w:rPr>
          <w:rFonts w:hint="eastAsia"/>
        </w:rPr>
        <w:t>主任组成。根据议题需要增加有关部门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单位负责人。</w:t>
      </w:r>
    </w:p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二、议事范围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（</w:t>
      </w:r>
      <w:r>
        <w:rPr>
          <w:rFonts w:hint="eastAsia"/>
          <w:lang w:eastAsia="zh-CN"/>
        </w:rPr>
        <w:t>一</w:t>
      </w:r>
      <w:r>
        <w:rPr>
          <w:rFonts w:hint="eastAsia"/>
        </w:rPr>
        <w:t>）研究确定</w:t>
      </w:r>
      <w:r>
        <w:rPr>
          <w:rFonts w:hint="eastAsia"/>
          <w:lang w:eastAsia="zh-CN"/>
        </w:rPr>
        <w:t>区</w:t>
      </w:r>
      <w:r>
        <w:rPr>
          <w:rFonts w:hint="eastAsia"/>
        </w:rPr>
        <w:t>政府日常工作中事关全局，需要统筹安排的事项；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（</w:t>
      </w:r>
      <w:r>
        <w:rPr>
          <w:rFonts w:hint="eastAsia"/>
          <w:lang w:eastAsia="zh-CN"/>
        </w:rPr>
        <w:t>二</w:t>
      </w:r>
      <w:r>
        <w:rPr>
          <w:rFonts w:hint="eastAsia"/>
        </w:rPr>
        <w:t>）研究</w:t>
      </w:r>
      <w:r>
        <w:rPr>
          <w:rFonts w:hint="eastAsia"/>
          <w:lang w:eastAsia="zh-CN"/>
        </w:rPr>
        <w:t>区</w:t>
      </w:r>
      <w:r>
        <w:rPr>
          <w:rFonts w:hint="eastAsia"/>
        </w:rPr>
        <w:t>政府重大活动安排和重要工作措施；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（三）协调解决部门之间有意见分歧的问题；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（四）研究协调需提交区政府集体研究决策的有关问题。</w:t>
      </w:r>
    </w:p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三、议题的收集与审批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需提请</w:t>
      </w:r>
      <w:r>
        <w:rPr>
          <w:rFonts w:hint="eastAsia"/>
          <w:lang w:eastAsia="zh-CN"/>
        </w:rPr>
        <w:t>区</w:t>
      </w:r>
      <w:r>
        <w:rPr>
          <w:rFonts w:hint="eastAsia"/>
        </w:rPr>
        <w:t>长办公会议讨论决定的事项，由相关部门向</w:t>
      </w:r>
      <w:r>
        <w:rPr>
          <w:rFonts w:hint="eastAsia"/>
          <w:lang w:eastAsia="zh-CN"/>
        </w:rPr>
        <w:t>区</w:t>
      </w:r>
      <w:r>
        <w:rPr>
          <w:rFonts w:hint="eastAsia"/>
        </w:rPr>
        <w:t>政府报送请示，</w:t>
      </w:r>
      <w:r>
        <w:rPr>
          <w:rFonts w:hint="eastAsia"/>
          <w:lang w:eastAsia="zh-CN"/>
        </w:rPr>
        <w:t>区</w:t>
      </w:r>
      <w:r>
        <w:rPr>
          <w:rFonts w:hint="eastAsia"/>
        </w:rPr>
        <w:t>政府</w:t>
      </w:r>
      <w:r>
        <w:rPr>
          <w:rFonts w:hint="eastAsia"/>
          <w:lang w:eastAsia="zh-CN"/>
        </w:rPr>
        <w:t>办公室</w:t>
      </w:r>
      <w:r>
        <w:rPr>
          <w:rFonts w:hint="eastAsia"/>
        </w:rPr>
        <w:t>负责收集和汇总。对收集的议题，经</w:t>
      </w:r>
      <w:r>
        <w:rPr>
          <w:rFonts w:hint="eastAsia"/>
          <w:lang w:eastAsia="zh-CN"/>
        </w:rPr>
        <w:t>区</w:t>
      </w:r>
      <w:r>
        <w:rPr>
          <w:rFonts w:hint="eastAsia"/>
        </w:rPr>
        <w:t>政府</w:t>
      </w:r>
      <w:r>
        <w:rPr>
          <w:rFonts w:hint="eastAsia"/>
          <w:lang w:eastAsia="zh-CN"/>
        </w:rPr>
        <w:t>办公室</w:t>
      </w:r>
      <w:r>
        <w:rPr>
          <w:rFonts w:hint="eastAsia"/>
        </w:rPr>
        <w:t>主任审核并提出拟办意见后，报请</w:t>
      </w:r>
      <w:r>
        <w:rPr>
          <w:rFonts w:hint="eastAsia"/>
          <w:lang w:eastAsia="zh-CN"/>
        </w:rPr>
        <w:t>区</w:t>
      </w:r>
      <w:r>
        <w:rPr>
          <w:rFonts w:hint="eastAsia"/>
        </w:rPr>
        <w:t>长或</w:t>
      </w:r>
      <w:r>
        <w:rPr>
          <w:rFonts w:hint="eastAsia"/>
          <w:lang w:eastAsia="zh-CN"/>
        </w:rPr>
        <w:t>区</w:t>
      </w:r>
      <w:r>
        <w:rPr>
          <w:rFonts w:hint="eastAsia"/>
        </w:rPr>
        <w:t>长委托负责</w:t>
      </w:r>
      <w:r>
        <w:rPr>
          <w:rFonts w:hint="eastAsia"/>
          <w:lang w:eastAsia="zh-CN"/>
        </w:rPr>
        <w:t>区</w:t>
      </w:r>
      <w:r>
        <w:rPr>
          <w:rFonts w:hint="eastAsia"/>
        </w:rPr>
        <w:t>政府常务工作的副</w:t>
      </w:r>
      <w:r>
        <w:rPr>
          <w:rFonts w:hint="eastAsia"/>
          <w:lang w:eastAsia="zh-CN"/>
        </w:rPr>
        <w:t>区</w:t>
      </w:r>
      <w:r>
        <w:rPr>
          <w:rFonts w:hint="eastAsia"/>
        </w:rPr>
        <w:t>长批准。</w:t>
      </w:r>
    </w:p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四、会前准备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由</w:t>
      </w:r>
      <w:r>
        <w:rPr>
          <w:rFonts w:hint="eastAsia"/>
          <w:lang w:eastAsia="zh-CN"/>
        </w:rPr>
        <w:t>区</w:t>
      </w:r>
      <w:r>
        <w:rPr>
          <w:rFonts w:hint="eastAsia"/>
        </w:rPr>
        <w:t>政府</w:t>
      </w:r>
      <w:r>
        <w:rPr>
          <w:rFonts w:hint="eastAsia"/>
          <w:lang w:eastAsia="zh-CN"/>
        </w:rPr>
        <w:t>办公室</w:t>
      </w:r>
      <w:r>
        <w:rPr>
          <w:rFonts w:hint="eastAsia"/>
        </w:rPr>
        <w:t>负责收集汇报材料。提前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天呈送主持会议的</w:t>
      </w:r>
      <w:r>
        <w:rPr>
          <w:rFonts w:hint="eastAsia"/>
          <w:lang w:eastAsia="zh-CN"/>
        </w:rPr>
        <w:t>区</w:t>
      </w:r>
      <w:r>
        <w:rPr>
          <w:rFonts w:hint="eastAsia"/>
        </w:rPr>
        <w:t>政府领导审定。</w:t>
      </w:r>
    </w:p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五、会议召开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（一）</w:t>
      </w:r>
      <w:r>
        <w:rPr>
          <w:rFonts w:hint="eastAsia"/>
          <w:lang w:eastAsia="zh-CN"/>
        </w:rPr>
        <w:t>区</w:t>
      </w:r>
      <w:r>
        <w:rPr>
          <w:rFonts w:hint="eastAsia"/>
        </w:rPr>
        <w:t>长办公会议一般在</w:t>
      </w:r>
      <w:r>
        <w:rPr>
          <w:rFonts w:hint="eastAsia"/>
          <w:lang w:eastAsia="zh-CN"/>
        </w:rPr>
        <w:t>区</w:t>
      </w:r>
      <w:r>
        <w:rPr>
          <w:rFonts w:hint="eastAsia"/>
        </w:rPr>
        <w:t>政府常务会议后召开。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（二）</w:t>
      </w:r>
      <w:r>
        <w:rPr>
          <w:rFonts w:hint="eastAsia"/>
          <w:lang w:eastAsia="zh-CN"/>
        </w:rPr>
        <w:t>区长办公会议由区长召集和主持</w:t>
      </w:r>
      <w:r>
        <w:rPr>
          <w:rFonts w:hint="eastAsia"/>
        </w:rPr>
        <w:t>。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（三）</w:t>
      </w:r>
      <w:r>
        <w:rPr>
          <w:rFonts w:hint="eastAsia"/>
          <w:lang w:eastAsia="zh-CN"/>
        </w:rPr>
        <w:t>区</w:t>
      </w:r>
      <w:r>
        <w:rPr>
          <w:rFonts w:hint="eastAsia"/>
        </w:rPr>
        <w:t>政府领导、列席会议人员因故不能参加会议的，应在会前向主持人请假，并报</w:t>
      </w:r>
      <w:r>
        <w:rPr>
          <w:rFonts w:hint="eastAsia"/>
          <w:lang w:eastAsia="zh-CN"/>
        </w:rPr>
        <w:t>区</w:t>
      </w:r>
      <w:r>
        <w:rPr>
          <w:rFonts w:hint="eastAsia"/>
        </w:rPr>
        <w:t>政府</w:t>
      </w:r>
      <w:r>
        <w:rPr>
          <w:rFonts w:hint="eastAsia"/>
          <w:lang w:eastAsia="zh-CN"/>
        </w:rPr>
        <w:t>办公室</w:t>
      </w:r>
      <w:r>
        <w:rPr>
          <w:rFonts w:hint="eastAsia"/>
        </w:rPr>
        <w:t>登记备查，如有意见可用书面形式表达。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</w:rPr>
        <w:t>（四）会议议定事项以会议主持人总结发言为准。</w:t>
      </w:r>
    </w:p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六、会议记录和纪要整理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区</w:t>
      </w:r>
      <w:r>
        <w:rPr>
          <w:rFonts w:hint="eastAsia"/>
        </w:rPr>
        <w:t>长办公会议由专人记录并负责会议纪要的起草、送签和印发工作。</w:t>
      </w:r>
    </w:p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七、会议议定事项办理情况督查</w:t>
      </w:r>
    </w:p>
    <w:p>
      <w:pPr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区</w:t>
      </w:r>
      <w:r>
        <w:rPr>
          <w:rFonts w:hint="eastAsia"/>
        </w:rPr>
        <w:t>长办公会议决定的事项以正式文件或会议纪要为准。由</w:t>
      </w:r>
      <w:r>
        <w:rPr>
          <w:rFonts w:hint="eastAsia"/>
          <w:lang w:eastAsia="zh-CN"/>
        </w:rPr>
        <w:t>区</w:t>
      </w:r>
      <w:r>
        <w:rPr>
          <w:rFonts w:hint="eastAsia"/>
        </w:rPr>
        <w:t>政府</w:t>
      </w:r>
      <w:r>
        <w:rPr>
          <w:rFonts w:hint="eastAsia"/>
          <w:lang w:eastAsia="zh-CN"/>
        </w:rPr>
        <w:t>办公室</w:t>
      </w:r>
      <w:r>
        <w:rPr>
          <w:rFonts w:hint="eastAsia"/>
        </w:rPr>
        <w:t>负责会议议定事项的督办落实，并及时向有关</w:t>
      </w:r>
      <w:r>
        <w:rPr>
          <w:rFonts w:hint="eastAsia"/>
          <w:lang w:eastAsia="zh-CN"/>
        </w:rPr>
        <w:t>区</w:t>
      </w:r>
      <w:r>
        <w:rPr>
          <w:rFonts w:hint="eastAsia"/>
        </w:rPr>
        <w:t>领导反馈结果。</w:t>
      </w:r>
    </w:p>
    <w:p>
      <w:pPr>
        <w:pStyle w:val="2"/>
        <w:rPr>
          <w:rFonts w:hint="eastAsia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71F80"/>
    <w:rsid w:val="18505B75"/>
    <w:rsid w:val="1B1E374A"/>
    <w:rsid w:val="1DF66602"/>
    <w:rsid w:val="24EF11BA"/>
    <w:rsid w:val="29B4485A"/>
    <w:rsid w:val="42E71F80"/>
    <w:rsid w:val="4D861753"/>
    <w:rsid w:val="58D950B6"/>
    <w:rsid w:val="6AB93CEB"/>
    <w:rsid w:val="784D0677"/>
    <w:rsid w:val="7FF777A9"/>
    <w:rsid w:val="F0F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2022-03-11T07:24:00Z</dcterms:created>
  <dc:creator>襄城二少</dc:creator>
  <cp:lastModifiedBy>襄城二少</cp:lastModifiedBy>
  <dcterms:modified xsi:type="dcterms:W3CDTF">2022-03-25T01:01:09Z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3D4B8281590444329EDCCA889D23F9D9</vt:lpwstr>
  </property>
</Properties>
</file>