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040"/>
        <w:jc w:val="left"/>
        <w:rPr>
          <w:color w:val="auto"/>
          <w:sz w:val="52"/>
          <w:szCs w:val="52"/>
        </w:rPr>
      </w:pPr>
    </w:p>
    <w:p>
      <w:pPr>
        <w:widowControl/>
        <w:ind w:firstLine="0" w:firstLineChars="0"/>
        <w:jc w:val="left"/>
        <w:rPr>
          <w:b/>
          <w:color w:val="auto"/>
          <w:sz w:val="72"/>
          <w:szCs w:val="72"/>
        </w:rPr>
      </w:pPr>
    </w:p>
    <w:p>
      <w:pPr>
        <w:widowControl/>
        <w:ind w:firstLine="0" w:firstLineChars="0"/>
        <w:jc w:val="center"/>
        <w:rPr>
          <w:rFonts w:ascii="方正黑体简体" w:hAnsi="方正黑体简体" w:eastAsia="方正黑体简体" w:cs="方正黑体简体"/>
          <w:b/>
          <w:color w:val="auto"/>
          <w:sz w:val="52"/>
          <w:szCs w:val="52"/>
        </w:rPr>
      </w:pPr>
      <w:r>
        <w:rPr>
          <w:rFonts w:hint="eastAsia" w:ascii="方正黑体简体" w:hAnsi="方正黑体简体" w:eastAsia="方正黑体简体" w:cs="方正黑体简体"/>
          <w:b/>
          <w:color w:val="auto"/>
          <w:sz w:val="52"/>
          <w:szCs w:val="52"/>
        </w:rPr>
        <w:t>鄂州市华容区水体达标方案</w:t>
      </w:r>
    </w:p>
    <w:p>
      <w:pPr>
        <w:widowControl/>
        <w:ind w:firstLine="0" w:firstLineChars="0"/>
        <w:jc w:val="center"/>
        <w:rPr>
          <w:rFonts w:ascii="方正黑体简体" w:hAnsi="方正黑体简体" w:eastAsia="方正黑体简体" w:cs="方正黑体简体"/>
          <w:b/>
          <w:color w:val="auto"/>
          <w:sz w:val="48"/>
          <w:szCs w:val="48"/>
        </w:rPr>
      </w:pPr>
      <w:r>
        <w:rPr>
          <w:rFonts w:hint="eastAsia" w:ascii="方正黑体简体" w:hAnsi="方正黑体简体" w:eastAsia="方正黑体简体" w:cs="方正黑体简体"/>
          <w:b/>
          <w:color w:val="auto"/>
          <w:sz w:val="48"/>
          <w:szCs w:val="48"/>
        </w:rPr>
        <w:t>（2019–2030）</w:t>
      </w:r>
    </w:p>
    <w:p>
      <w:pPr>
        <w:widowControl/>
        <w:ind w:firstLine="800"/>
        <w:jc w:val="left"/>
        <w:rPr>
          <w:color w:val="auto"/>
          <w:kern w:val="0"/>
          <w:sz w:val="40"/>
          <w:szCs w:val="40"/>
        </w:rPr>
      </w:pPr>
    </w:p>
    <w:p>
      <w:pPr>
        <w:widowControl/>
        <w:ind w:firstLine="800"/>
        <w:jc w:val="left"/>
        <w:rPr>
          <w:color w:val="auto"/>
          <w:kern w:val="0"/>
          <w:sz w:val="40"/>
          <w:szCs w:val="40"/>
        </w:rPr>
      </w:pPr>
    </w:p>
    <w:p>
      <w:pPr>
        <w:widowControl/>
        <w:ind w:firstLine="800"/>
        <w:jc w:val="left"/>
        <w:rPr>
          <w:color w:val="auto"/>
          <w:kern w:val="0"/>
          <w:sz w:val="40"/>
          <w:szCs w:val="40"/>
        </w:rPr>
      </w:pPr>
    </w:p>
    <w:p>
      <w:pPr>
        <w:widowControl/>
        <w:ind w:firstLine="800"/>
        <w:jc w:val="left"/>
        <w:rPr>
          <w:color w:val="auto"/>
          <w:kern w:val="0"/>
          <w:sz w:val="40"/>
          <w:szCs w:val="40"/>
        </w:rPr>
      </w:pPr>
    </w:p>
    <w:p>
      <w:pPr>
        <w:widowControl/>
        <w:ind w:firstLine="800"/>
        <w:jc w:val="left"/>
        <w:rPr>
          <w:color w:val="auto"/>
          <w:kern w:val="0"/>
          <w:sz w:val="40"/>
          <w:szCs w:val="40"/>
        </w:rPr>
      </w:pPr>
    </w:p>
    <w:p>
      <w:pPr>
        <w:widowControl/>
        <w:ind w:firstLine="800"/>
        <w:jc w:val="left"/>
        <w:rPr>
          <w:color w:val="auto"/>
          <w:kern w:val="0"/>
          <w:sz w:val="40"/>
          <w:szCs w:val="40"/>
        </w:rPr>
      </w:pPr>
    </w:p>
    <w:p>
      <w:pPr>
        <w:widowControl/>
        <w:ind w:firstLine="800"/>
        <w:jc w:val="left"/>
        <w:rPr>
          <w:color w:val="auto"/>
          <w:kern w:val="0"/>
          <w:sz w:val="40"/>
          <w:szCs w:val="40"/>
        </w:rPr>
      </w:pPr>
    </w:p>
    <w:p>
      <w:pPr>
        <w:widowControl/>
        <w:ind w:firstLine="800"/>
        <w:jc w:val="left"/>
        <w:rPr>
          <w:color w:val="auto"/>
          <w:kern w:val="0"/>
          <w:sz w:val="40"/>
          <w:szCs w:val="40"/>
        </w:rPr>
      </w:pPr>
    </w:p>
    <w:p>
      <w:pPr>
        <w:widowControl/>
        <w:ind w:firstLine="800"/>
        <w:jc w:val="left"/>
        <w:rPr>
          <w:color w:val="auto"/>
          <w:kern w:val="0"/>
          <w:sz w:val="40"/>
          <w:szCs w:val="40"/>
        </w:rPr>
      </w:pPr>
    </w:p>
    <w:p>
      <w:pPr>
        <w:autoSpaceDE w:val="0"/>
        <w:autoSpaceDN w:val="0"/>
        <w:adjustRightInd w:val="0"/>
        <w:spacing w:beforeLines="100" w:line="240" w:lineRule="auto"/>
        <w:ind w:firstLine="1684" w:firstLineChars="466"/>
        <w:jc w:val="left"/>
        <w:rPr>
          <w:b/>
          <w:color w:val="auto"/>
          <w:sz w:val="36"/>
          <w:szCs w:val="36"/>
        </w:rPr>
      </w:pPr>
      <w:r>
        <w:rPr>
          <w:b/>
          <w:color w:val="auto"/>
          <w:sz w:val="36"/>
          <w:szCs w:val="36"/>
        </w:rPr>
        <w:t>委托单位：鄂州市华容区环境保护局</w:t>
      </w:r>
    </w:p>
    <w:p>
      <w:pPr>
        <w:autoSpaceDE w:val="0"/>
        <w:autoSpaceDN w:val="0"/>
        <w:adjustRightInd w:val="0"/>
        <w:spacing w:beforeLines="100" w:line="240" w:lineRule="auto"/>
        <w:ind w:firstLine="1684" w:firstLineChars="466"/>
        <w:jc w:val="left"/>
        <w:rPr>
          <w:b/>
          <w:color w:val="auto"/>
          <w:sz w:val="36"/>
          <w:szCs w:val="36"/>
        </w:rPr>
      </w:pPr>
      <w:r>
        <w:rPr>
          <w:b/>
          <w:color w:val="auto"/>
          <w:sz w:val="36"/>
          <w:szCs w:val="36"/>
        </w:rPr>
        <w:t>编制单位：湖北中地格林有限公司</w:t>
      </w:r>
    </w:p>
    <w:p>
      <w:pPr>
        <w:widowControl/>
        <w:spacing w:beforeLines="200"/>
        <w:ind w:firstLine="723"/>
        <w:jc w:val="center"/>
        <w:rPr>
          <w:color w:val="auto"/>
          <w:kern w:val="0"/>
          <w:sz w:val="40"/>
          <w:szCs w:val="40"/>
        </w:rPr>
      </w:pPr>
      <w:r>
        <w:rPr>
          <w:b/>
          <w:color w:val="auto"/>
          <w:sz w:val="36"/>
          <w:szCs w:val="36"/>
        </w:rPr>
        <w:t>20</w:t>
      </w:r>
      <w:r>
        <w:rPr>
          <w:rFonts w:hint="eastAsia"/>
          <w:b/>
          <w:color w:val="auto"/>
          <w:sz w:val="36"/>
          <w:szCs w:val="36"/>
          <w:lang w:val="en-US" w:eastAsia="zh-CN"/>
        </w:rPr>
        <w:t>20</w:t>
      </w:r>
      <w:r>
        <w:rPr>
          <w:b/>
          <w:color w:val="auto"/>
          <w:sz w:val="36"/>
          <w:szCs w:val="36"/>
        </w:rPr>
        <w:t>年</w:t>
      </w:r>
      <w:r>
        <w:rPr>
          <w:rFonts w:hint="eastAsia"/>
          <w:b/>
          <w:color w:val="auto"/>
          <w:sz w:val="36"/>
          <w:szCs w:val="36"/>
          <w:lang w:val="en-US" w:eastAsia="zh-CN"/>
        </w:rPr>
        <w:t>4</w:t>
      </w:r>
      <w:r>
        <w:rPr>
          <w:b/>
          <w:color w:val="auto"/>
          <w:sz w:val="36"/>
          <w:szCs w:val="36"/>
        </w:rPr>
        <w:t>月</w:t>
      </w:r>
    </w:p>
    <w:p>
      <w:pPr>
        <w:spacing w:beforeLines="100"/>
        <w:ind w:firstLine="0" w:firstLineChars="0"/>
        <w:jc w:val="left"/>
        <w:rPr>
          <w:rFonts w:eastAsia="黑体"/>
          <w:b/>
          <w:bCs/>
          <w:color w:val="auto"/>
          <w:sz w:val="52"/>
          <w:szCs w:val="52"/>
        </w:rPr>
        <w:sectPr>
          <w:headerReference r:id="rId5" w:type="first"/>
          <w:footerReference r:id="rId8" w:type="first"/>
          <w:headerReference r:id="rId3" w:type="default"/>
          <w:footerReference r:id="rId6" w:type="default"/>
          <w:headerReference r:id="rId4" w:type="even"/>
          <w:footerReference r:id="rId7" w:type="even"/>
          <w:pgSz w:w="11909" w:h="16838"/>
          <w:pgMar w:top="1440" w:right="1588" w:bottom="1440" w:left="1588" w:header="851" w:footer="992" w:gutter="0"/>
          <w:pgBorders>
            <w:top w:val="none" w:sz="0" w:space="0"/>
            <w:left w:val="none" w:sz="0" w:space="0"/>
            <w:bottom w:val="none" w:sz="0" w:space="0"/>
            <w:right w:val="none" w:sz="0" w:space="0"/>
          </w:pgBorders>
          <w:cols w:space="720" w:num="1"/>
          <w:docGrid w:linePitch="360" w:charSpace="0"/>
        </w:sectPr>
      </w:pPr>
    </w:p>
    <w:p>
      <w:pPr>
        <w:spacing w:beforeLines="50"/>
        <w:ind w:firstLine="720"/>
        <w:jc w:val="center"/>
        <w:rPr>
          <w:color w:val="auto"/>
          <w:sz w:val="36"/>
          <w:szCs w:val="36"/>
        </w:rPr>
      </w:pPr>
      <w:r>
        <w:rPr>
          <w:color w:val="auto"/>
          <w:sz w:val="36"/>
          <w:szCs w:val="36"/>
        </w:rPr>
        <w:t>目    录</w:t>
      </w:r>
    </w:p>
    <w:p>
      <w:pPr>
        <w:pStyle w:val="20"/>
        <w:tabs>
          <w:tab w:val="right" w:leader="dot" w:pos="8733"/>
        </w:tabs>
      </w:pPr>
      <w:r>
        <w:rPr>
          <w:rFonts w:ascii="Times New Roman" w:hAnsi="Times New Roman"/>
          <w:color w:val="auto"/>
        </w:rPr>
        <w:fldChar w:fldCharType="begin"/>
      </w:r>
      <w:r>
        <w:rPr>
          <w:rFonts w:ascii="Times New Roman" w:hAnsi="Times New Roman"/>
          <w:color w:val="auto"/>
        </w:rPr>
        <w:instrText xml:space="preserve"> TOC \o "2-3" \h \z \t "标题 1,1"</w:instrText>
      </w:r>
      <w:r>
        <w:rPr>
          <w:rFonts w:ascii="Times New Roman" w:hAnsi="Times New Roman"/>
          <w:color w:val="auto"/>
        </w:rPr>
        <w:fldChar w:fldCharType="separate"/>
      </w:r>
      <w:r>
        <w:rPr>
          <w:rFonts w:ascii="Times New Roman" w:hAnsi="Times New Roman"/>
          <w:color w:val="auto"/>
        </w:rPr>
        <w:fldChar w:fldCharType="begin"/>
      </w:r>
      <w:r>
        <w:rPr>
          <w:rFonts w:ascii="Times New Roman" w:hAnsi="Times New Roman"/>
        </w:rPr>
        <w:instrText xml:space="preserve"> HYPERLINK \l _Toc3981 </w:instrText>
      </w:r>
      <w:r>
        <w:rPr>
          <w:rFonts w:ascii="Times New Roman" w:hAnsi="Times New Roman"/>
        </w:rPr>
        <w:fldChar w:fldCharType="separate"/>
      </w:r>
      <w:r>
        <w:rPr>
          <w:rFonts w:cs="Times New Roman"/>
        </w:rPr>
        <w:t xml:space="preserve">第1章 </w:t>
      </w:r>
      <w:r>
        <w:rPr>
          <w:rFonts w:hint="eastAsia" w:cs="Times New Roman"/>
          <w:lang w:eastAsia="zh-CN"/>
        </w:rPr>
        <w:t>总论</w:t>
      </w:r>
      <w:r>
        <w:tab/>
      </w:r>
      <w:r>
        <w:fldChar w:fldCharType="begin"/>
      </w:r>
      <w:r>
        <w:instrText xml:space="preserve"> PAGEREF _Toc3981 </w:instrText>
      </w:r>
      <w:r>
        <w:fldChar w:fldCharType="separate"/>
      </w:r>
      <w:r>
        <w:t>3</w:t>
      </w:r>
      <w:r>
        <w:fldChar w:fldCharType="end"/>
      </w:r>
      <w:r>
        <w:rPr>
          <w:rFonts w:ascii="Times New Roman" w:hAnsi="Times New Roman"/>
          <w:color w:val="auto"/>
        </w:rPr>
        <w:fldChar w:fldCharType="end"/>
      </w:r>
    </w:p>
    <w:p>
      <w:pPr>
        <w:pStyle w:val="24"/>
        <w:tabs>
          <w:tab w:val="right" w:leader="dot" w:pos="8733"/>
        </w:tabs>
      </w:pPr>
      <w:r>
        <w:rPr>
          <w:color w:val="auto"/>
        </w:rPr>
        <w:fldChar w:fldCharType="begin"/>
      </w:r>
      <w:r>
        <w:instrText xml:space="preserve"> HYPERLINK \l _Toc2817 </w:instrText>
      </w:r>
      <w:r>
        <w:fldChar w:fldCharType="separate"/>
      </w:r>
      <w:r>
        <w:rPr>
          <w:rFonts w:cs="Times New Roman"/>
          <w:szCs w:val="28"/>
        </w:rPr>
        <w:t>1.1目的意义</w:t>
      </w:r>
      <w:r>
        <w:tab/>
      </w:r>
      <w:r>
        <w:fldChar w:fldCharType="begin"/>
      </w:r>
      <w:r>
        <w:instrText xml:space="preserve"> PAGEREF _Toc2817 </w:instrText>
      </w:r>
      <w:r>
        <w:fldChar w:fldCharType="separate"/>
      </w:r>
      <w:r>
        <w:t>3</w:t>
      </w:r>
      <w:r>
        <w:fldChar w:fldCharType="end"/>
      </w:r>
      <w:r>
        <w:rPr>
          <w:color w:val="auto"/>
        </w:rPr>
        <w:fldChar w:fldCharType="end"/>
      </w:r>
    </w:p>
    <w:p>
      <w:pPr>
        <w:pStyle w:val="24"/>
        <w:tabs>
          <w:tab w:val="right" w:leader="dot" w:pos="8733"/>
        </w:tabs>
      </w:pPr>
      <w:r>
        <w:rPr>
          <w:color w:val="auto"/>
        </w:rPr>
        <w:fldChar w:fldCharType="begin"/>
      </w:r>
      <w:r>
        <w:instrText xml:space="preserve"> HYPERLINK \l _Toc16140 </w:instrText>
      </w:r>
      <w:r>
        <w:fldChar w:fldCharType="separate"/>
      </w:r>
      <w:r>
        <w:rPr>
          <w:szCs w:val="28"/>
        </w:rPr>
        <w:t>1.2基本原则</w:t>
      </w:r>
      <w:r>
        <w:tab/>
      </w:r>
      <w:r>
        <w:fldChar w:fldCharType="begin"/>
      </w:r>
      <w:r>
        <w:instrText xml:space="preserve"> PAGEREF _Toc16140 </w:instrText>
      </w:r>
      <w:r>
        <w:fldChar w:fldCharType="separate"/>
      </w:r>
      <w:r>
        <w:t>3</w:t>
      </w:r>
      <w:r>
        <w:fldChar w:fldCharType="end"/>
      </w:r>
      <w:r>
        <w:rPr>
          <w:color w:val="auto"/>
        </w:rPr>
        <w:fldChar w:fldCharType="end"/>
      </w:r>
    </w:p>
    <w:p>
      <w:pPr>
        <w:pStyle w:val="24"/>
        <w:tabs>
          <w:tab w:val="right" w:leader="dot" w:pos="8733"/>
        </w:tabs>
      </w:pPr>
      <w:r>
        <w:rPr>
          <w:color w:val="auto"/>
        </w:rPr>
        <w:fldChar w:fldCharType="begin"/>
      </w:r>
      <w:r>
        <w:instrText xml:space="preserve"> HYPERLINK \l _Toc25063 </w:instrText>
      </w:r>
      <w:r>
        <w:fldChar w:fldCharType="separate"/>
      </w:r>
      <w:r>
        <w:rPr>
          <w:rFonts w:cs="Times New Roman"/>
          <w:szCs w:val="28"/>
        </w:rPr>
        <w:t>1.</w:t>
      </w:r>
      <w:r>
        <w:rPr>
          <w:rFonts w:hint="eastAsia" w:cs="Times New Roman"/>
          <w:szCs w:val="28"/>
          <w:lang w:val="en-US" w:eastAsia="zh-CN"/>
        </w:rPr>
        <w:t>3</w:t>
      </w:r>
      <w:r>
        <w:rPr>
          <w:rFonts w:cs="Times New Roman"/>
          <w:szCs w:val="28"/>
        </w:rPr>
        <w:t>范围和年限</w:t>
      </w:r>
      <w:r>
        <w:tab/>
      </w:r>
      <w:r>
        <w:fldChar w:fldCharType="begin"/>
      </w:r>
      <w:r>
        <w:instrText xml:space="preserve"> PAGEREF _Toc25063 </w:instrText>
      </w:r>
      <w:r>
        <w:fldChar w:fldCharType="separate"/>
      </w:r>
      <w:r>
        <w:t>3</w:t>
      </w:r>
      <w:r>
        <w:fldChar w:fldCharType="end"/>
      </w:r>
      <w:r>
        <w:rPr>
          <w:color w:val="auto"/>
        </w:rPr>
        <w:fldChar w:fldCharType="end"/>
      </w:r>
    </w:p>
    <w:p>
      <w:pPr>
        <w:pStyle w:val="24"/>
        <w:tabs>
          <w:tab w:val="right" w:leader="dot" w:pos="8733"/>
        </w:tabs>
      </w:pPr>
      <w:r>
        <w:rPr>
          <w:color w:val="auto"/>
        </w:rPr>
        <w:fldChar w:fldCharType="begin"/>
      </w:r>
      <w:r>
        <w:instrText xml:space="preserve"> HYPERLINK \l _Toc26068 </w:instrText>
      </w:r>
      <w:r>
        <w:fldChar w:fldCharType="separate"/>
      </w:r>
      <w:r>
        <w:rPr>
          <w:rFonts w:cs="Times New Roman"/>
          <w:szCs w:val="28"/>
        </w:rPr>
        <w:t>1.</w:t>
      </w:r>
      <w:r>
        <w:rPr>
          <w:rFonts w:hint="eastAsia" w:cs="Times New Roman"/>
          <w:szCs w:val="28"/>
          <w:lang w:val="en-US" w:eastAsia="zh-CN"/>
        </w:rPr>
        <w:t>4</w:t>
      </w:r>
      <w:r>
        <w:rPr>
          <w:rFonts w:cs="Times New Roman"/>
          <w:szCs w:val="28"/>
        </w:rPr>
        <w:t>方案目标</w:t>
      </w:r>
      <w:r>
        <w:tab/>
      </w:r>
      <w:r>
        <w:fldChar w:fldCharType="begin"/>
      </w:r>
      <w:r>
        <w:instrText xml:space="preserve"> PAGEREF _Toc26068 </w:instrText>
      </w:r>
      <w:r>
        <w:fldChar w:fldCharType="separate"/>
      </w:r>
      <w:r>
        <w:t>3</w:t>
      </w:r>
      <w:r>
        <w:fldChar w:fldCharType="end"/>
      </w:r>
      <w:r>
        <w:rPr>
          <w:color w:val="auto"/>
        </w:rPr>
        <w:fldChar w:fldCharType="end"/>
      </w:r>
    </w:p>
    <w:p>
      <w:pPr>
        <w:pStyle w:val="20"/>
        <w:tabs>
          <w:tab w:val="right" w:leader="dot" w:pos="8733"/>
        </w:tabs>
      </w:pPr>
      <w:r>
        <w:rPr>
          <w:color w:val="auto"/>
        </w:rPr>
        <w:fldChar w:fldCharType="begin"/>
      </w:r>
      <w:r>
        <w:instrText xml:space="preserve"> HYPERLINK \l _Toc22597 </w:instrText>
      </w:r>
      <w:r>
        <w:fldChar w:fldCharType="separate"/>
      </w:r>
      <w:r>
        <w:rPr>
          <w:rFonts w:cs="Times New Roman"/>
        </w:rPr>
        <w:t>第</w:t>
      </w:r>
      <w:r>
        <w:rPr>
          <w:rFonts w:hint="eastAsia" w:cs="Times New Roman"/>
          <w:lang w:val="en-US" w:eastAsia="zh-CN"/>
        </w:rPr>
        <w:t>2</w:t>
      </w:r>
      <w:r>
        <w:rPr>
          <w:rFonts w:cs="Times New Roman"/>
        </w:rPr>
        <w:t>章 水环境</w:t>
      </w:r>
      <w:r>
        <w:rPr>
          <w:rFonts w:hint="eastAsia" w:cs="Times New Roman"/>
          <w:lang w:eastAsia="zh-CN"/>
        </w:rPr>
        <w:t>质量</w:t>
      </w:r>
      <w:r>
        <w:rPr>
          <w:rFonts w:cs="Times New Roman"/>
        </w:rPr>
        <w:t>现状</w:t>
      </w:r>
      <w:r>
        <w:tab/>
      </w:r>
      <w:r>
        <w:fldChar w:fldCharType="begin"/>
      </w:r>
      <w:r>
        <w:instrText xml:space="preserve"> PAGEREF _Toc22597 </w:instrText>
      </w:r>
      <w:r>
        <w:fldChar w:fldCharType="separate"/>
      </w:r>
      <w:r>
        <w:t>4</w:t>
      </w:r>
      <w:r>
        <w:fldChar w:fldCharType="end"/>
      </w:r>
      <w:r>
        <w:rPr>
          <w:color w:val="auto"/>
        </w:rPr>
        <w:fldChar w:fldCharType="end"/>
      </w:r>
    </w:p>
    <w:p>
      <w:pPr>
        <w:pStyle w:val="20"/>
        <w:tabs>
          <w:tab w:val="right" w:leader="dot" w:pos="8733"/>
        </w:tabs>
      </w:pPr>
      <w:r>
        <w:rPr>
          <w:color w:val="auto"/>
        </w:rPr>
        <w:fldChar w:fldCharType="begin"/>
      </w:r>
      <w:r>
        <w:instrText xml:space="preserve"> HYPERLINK \l _Toc31542 </w:instrText>
      </w:r>
      <w:r>
        <w:fldChar w:fldCharType="separate"/>
      </w:r>
      <w:r>
        <w:rPr>
          <w:rFonts w:cs="Times New Roman"/>
        </w:rPr>
        <w:t>第</w:t>
      </w:r>
      <w:r>
        <w:rPr>
          <w:rFonts w:hint="eastAsia" w:cs="Times New Roman"/>
          <w:lang w:val="en-US" w:eastAsia="zh-CN"/>
        </w:rPr>
        <w:t>3</w:t>
      </w:r>
      <w:r>
        <w:rPr>
          <w:rFonts w:cs="Times New Roman"/>
        </w:rPr>
        <w:t>章 水环境问题诊断</w:t>
      </w:r>
      <w:r>
        <w:tab/>
      </w:r>
      <w:r>
        <w:fldChar w:fldCharType="begin"/>
      </w:r>
      <w:r>
        <w:instrText xml:space="preserve"> PAGEREF _Toc31542 </w:instrText>
      </w:r>
      <w:r>
        <w:fldChar w:fldCharType="separate"/>
      </w:r>
      <w:r>
        <w:t>8</w:t>
      </w:r>
      <w:r>
        <w:fldChar w:fldCharType="end"/>
      </w:r>
      <w:r>
        <w:rPr>
          <w:color w:val="auto"/>
        </w:rPr>
        <w:fldChar w:fldCharType="end"/>
      </w:r>
    </w:p>
    <w:p>
      <w:pPr>
        <w:pStyle w:val="24"/>
        <w:tabs>
          <w:tab w:val="right" w:leader="dot" w:pos="8733"/>
        </w:tabs>
      </w:pPr>
      <w:r>
        <w:rPr>
          <w:color w:val="auto"/>
        </w:rPr>
        <w:fldChar w:fldCharType="begin"/>
      </w:r>
      <w:r>
        <w:instrText xml:space="preserve"> HYPERLINK \l _Toc1216 </w:instrText>
      </w:r>
      <w:r>
        <w:fldChar w:fldCharType="separate"/>
      </w:r>
      <w:r>
        <w:rPr>
          <w:rFonts w:hint="eastAsia" w:cs="Times New Roman"/>
          <w:lang w:val="en-US" w:eastAsia="zh-CN"/>
        </w:rPr>
        <w:t>3</w:t>
      </w:r>
      <w:r>
        <w:rPr>
          <w:rFonts w:cs="Times New Roman"/>
        </w:rPr>
        <w:t>.1水资源开发利用</w:t>
      </w:r>
      <w:r>
        <w:tab/>
      </w:r>
      <w:r>
        <w:fldChar w:fldCharType="begin"/>
      </w:r>
      <w:r>
        <w:instrText xml:space="preserve"> PAGEREF _Toc1216 </w:instrText>
      </w:r>
      <w:r>
        <w:fldChar w:fldCharType="separate"/>
      </w:r>
      <w:r>
        <w:t>8</w:t>
      </w:r>
      <w:r>
        <w:fldChar w:fldCharType="end"/>
      </w:r>
      <w:r>
        <w:rPr>
          <w:color w:val="auto"/>
        </w:rPr>
        <w:fldChar w:fldCharType="end"/>
      </w:r>
    </w:p>
    <w:p>
      <w:pPr>
        <w:pStyle w:val="24"/>
        <w:tabs>
          <w:tab w:val="right" w:leader="dot" w:pos="8733"/>
        </w:tabs>
      </w:pPr>
      <w:r>
        <w:rPr>
          <w:color w:val="auto"/>
        </w:rPr>
        <w:fldChar w:fldCharType="begin"/>
      </w:r>
      <w:r>
        <w:instrText xml:space="preserve"> HYPERLINK \l _Toc11645 </w:instrText>
      </w:r>
      <w:r>
        <w:fldChar w:fldCharType="separate"/>
      </w:r>
      <w:r>
        <w:rPr>
          <w:rFonts w:hint="eastAsia" w:cs="Times New Roman"/>
          <w:lang w:val="en-US" w:eastAsia="zh-CN"/>
        </w:rPr>
        <w:t>3</w:t>
      </w:r>
      <w:r>
        <w:rPr>
          <w:rFonts w:cs="Times New Roman"/>
        </w:rPr>
        <w:t>.2污染源分析</w:t>
      </w:r>
      <w:r>
        <w:tab/>
      </w:r>
      <w:r>
        <w:fldChar w:fldCharType="begin"/>
      </w:r>
      <w:r>
        <w:instrText xml:space="preserve"> PAGEREF _Toc11645 </w:instrText>
      </w:r>
      <w:r>
        <w:fldChar w:fldCharType="separate"/>
      </w:r>
      <w:r>
        <w:t>8</w:t>
      </w:r>
      <w:r>
        <w:fldChar w:fldCharType="end"/>
      </w:r>
      <w:r>
        <w:rPr>
          <w:color w:val="auto"/>
        </w:rPr>
        <w:fldChar w:fldCharType="end"/>
      </w:r>
    </w:p>
    <w:p>
      <w:pPr>
        <w:pStyle w:val="24"/>
        <w:tabs>
          <w:tab w:val="right" w:leader="dot" w:pos="8733"/>
        </w:tabs>
      </w:pPr>
      <w:r>
        <w:rPr>
          <w:color w:val="auto"/>
        </w:rPr>
        <w:fldChar w:fldCharType="begin"/>
      </w:r>
      <w:r>
        <w:instrText xml:space="preserve"> HYPERLINK \l _Toc19941 </w:instrText>
      </w:r>
      <w:r>
        <w:fldChar w:fldCharType="separate"/>
      </w:r>
      <w:r>
        <w:rPr>
          <w:rFonts w:hint="eastAsia" w:cs="Times New Roman"/>
          <w:lang w:val="en-US" w:eastAsia="zh-CN"/>
        </w:rPr>
        <w:t>3</w:t>
      </w:r>
      <w:r>
        <w:rPr>
          <w:rFonts w:cs="Times New Roman"/>
        </w:rPr>
        <w:t>.3水生态保护与修复</w:t>
      </w:r>
      <w:r>
        <w:tab/>
      </w:r>
      <w:r>
        <w:fldChar w:fldCharType="begin"/>
      </w:r>
      <w:r>
        <w:instrText xml:space="preserve"> PAGEREF _Toc19941 </w:instrText>
      </w:r>
      <w:r>
        <w:fldChar w:fldCharType="separate"/>
      </w:r>
      <w:r>
        <w:t>8</w:t>
      </w:r>
      <w:r>
        <w:fldChar w:fldCharType="end"/>
      </w:r>
      <w:r>
        <w:rPr>
          <w:color w:val="auto"/>
        </w:rPr>
        <w:fldChar w:fldCharType="end"/>
      </w:r>
    </w:p>
    <w:p>
      <w:pPr>
        <w:pStyle w:val="24"/>
        <w:tabs>
          <w:tab w:val="right" w:leader="dot" w:pos="8733"/>
        </w:tabs>
      </w:pPr>
      <w:r>
        <w:rPr>
          <w:color w:val="auto"/>
        </w:rPr>
        <w:fldChar w:fldCharType="begin"/>
      </w:r>
      <w:r>
        <w:instrText xml:space="preserve"> HYPERLINK \l _Toc7361 </w:instrText>
      </w:r>
      <w:r>
        <w:fldChar w:fldCharType="separate"/>
      </w:r>
      <w:r>
        <w:rPr>
          <w:rFonts w:hint="eastAsia" w:cs="Times New Roman"/>
          <w:lang w:val="en-US" w:eastAsia="zh-CN"/>
        </w:rPr>
        <w:t>3</w:t>
      </w:r>
      <w:r>
        <w:rPr>
          <w:rFonts w:cs="Times New Roman"/>
        </w:rPr>
        <w:t>.4水环境执法监管</w:t>
      </w:r>
      <w:r>
        <w:tab/>
      </w:r>
      <w:r>
        <w:fldChar w:fldCharType="begin"/>
      </w:r>
      <w:r>
        <w:instrText xml:space="preserve"> PAGEREF _Toc7361 </w:instrText>
      </w:r>
      <w:r>
        <w:fldChar w:fldCharType="separate"/>
      </w:r>
      <w:r>
        <w:t>9</w:t>
      </w:r>
      <w:r>
        <w:fldChar w:fldCharType="end"/>
      </w:r>
      <w:r>
        <w:rPr>
          <w:color w:val="auto"/>
        </w:rPr>
        <w:fldChar w:fldCharType="end"/>
      </w:r>
    </w:p>
    <w:p>
      <w:pPr>
        <w:pStyle w:val="20"/>
        <w:tabs>
          <w:tab w:val="right" w:leader="dot" w:pos="8733"/>
        </w:tabs>
      </w:pPr>
      <w:r>
        <w:rPr>
          <w:color w:val="auto"/>
        </w:rPr>
        <w:fldChar w:fldCharType="begin"/>
      </w:r>
      <w:r>
        <w:instrText xml:space="preserve"> HYPERLINK \l _Toc24614 </w:instrText>
      </w:r>
      <w:r>
        <w:fldChar w:fldCharType="separate"/>
      </w:r>
      <w:r>
        <w:rPr>
          <w:rFonts w:cs="Times New Roman"/>
        </w:rPr>
        <w:t>第</w:t>
      </w:r>
      <w:r>
        <w:rPr>
          <w:rFonts w:hint="eastAsia" w:cs="Times New Roman"/>
          <w:lang w:val="en-US" w:eastAsia="zh-CN"/>
        </w:rPr>
        <w:t>4</w:t>
      </w:r>
      <w:r>
        <w:rPr>
          <w:rFonts w:cs="Times New Roman"/>
        </w:rPr>
        <w:t>章 污染源排放现状</w:t>
      </w:r>
      <w:r>
        <w:tab/>
      </w:r>
      <w:r>
        <w:fldChar w:fldCharType="begin"/>
      </w:r>
      <w:r>
        <w:instrText xml:space="preserve"> PAGEREF _Toc24614 </w:instrText>
      </w:r>
      <w:r>
        <w:fldChar w:fldCharType="separate"/>
      </w:r>
      <w:r>
        <w:t>10</w:t>
      </w:r>
      <w:r>
        <w:fldChar w:fldCharType="end"/>
      </w:r>
      <w:r>
        <w:rPr>
          <w:color w:val="auto"/>
        </w:rPr>
        <w:fldChar w:fldCharType="end"/>
      </w:r>
    </w:p>
    <w:p>
      <w:pPr>
        <w:pStyle w:val="20"/>
        <w:tabs>
          <w:tab w:val="right" w:leader="dot" w:pos="8733"/>
        </w:tabs>
      </w:pPr>
      <w:r>
        <w:rPr>
          <w:color w:val="auto"/>
        </w:rPr>
        <w:fldChar w:fldCharType="begin"/>
      </w:r>
      <w:r>
        <w:instrText xml:space="preserve"> HYPERLINK \l _Toc1404 </w:instrText>
      </w:r>
      <w:r>
        <w:fldChar w:fldCharType="separate"/>
      </w:r>
      <w:r>
        <w:rPr>
          <w:rFonts w:cs="Times New Roman"/>
        </w:rPr>
        <w:t>第</w:t>
      </w:r>
      <w:r>
        <w:rPr>
          <w:rFonts w:hint="eastAsia" w:cs="Times New Roman"/>
          <w:lang w:val="en-US" w:eastAsia="zh-CN"/>
        </w:rPr>
        <w:t>5</w:t>
      </w:r>
      <w:r>
        <w:rPr>
          <w:rFonts w:cs="Times New Roman"/>
        </w:rPr>
        <w:t xml:space="preserve">章 </w:t>
      </w:r>
      <w:r>
        <w:rPr>
          <w:rFonts w:hint="eastAsia" w:cs="Times New Roman"/>
          <w:lang w:eastAsia="zh-CN"/>
        </w:rPr>
        <w:t>水环境容量现状</w:t>
      </w:r>
      <w:r>
        <w:tab/>
      </w:r>
      <w:r>
        <w:fldChar w:fldCharType="begin"/>
      </w:r>
      <w:r>
        <w:instrText xml:space="preserve"> PAGEREF _Toc1404 </w:instrText>
      </w:r>
      <w:r>
        <w:fldChar w:fldCharType="separate"/>
      </w:r>
      <w:r>
        <w:t>21</w:t>
      </w:r>
      <w:r>
        <w:fldChar w:fldCharType="end"/>
      </w:r>
      <w:r>
        <w:rPr>
          <w:color w:val="auto"/>
        </w:rPr>
        <w:fldChar w:fldCharType="end"/>
      </w:r>
    </w:p>
    <w:p>
      <w:pPr>
        <w:pStyle w:val="20"/>
        <w:tabs>
          <w:tab w:val="right" w:leader="dot" w:pos="8733"/>
        </w:tabs>
      </w:pPr>
      <w:r>
        <w:rPr>
          <w:color w:val="auto"/>
        </w:rPr>
        <w:fldChar w:fldCharType="begin"/>
      </w:r>
      <w:r>
        <w:instrText xml:space="preserve"> HYPERLINK \l _Toc2204 </w:instrText>
      </w:r>
      <w:r>
        <w:fldChar w:fldCharType="separate"/>
      </w:r>
      <w:r>
        <w:rPr>
          <w:rFonts w:cs="Times New Roman"/>
        </w:rPr>
        <w:t>第</w:t>
      </w:r>
      <w:r>
        <w:rPr>
          <w:rFonts w:hint="eastAsia" w:cs="Times New Roman"/>
          <w:lang w:val="en-US" w:eastAsia="zh-CN"/>
        </w:rPr>
        <w:t>6</w:t>
      </w:r>
      <w:r>
        <w:rPr>
          <w:rFonts w:cs="Times New Roman"/>
        </w:rPr>
        <w:t>章 主要整治任务和措施</w:t>
      </w:r>
      <w:r>
        <w:tab/>
      </w:r>
      <w:r>
        <w:fldChar w:fldCharType="begin"/>
      </w:r>
      <w:r>
        <w:instrText xml:space="preserve"> PAGEREF _Toc2204 </w:instrText>
      </w:r>
      <w:r>
        <w:fldChar w:fldCharType="separate"/>
      </w:r>
      <w:r>
        <w:t>33</w:t>
      </w:r>
      <w:r>
        <w:fldChar w:fldCharType="end"/>
      </w:r>
      <w:r>
        <w:rPr>
          <w:color w:val="auto"/>
        </w:rPr>
        <w:fldChar w:fldCharType="end"/>
      </w:r>
    </w:p>
    <w:p>
      <w:pPr>
        <w:pStyle w:val="24"/>
        <w:tabs>
          <w:tab w:val="right" w:leader="dot" w:pos="8733"/>
        </w:tabs>
      </w:pPr>
      <w:r>
        <w:rPr>
          <w:color w:val="auto"/>
        </w:rPr>
        <w:fldChar w:fldCharType="begin"/>
      </w:r>
      <w:r>
        <w:instrText xml:space="preserve"> HYPERLINK \l _Toc8390 </w:instrText>
      </w:r>
      <w:r>
        <w:fldChar w:fldCharType="separate"/>
      </w:r>
      <w:r>
        <w:rPr>
          <w:rFonts w:hint="eastAsia" w:cs="Times New Roman"/>
          <w:lang w:val="en-US" w:eastAsia="zh-CN"/>
        </w:rPr>
        <w:t>6</w:t>
      </w:r>
      <w:r>
        <w:rPr>
          <w:rFonts w:cs="Times New Roman"/>
        </w:rPr>
        <w:t>.1源头控制</w:t>
      </w:r>
      <w:r>
        <w:tab/>
      </w:r>
      <w:r>
        <w:fldChar w:fldCharType="begin"/>
      </w:r>
      <w:r>
        <w:instrText xml:space="preserve"> PAGEREF _Toc8390 </w:instrText>
      </w:r>
      <w:r>
        <w:fldChar w:fldCharType="separate"/>
      </w:r>
      <w:r>
        <w:t>33</w:t>
      </w:r>
      <w:r>
        <w:fldChar w:fldCharType="end"/>
      </w:r>
      <w:r>
        <w:rPr>
          <w:color w:val="auto"/>
        </w:rPr>
        <w:fldChar w:fldCharType="end"/>
      </w:r>
    </w:p>
    <w:p>
      <w:pPr>
        <w:pStyle w:val="14"/>
        <w:tabs>
          <w:tab w:val="right" w:leader="dot" w:pos="8733"/>
        </w:tabs>
      </w:pPr>
      <w:r>
        <w:rPr>
          <w:color w:val="auto"/>
        </w:rPr>
        <w:fldChar w:fldCharType="begin"/>
      </w:r>
      <w:r>
        <w:instrText xml:space="preserve"> HYPERLINK \l _Toc17113 </w:instrText>
      </w:r>
      <w:r>
        <w:fldChar w:fldCharType="separate"/>
      </w:r>
      <w:r>
        <w:rPr>
          <w:rFonts w:hint="eastAsia"/>
          <w:lang w:val="en-US" w:eastAsia="zh-CN"/>
        </w:rPr>
        <w:t>6</w:t>
      </w:r>
      <w:r>
        <w:t>.1.1工业污染源防治</w:t>
      </w:r>
      <w:r>
        <w:tab/>
      </w:r>
      <w:r>
        <w:fldChar w:fldCharType="begin"/>
      </w:r>
      <w:r>
        <w:instrText xml:space="preserve"> PAGEREF _Toc17113 </w:instrText>
      </w:r>
      <w:r>
        <w:fldChar w:fldCharType="separate"/>
      </w:r>
      <w:r>
        <w:t>33</w:t>
      </w:r>
      <w:r>
        <w:fldChar w:fldCharType="end"/>
      </w:r>
      <w:r>
        <w:rPr>
          <w:color w:val="auto"/>
        </w:rPr>
        <w:fldChar w:fldCharType="end"/>
      </w:r>
    </w:p>
    <w:p>
      <w:pPr>
        <w:pStyle w:val="14"/>
        <w:tabs>
          <w:tab w:val="right" w:leader="dot" w:pos="8733"/>
        </w:tabs>
      </w:pPr>
      <w:r>
        <w:rPr>
          <w:color w:val="auto"/>
        </w:rPr>
        <w:fldChar w:fldCharType="begin"/>
      </w:r>
      <w:r>
        <w:instrText xml:space="preserve"> HYPERLINK \l _Toc28507 </w:instrText>
      </w:r>
      <w:r>
        <w:fldChar w:fldCharType="separate"/>
      </w:r>
      <w:r>
        <w:rPr>
          <w:rFonts w:hint="eastAsia"/>
          <w:lang w:val="en-US" w:eastAsia="zh-CN"/>
        </w:rPr>
        <w:t>6</w:t>
      </w:r>
      <w:r>
        <w:t>.1.2城镇生活污水治理</w:t>
      </w:r>
      <w:r>
        <w:tab/>
      </w:r>
      <w:r>
        <w:fldChar w:fldCharType="begin"/>
      </w:r>
      <w:r>
        <w:instrText xml:space="preserve"> PAGEREF _Toc28507 </w:instrText>
      </w:r>
      <w:r>
        <w:fldChar w:fldCharType="separate"/>
      </w:r>
      <w:r>
        <w:t>33</w:t>
      </w:r>
      <w:r>
        <w:fldChar w:fldCharType="end"/>
      </w:r>
      <w:r>
        <w:rPr>
          <w:color w:val="auto"/>
        </w:rPr>
        <w:fldChar w:fldCharType="end"/>
      </w:r>
    </w:p>
    <w:p>
      <w:pPr>
        <w:pStyle w:val="14"/>
        <w:tabs>
          <w:tab w:val="right" w:leader="dot" w:pos="8733"/>
        </w:tabs>
      </w:pPr>
      <w:r>
        <w:rPr>
          <w:color w:val="auto"/>
        </w:rPr>
        <w:fldChar w:fldCharType="begin"/>
      </w:r>
      <w:r>
        <w:instrText xml:space="preserve"> HYPERLINK \l _Toc31317 </w:instrText>
      </w:r>
      <w:r>
        <w:fldChar w:fldCharType="separate"/>
      </w:r>
      <w:r>
        <w:rPr>
          <w:rFonts w:hint="eastAsia"/>
          <w:lang w:val="en-US" w:eastAsia="zh-CN"/>
        </w:rPr>
        <w:t>6</w:t>
      </w:r>
      <w:r>
        <w:t>.1.3农业面源污染防治</w:t>
      </w:r>
      <w:r>
        <w:tab/>
      </w:r>
      <w:r>
        <w:fldChar w:fldCharType="begin"/>
      </w:r>
      <w:r>
        <w:instrText xml:space="preserve"> PAGEREF _Toc31317 </w:instrText>
      </w:r>
      <w:r>
        <w:fldChar w:fldCharType="separate"/>
      </w:r>
      <w:r>
        <w:t>34</w:t>
      </w:r>
      <w:r>
        <w:fldChar w:fldCharType="end"/>
      </w:r>
      <w:r>
        <w:rPr>
          <w:color w:val="auto"/>
        </w:rPr>
        <w:fldChar w:fldCharType="end"/>
      </w:r>
    </w:p>
    <w:p>
      <w:pPr>
        <w:pStyle w:val="14"/>
        <w:tabs>
          <w:tab w:val="right" w:leader="dot" w:pos="8733"/>
        </w:tabs>
      </w:pPr>
      <w:r>
        <w:rPr>
          <w:color w:val="auto"/>
        </w:rPr>
        <w:fldChar w:fldCharType="begin"/>
      </w:r>
      <w:r>
        <w:instrText xml:space="preserve"> HYPERLINK \l _Toc3541 </w:instrText>
      </w:r>
      <w:r>
        <w:fldChar w:fldCharType="separate"/>
      </w:r>
      <w:r>
        <w:rPr>
          <w:rFonts w:hint="eastAsia"/>
          <w:lang w:val="en-US" w:eastAsia="zh-CN"/>
        </w:rPr>
        <w:t>6</w:t>
      </w:r>
      <w:r>
        <w:t>.1.4畜禽养殖业污染控制</w:t>
      </w:r>
      <w:r>
        <w:tab/>
      </w:r>
      <w:r>
        <w:fldChar w:fldCharType="begin"/>
      </w:r>
      <w:r>
        <w:instrText xml:space="preserve"> PAGEREF _Toc3541 </w:instrText>
      </w:r>
      <w:r>
        <w:fldChar w:fldCharType="separate"/>
      </w:r>
      <w:r>
        <w:t>34</w:t>
      </w:r>
      <w:r>
        <w:fldChar w:fldCharType="end"/>
      </w:r>
      <w:r>
        <w:rPr>
          <w:color w:val="auto"/>
        </w:rPr>
        <w:fldChar w:fldCharType="end"/>
      </w:r>
    </w:p>
    <w:p>
      <w:pPr>
        <w:pStyle w:val="14"/>
        <w:tabs>
          <w:tab w:val="right" w:leader="dot" w:pos="8733"/>
        </w:tabs>
      </w:pPr>
      <w:r>
        <w:rPr>
          <w:color w:val="auto"/>
        </w:rPr>
        <w:fldChar w:fldCharType="begin"/>
      </w:r>
      <w:r>
        <w:instrText xml:space="preserve"> HYPERLINK \l _Toc17467 </w:instrText>
      </w:r>
      <w:r>
        <w:fldChar w:fldCharType="separate"/>
      </w:r>
      <w:r>
        <w:rPr>
          <w:rFonts w:hint="eastAsia"/>
          <w:lang w:val="en-US" w:eastAsia="zh-CN"/>
        </w:rPr>
        <w:t>6</w:t>
      </w:r>
      <w:r>
        <w:t>.1.5排污口管理与整治</w:t>
      </w:r>
      <w:r>
        <w:tab/>
      </w:r>
      <w:r>
        <w:fldChar w:fldCharType="begin"/>
      </w:r>
      <w:r>
        <w:instrText xml:space="preserve"> PAGEREF _Toc17467 </w:instrText>
      </w:r>
      <w:r>
        <w:fldChar w:fldCharType="separate"/>
      </w:r>
      <w:r>
        <w:t>34</w:t>
      </w:r>
      <w:r>
        <w:fldChar w:fldCharType="end"/>
      </w:r>
      <w:r>
        <w:rPr>
          <w:color w:val="auto"/>
        </w:rPr>
        <w:fldChar w:fldCharType="end"/>
      </w:r>
    </w:p>
    <w:p>
      <w:pPr>
        <w:pStyle w:val="14"/>
        <w:tabs>
          <w:tab w:val="right" w:leader="dot" w:pos="8733"/>
        </w:tabs>
      </w:pPr>
      <w:r>
        <w:rPr>
          <w:color w:val="auto"/>
        </w:rPr>
        <w:fldChar w:fldCharType="begin"/>
      </w:r>
      <w:r>
        <w:instrText xml:space="preserve"> HYPERLINK \l _Toc25543 </w:instrText>
      </w:r>
      <w:r>
        <w:fldChar w:fldCharType="separate"/>
      </w:r>
      <w:r>
        <w:rPr>
          <w:rFonts w:hint="eastAsia"/>
          <w:lang w:val="en-US" w:eastAsia="zh-CN"/>
        </w:rPr>
        <w:t>6</w:t>
      </w:r>
      <w:r>
        <w:t>.1.6水环境管理措施</w:t>
      </w:r>
      <w:r>
        <w:tab/>
      </w:r>
      <w:r>
        <w:fldChar w:fldCharType="begin"/>
      </w:r>
      <w:r>
        <w:instrText xml:space="preserve"> PAGEREF _Toc25543 </w:instrText>
      </w:r>
      <w:r>
        <w:fldChar w:fldCharType="separate"/>
      </w:r>
      <w:r>
        <w:t>35</w:t>
      </w:r>
      <w:r>
        <w:fldChar w:fldCharType="end"/>
      </w:r>
      <w:r>
        <w:rPr>
          <w:color w:val="auto"/>
        </w:rPr>
        <w:fldChar w:fldCharType="end"/>
      </w:r>
    </w:p>
    <w:p>
      <w:pPr>
        <w:pStyle w:val="14"/>
        <w:tabs>
          <w:tab w:val="right" w:leader="dot" w:pos="8733"/>
        </w:tabs>
      </w:pPr>
      <w:r>
        <w:rPr>
          <w:color w:val="auto"/>
        </w:rPr>
        <w:fldChar w:fldCharType="begin"/>
      </w:r>
      <w:r>
        <w:instrText xml:space="preserve"> HYPERLINK \l _Toc15518 </w:instrText>
      </w:r>
      <w:r>
        <w:fldChar w:fldCharType="separate"/>
      </w:r>
      <w:r>
        <w:rPr>
          <w:rFonts w:hint="eastAsia"/>
          <w:lang w:val="en-US" w:eastAsia="zh-CN"/>
        </w:rPr>
        <w:t>6</w:t>
      </w:r>
      <w:r>
        <w:t>.1.7环境监管能力建设</w:t>
      </w:r>
      <w:r>
        <w:tab/>
      </w:r>
      <w:r>
        <w:fldChar w:fldCharType="begin"/>
      </w:r>
      <w:r>
        <w:instrText xml:space="preserve"> PAGEREF _Toc15518 </w:instrText>
      </w:r>
      <w:r>
        <w:fldChar w:fldCharType="separate"/>
      </w:r>
      <w:r>
        <w:t>36</w:t>
      </w:r>
      <w:r>
        <w:fldChar w:fldCharType="end"/>
      </w:r>
      <w:r>
        <w:rPr>
          <w:color w:val="auto"/>
        </w:rPr>
        <w:fldChar w:fldCharType="end"/>
      </w:r>
    </w:p>
    <w:p>
      <w:pPr>
        <w:pStyle w:val="24"/>
        <w:tabs>
          <w:tab w:val="right" w:leader="dot" w:pos="8733"/>
        </w:tabs>
      </w:pPr>
      <w:r>
        <w:rPr>
          <w:color w:val="auto"/>
        </w:rPr>
        <w:fldChar w:fldCharType="begin"/>
      </w:r>
      <w:r>
        <w:instrText xml:space="preserve"> HYPERLINK \l _Toc19607 </w:instrText>
      </w:r>
      <w:r>
        <w:fldChar w:fldCharType="separate"/>
      </w:r>
      <w:r>
        <w:rPr>
          <w:rFonts w:hint="eastAsia" w:cs="Times New Roman"/>
          <w:lang w:val="en-US" w:eastAsia="zh-CN"/>
        </w:rPr>
        <w:t>6</w:t>
      </w:r>
      <w:r>
        <w:rPr>
          <w:rFonts w:cs="Times New Roman"/>
        </w:rPr>
        <w:t>.2过程阻断</w:t>
      </w:r>
      <w:r>
        <w:tab/>
      </w:r>
      <w:r>
        <w:fldChar w:fldCharType="begin"/>
      </w:r>
      <w:r>
        <w:instrText xml:space="preserve"> PAGEREF _Toc19607 </w:instrText>
      </w:r>
      <w:r>
        <w:fldChar w:fldCharType="separate"/>
      </w:r>
      <w:r>
        <w:t>37</w:t>
      </w:r>
      <w:r>
        <w:fldChar w:fldCharType="end"/>
      </w:r>
      <w:r>
        <w:rPr>
          <w:color w:val="auto"/>
        </w:rPr>
        <w:fldChar w:fldCharType="end"/>
      </w:r>
    </w:p>
    <w:p>
      <w:pPr>
        <w:pStyle w:val="14"/>
        <w:tabs>
          <w:tab w:val="right" w:leader="dot" w:pos="8733"/>
        </w:tabs>
      </w:pPr>
      <w:r>
        <w:rPr>
          <w:color w:val="auto"/>
        </w:rPr>
        <w:fldChar w:fldCharType="begin"/>
      </w:r>
      <w:r>
        <w:instrText xml:space="preserve"> HYPERLINK \l _Toc19041 </w:instrText>
      </w:r>
      <w:r>
        <w:fldChar w:fldCharType="separate"/>
      </w:r>
      <w:r>
        <w:rPr>
          <w:rFonts w:hint="eastAsia"/>
          <w:lang w:val="en-US" w:eastAsia="zh-CN"/>
        </w:rPr>
        <w:t>6</w:t>
      </w:r>
      <w:r>
        <w:t>.2.1新建湖滨带</w:t>
      </w:r>
      <w:r>
        <w:tab/>
      </w:r>
      <w:r>
        <w:fldChar w:fldCharType="begin"/>
      </w:r>
      <w:r>
        <w:instrText xml:space="preserve"> PAGEREF _Toc19041 </w:instrText>
      </w:r>
      <w:r>
        <w:fldChar w:fldCharType="separate"/>
      </w:r>
      <w:r>
        <w:t>37</w:t>
      </w:r>
      <w:r>
        <w:fldChar w:fldCharType="end"/>
      </w:r>
      <w:r>
        <w:rPr>
          <w:color w:val="auto"/>
        </w:rPr>
        <w:fldChar w:fldCharType="end"/>
      </w:r>
    </w:p>
    <w:p>
      <w:pPr>
        <w:pStyle w:val="14"/>
        <w:tabs>
          <w:tab w:val="right" w:leader="dot" w:pos="8733"/>
        </w:tabs>
      </w:pPr>
      <w:r>
        <w:rPr>
          <w:color w:val="auto"/>
        </w:rPr>
        <w:fldChar w:fldCharType="begin"/>
      </w:r>
      <w:r>
        <w:instrText xml:space="preserve"> HYPERLINK \l _Toc4174 </w:instrText>
      </w:r>
      <w:r>
        <w:fldChar w:fldCharType="separate"/>
      </w:r>
      <w:r>
        <w:rPr>
          <w:rFonts w:hint="eastAsia"/>
          <w:lang w:val="en-US" w:eastAsia="zh-CN"/>
        </w:rPr>
        <w:t>6</w:t>
      </w:r>
      <w:r>
        <w:t>.2.2新建前置库</w:t>
      </w:r>
      <w:r>
        <w:tab/>
      </w:r>
      <w:r>
        <w:fldChar w:fldCharType="begin"/>
      </w:r>
      <w:r>
        <w:instrText xml:space="preserve"> PAGEREF _Toc4174 </w:instrText>
      </w:r>
      <w:r>
        <w:fldChar w:fldCharType="separate"/>
      </w:r>
      <w:r>
        <w:t>38</w:t>
      </w:r>
      <w:r>
        <w:fldChar w:fldCharType="end"/>
      </w:r>
      <w:r>
        <w:rPr>
          <w:color w:val="auto"/>
        </w:rPr>
        <w:fldChar w:fldCharType="end"/>
      </w:r>
    </w:p>
    <w:p>
      <w:pPr>
        <w:pStyle w:val="14"/>
        <w:tabs>
          <w:tab w:val="right" w:leader="dot" w:pos="8733"/>
        </w:tabs>
      </w:pPr>
      <w:r>
        <w:rPr>
          <w:color w:val="auto"/>
        </w:rPr>
        <w:fldChar w:fldCharType="begin"/>
      </w:r>
      <w:r>
        <w:instrText xml:space="preserve"> HYPERLINK \l _Toc26457 </w:instrText>
      </w:r>
      <w:r>
        <w:fldChar w:fldCharType="separate"/>
      </w:r>
      <w:r>
        <w:rPr>
          <w:rFonts w:hint="eastAsia"/>
          <w:lang w:val="en-US" w:eastAsia="zh-CN"/>
        </w:rPr>
        <w:t>6</w:t>
      </w:r>
      <w:r>
        <w:t>.2.3新建人工湿地</w:t>
      </w:r>
      <w:r>
        <w:tab/>
      </w:r>
      <w:r>
        <w:fldChar w:fldCharType="begin"/>
      </w:r>
      <w:r>
        <w:instrText xml:space="preserve"> PAGEREF _Toc26457 </w:instrText>
      </w:r>
      <w:r>
        <w:fldChar w:fldCharType="separate"/>
      </w:r>
      <w:r>
        <w:t>39</w:t>
      </w:r>
      <w:r>
        <w:fldChar w:fldCharType="end"/>
      </w:r>
      <w:r>
        <w:rPr>
          <w:color w:val="auto"/>
        </w:rPr>
        <w:fldChar w:fldCharType="end"/>
      </w:r>
    </w:p>
    <w:p>
      <w:pPr>
        <w:pStyle w:val="14"/>
        <w:tabs>
          <w:tab w:val="right" w:leader="dot" w:pos="8733"/>
        </w:tabs>
      </w:pPr>
      <w:r>
        <w:rPr>
          <w:color w:val="auto"/>
        </w:rPr>
        <w:fldChar w:fldCharType="begin"/>
      </w:r>
      <w:r>
        <w:instrText xml:space="preserve"> HYPERLINK \l _Toc29618 </w:instrText>
      </w:r>
      <w:r>
        <w:fldChar w:fldCharType="separate"/>
      </w:r>
      <w:r>
        <w:rPr>
          <w:rFonts w:hint="eastAsia"/>
          <w:lang w:val="en-US" w:eastAsia="zh-CN"/>
        </w:rPr>
        <w:t>6</w:t>
      </w:r>
      <w:r>
        <w:t>.2.4流域水系连通</w:t>
      </w:r>
      <w:r>
        <w:tab/>
      </w:r>
      <w:r>
        <w:fldChar w:fldCharType="begin"/>
      </w:r>
      <w:r>
        <w:instrText xml:space="preserve"> PAGEREF _Toc29618 </w:instrText>
      </w:r>
      <w:r>
        <w:fldChar w:fldCharType="separate"/>
      </w:r>
      <w:r>
        <w:t>40</w:t>
      </w:r>
      <w:r>
        <w:fldChar w:fldCharType="end"/>
      </w:r>
      <w:r>
        <w:rPr>
          <w:color w:val="auto"/>
        </w:rPr>
        <w:fldChar w:fldCharType="end"/>
      </w:r>
    </w:p>
    <w:p>
      <w:pPr>
        <w:pStyle w:val="24"/>
        <w:tabs>
          <w:tab w:val="right" w:leader="dot" w:pos="8733"/>
        </w:tabs>
      </w:pPr>
      <w:r>
        <w:rPr>
          <w:color w:val="auto"/>
        </w:rPr>
        <w:fldChar w:fldCharType="begin"/>
      </w:r>
      <w:r>
        <w:instrText xml:space="preserve"> HYPERLINK \l _Toc13930 </w:instrText>
      </w:r>
      <w:r>
        <w:fldChar w:fldCharType="separate"/>
      </w:r>
      <w:r>
        <w:rPr>
          <w:rFonts w:hint="eastAsia" w:cs="Times New Roman"/>
          <w:lang w:val="en-US" w:eastAsia="zh-CN"/>
        </w:rPr>
        <w:t>6</w:t>
      </w:r>
      <w:r>
        <w:rPr>
          <w:rFonts w:cs="Times New Roman"/>
        </w:rPr>
        <w:t>.3末端治理</w:t>
      </w:r>
      <w:r>
        <w:tab/>
      </w:r>
      <w:r>
        <w:fldChar w:fldCharType="begin"/>
      </w:r>
      <w:r>
        <w:instrText xml:space="preserve"> PAGEREF _Toc13930 </w:instrText>
      </w:r>
      <w:r>
        <w:fldChar w:fldCharType="separate"/>
      </w:r>
      <w:r>
        <w:t>40</w:t>
      </w:r>
      <w:r>
        <w:fldChar w:fldCharType="end"/>
      </w:r>
      <w:r>
        <w:rPr>
          <w:color w:val="auto"/>
        </w:rPr>
        <w:fldChar w:fldCharType="end"/>
      </w:r>
    </w:p>
    <w:p>
      <w:pPr>
        <w:pStyle w:val="14"/>
        <w:tabs>
          <w:tab w:val="right" w:leader="dot" w:pos="8733"/>
        </w:tabs>
      </w:pPr>
      <w:r>
        <w:rPr>
          <w:color w:val="auto"/>
        </w:rPr>
        <w:fldChar w:fldCharType="begin"/>
      </w:r>
      <w:r>
        <w:instrText xml:space="preserve"> HYPERLINK \l _Toc8807 </w:instrText>
      </w:r>
      <w:r>
        <w:fldChar w:fldCharType="separate"/>
      </w:r>
      <w:r>
        <w:rPr>
          <w:rFonts w:hint="eastAsia"/>
          <w:lang w:val="en-US" w:eastAsia="zh-CN"/>
        </w:rPr>
        <w:t>6</w:t>
      </w:r>
      <w:r>
        <w:t>.3.1内源污染防治</w:t>
      </w:r>
      <w:r>
        <w:tab/>
      </w:r>
      <w:r>
        <w:fldChar w:fldCharType="begin"/>
      </w:r>
      <w:r>
        <w:instrText xml:space="preserve"> PAGEREF _Toc8807 </w:instrText>
      </w:r>
      <w:r>
        <w:fldChar w:fldCharType="separate"/>
      </w:r>
      <w:r>
        <w:t>40</w:t>
      </w:r>
      <w:r>
        <w:fldChar w:fldCharType="end"/>
      </w:r>
      <w:r>
        <w:rPr>
          <w:color w:val="auto"/>
        </w:rPr>
        <w:fldChar w:fldCharType="end"/>
      </w:r>
    </w:p>
    <w:p>
      <w:pPr>
        <w:pStyle w:val="14"/>
        <w:tabs>
          <w:tab w:val="right" w:leader="dot" w:pos="8733"/>
        </w:tabs>
      </w:pPr>
      <w:r>
        <w:rPr>
          <w:color w:val="auto"/>
        </w:rPr>
        <w:fldChar w:fldCharType="begin"/>
      </w:r>
      <w:r>
        <w:instrText xml:space="preserve"> HYPERLINK \l _Toc16308 </w:instrText>
      </w:r>
      <w:r>
        <w:fldChar w:fldCharType="separate"/>
      </w:r>
      <w:r>
        <w:rPr>
          <w:rFonts w:hint="eastAsia"/>
          <w:lang w:val="en-US" w:eastAsia="zh-CN"/>
        </w:rPr>
        <w:t>6</w:t>
      </w:r>
      <w:r>
        <w:t>.3.2水生态修复</w:t>
      </w:r>
      <w:r>
        <w:tab/>
      </w:r>
      <w:r>
        <w:fldChar w:fldCharType="begin"/>
      </w:r>
      <w:r>
        <w:instrText xml:space="preserve"> PAGEREF _Toc16308 </w:instrText>
      </w:r>
      <w:r>
        <w:fldChar w:fldCharType="separate"/>
      </w:r>
      <w:r>
        <w:t>41</w:t>
      </w:r>
      <w:r>
        <w:fldChar w:fldCharType="end"/>
      </w:r>
      <w:r>
        <w:rPr>
          <w:color w:val="auto"/>
        </w:rPr>
        <w:fldChar w:fldCharType="end"/>
      </w:r>
    </w:p>
    <w:p>
      <w:pPr>
        <w:pStyle w:val="20"/>
        <w:tabs>
          <w:tab w:val="right" w:leader="dot" w:pos="8733"/>
        </w:tabs>
      </w:pPr>
      <w:r>
        <w:rPr>
          <w:color w:val="auto"/>
        </w:rPr>
        <w:fldChar w:fldCharType="begin"/>
      </w:r>
      <w:r>
        <w:instrText xml:space="preserve"> HYPERLINK \l _Toc2797 </w:instrText>
      </w:r>
      <w:r>
        <w:fldChar w:fldCharType="separate"/>
      </w:r>
      <w:r>
        <w:rPr>
          <w:rFonts w:eastAsia="仿宋_GB2312"/>
          <w:bCs/>
          <w:szCs w:val="32"/>
          <w:shd w:val="clear" w:color="auto" w:fill="auto"/>
          <w:lang w:val="en-US"/>
        </w:rPr>
        <w:t>第</w:t>
      </w:r>
      <w:r>
        <w:rPr>
          <w:rFonts w:hint="eastAsia" w:eastAsia="仿宋_GB2312"/>
          <w:bCs/>
          <w:szCs w:val="32"/>
          <w:shd w:val="clear" w:color="auto" w:fill="auto"/>
          <w:lang w:val="en-US" w:eastAsia="zh-CN"/>
        </w:rPr>
        <w:t>7</w:t>
      </w:r>
      <w:r>
        <w:rPr>
          <w:rFonts w:eastAsia="仿宋_GB2312"/>
          <w:bCs/>
          <w:szCs w:val="32"/>
          <w:shd w:val="clear" w:color="auto" w:fill="auto"/>
          <w:lang w:val="en-US"/>
        </w:rPr>
        <w:t xml:space="preserve">章 </w:t>
      </w:r>
      <w:r>
        <w:rPr>
          <w:rFonts w:cs="Times New Roman"/>
        </w:rPr>
        <w:t>重点建设工程和投资匡算</w:t>
      </w:r>
      <w:r>
        <w:tab/>
      </w:r>
      <w:r>
        <w:fldChar w:fldCharType="begin"/>
      </w:r>
      <w:r>
        <w:instrText xml:space="preserve"> PAGEREF _Toc2797 </w:instrText>
      </w:r>
      <w:r>
        <w:fldChar w:fldCharType="separate"/>
      </w:r>
      <w:r>
        <w:t>43</w:t>
      </w:r>
      <w:r>
        <w:fldChar w:fldCharType="end"/>
      </w:r>
      <w:r>
        <w:rPr>
          <w:color w:val="auto"/>
        </w:rPr>
        <w:fldChar w:fldCharType="end"/>
      </w:r>
    </w:p>
    <w:p>
      <w:pPr>
        <w:pStyle w:val="24"/>
        <w:tabs>
          <w:tab w:val="right" w:leader="dot" w:pos="8733"/>
        </w:tabs>
      </w:pPr>
      <w:r>
        <w:rPr>
          <w:color w:val="auto"/>
        </w:rPr>
        <w:fldChar w:fldCharType="begin"/>
      </w:r>
      <w:r>
        <w:instrText xml:space="preserve"> HYPERLINK \l _Toc11023 </w:instrText>
      </w:r>
      <w:r>
        <w:fldChar w:fldCharType="separate"/>
      </w:r>
      <w:r>
        <w:rPr>
          <w:rFonts w:hint="eastAsia" w:cs="Times New Roman"/>
          <w:lang w:val="en-US" w:eastAsia="zh-CN"/>
        </w:rPr>
        <w:t>7</w:t>
      </w:r>
      <w:r>
        <w:rPr>
          <w:rFonts w:cs="Times New Roman"/>
        </w:rPr>
        <w:t>.1重点工程</w:t>
      </w:r>
      <w:r>
        <w:tab/>
      </w:r>
      <w:r>
        <w:fldChar w:fldCharType="begin"/>
      </w:r>
      <w:r>
        <w:instrText xml:space="preserve"> PAGEREF _Toc11023 </w:instrText>
      </w:r>
      <w:r>
        <w:fldChar w:fldCharType="separate"/>
      </w:r>
      <w:r>
        <w:t>43</w:t>
      </w:r>
      <w:r>
        <w:fldChar w:fldCharType="end"/>
      </w:r>
      <w:r>
        <w:rPr>
          <w:color w:val="auto"/>
        </w:rPr>
        <w:fldChar w:fldCharType="end"/>
      </w:r>
    </w:p>
    <w:p>
      <w:pPr>
        <w:pStyle w:val="24"/>
        <w:tabs>
          <w:tab w:val="right" w:leader="dot" w:pos="8733"/>
        </w:tabs>
      </w:pPr>
      <w:r>
        <w:rPr>
          <w:color w:val="auto"/>
        </w:rPr>
        <w:fldChar w:fldCharType="begin"/>
      </w:r>
      <w:r>
        <w:instrText xml:space="preserve"> HYPERLINK \l _Toc17331 </w:instrText>
      </w:r>
      <w:r>
        <w:fldChar w:fldCharType="separate"/>
      </w:r>
      <w:r>
        <w:rPr>
          <w:rFonts w:hint="eastAsia" w:cs="Times New Roman"/>
          <w:lang w:val="en-US" w:eastAsia="zh-CN"/>
        </w:rPr>
        <w:t>7</w:t>
      </w:r>
      <w:r>
        <w:rPr>
          <w:rFonts w:cs="Times New Roman"/>
        </w:rPr>
        <w:t>.2投资匡算</w:t>
      </w:r>
      <w:r>
        <w:tab/>
      </w:r>
      <w:r>
        <w:fldChar w:fldCharType="begin"/>
      </w:r>
      <w:r>
        <w:instrText xml:space="preserve"> PAGEREF _Toc17331 </w:instrText>
      </w:r>
      <w:r>
        <w:fldChar w:fldCharType="separate"/>
      </w:r>
      <w:r>
        <w:t>43</w:t>
      </w:r>
      <w:r>
        <w:fldChar w:fldCharType="end"/>
      </w:r>
      <w:r>
        <w:rPr>
          <w:color w:val="auto"/>
        </w:rPr>
        <w:fldChar w:fldCharType="end"/>
      </w:r>
    </w:p>
    <w:p>
      <w:pPr>
        <w:pStyle w:val="24"/>
        <w:tabs>
          <w:tab w:val="right" w:leader="dot" w:pos="8733"/>
        </w:tabs>
      </w:pPr>
      <w:r>
        <w:rPr>
          <w:color w:val="auto"/>
        </w:rPr>
        <w:fldChar w:fldCharType="begin"/>
      </w:r>
      <w:r>
        <w:instrText xml:space="preserve"> HYPERLINK \l _Toc21340 </w:instrText>
      </w:r>
      <w:r>
        <w:fldChar w:fldCharType="separate"/>
      </w:r>
      <w:r>
        <w:rPr>
          <w:rFonts w:hint="eastAsia" w:cs="Times New Roman"/>
          <w:lang w:val="en-US" w:eastAsia="zh-CN"/>
        </w:rPr>
        <w:t>7</w:t>
      </w:r>
      <w:r>
        <w:rPr>
          <w:rFonts w:cs="Times New Roman"/>
        </w:rPr>
        <w:t>.3资金来源</w:t>
      </w:r>
      <w:r>
        <w:tab/>
      </w:r>
      <w:r>
        <w:fldChar w:fldCharType="begin"/>
      </w:r>
      <w:r>
        <w:instrText xml:space="preserve"> PAGEREF _Toc21340 </w:instrText>
      </w:r>
      <w:r>
        <w:fldChar w:fldCharType="separate"/>
      </w:r>
      <w:r>
        <w:t>43</w:t>
      </w:r>
      <w:r>
        <w:fldChar w:fldCharType="end"/>
      </w:r>
      <w:r>
        <w:rPr>
          <w:color w:val="auto"/>
        </w:rPr>
        <w:fldChar w:fldCharType="end"/>
      </w:r>
    </w:p>
    <w:p>
      <w:pPr>
        <w:pStyle w:val="20"/>
        <w:tabs>
          <w:tab w:val="right" w:leader="dot" w:pos="8733"/>
        </w:tabs>
      </w:pPr>
      <w:r>
        <w:rPr>
          <w:color w:val="auto"/>
        </w:rPr>
        <w:fldChar w:fldCharType="begin"/>
      </w:r>
      <w:r>
        <w:instrText xml:space="preserve"> HYPERLINK \l _Toc2453 </w:instrText>
      </w:r>
      <w:r>
        <w:fldChar w:fldCharType="separate"/>
      </w:r>
      <w:r>
        <w:rPr>
          <w:rFonts w:cs="Times New Roman"/>
        </w:rPr>
        <w:t>第</w:t>
      </w:r>
      <w:r>
        <w:rPr>
          <w:rFonts w:hint="eastAsia" w:cs="Times New Roman"/>
          <w:lang w:val="en-US" w:eastAsia="zh-CN"/>
        </w:rPr>
        <w:t>8</w:t>
      </w:r>
      <w:r>
        <w:rPr>
          <w:rFonts w:cs="Times New Roman"/>
        </w:rPr>
        <w:t>章 目标可达性</w:t>
      </w:r>
      <w:r>
        <w:tab/>
      </w:r>
      <w:r>
        <w:fldChar w:fldCharType="begin"/>
      </w:r>
      <w:r>
        <w:instrText xml:space="preserve"> PAGEREF _Toc2453 </w:instrText>
      </w:r>
      <w:r>
        <w:fldChar w:fldCharType="separate"/>
      </w:r>
      <w:r>
        <w:t>44</w:t>
      </w:r>
      <w:r>
        <w:fldChar w:fldCharType="end"/>
      </w:r>
      <w:r>
        <w:rPr>
          <w:color w:val="auto"/>
        </w:rPr>
        <w:fldChar w:fldCharType="end"/>
      </w:r>
    </w:p>
    <w:p>
      <w:pPr>
        <w:pStyle w:val="24"/>
        <w:tabs>
          <w:tab w:val="right" w:leader="dot" w:pos="8733"/>
        </w:tabs>
      </w:pPr>
      <w:r>
        <w:rPr>
          <w:color w:val="auto"/>
        </w:rPr>
        <w:fldChar w:fldCharType="begin"/>
      </w:r>
      <w:r>
        <w:instrText xml:space="preserve"> HYPERLINK \l _Toc8572 </w:instrText>
      </w:r>
      <w:r>
        <w:fldChar w:fldCharType="separate"/>
      </w:r>
      <w:r>
        <w:rPr>
          <w:rFonts w:hint="eastAsia" w:cs="Times New Roman"/>
          <w:lang w:val="en-US" w:eastAsia="zh-CN"/>
        </w:rPr>
        <w:t>8</w:t>
      </w:r>
      <w:r>
        <w:rPr>
          <w:rFonts w:cs="Times New Roman"/>
        </w:rPr>
        <w:t>.1工程治污效益分析</w:t>
      </w:r>
      <w:r>
        <w:tab/>
      </w:r>
      <w:r>
        <w:fldChar w:fldCharType="begin"/>
      </w:r>
      <w:r>
        <w:instrText xml:space="preserve"> PAGEREF _Toc8572 </w:instrText>
      </w:r>
      <w:r>
        <w:fldChar w:fldCharType="separate"/>
      </w:r>
      <w:r>
        <w:t>44</w:t>
      </w:r>
      <w:r>
        <w:fldChar w:fldCharType="end"/>
      </w:r>
      <w:r>
        <w:rPr>
          <w:color w:val="auto"/>
        </w:rPr>
        <w:fldChar w:fldCharType="end"/>
      </w:r>
    </w:p>
    <w:p>
      <w:pPr>
        <w:pStyle w:val="14"/>
        <w:tabs>
          <w:tab w:val="right" w:leader="dot" w:pos="8733"/>
        </w:tabs>
      </w:pPr>
      <w:r>
        <w:rPr>
          <w:color w:val="auto"/>
        </w:rPr>
        <w:fldChar w:fldCharType="begin"/>
      </w:r>
      <w:r>
        <w:instrText xml:space="preserve"> HYPERLINK \l _Toc11138 </w:instrText>
      </w:r>
      <w:r>
        <w:fldChar w:fldCharType="separate"/>
      </w:r>
      <w:r>
        <w:rPr>
          <w:rFonts w:hint="eastAsia"/>
        </w:rPr>
        <w:t xml:space="preserve">① </w:t>
      </w:r>
      <w:r>
        <w:t>环境效益</w:t>
      </w:r>
      <w:r>
        <w:tab/>
      </w:r>
      <w:r>
        <w:fldChar w:fldCharType="begin"/>
      </w:r>
      <w:r>
        <w:instrText xml:space="preserve"> PAGEREF _Toc11138 </w:instrText>
      </w:r>
      <w:r>
        <w:fldChar w:fldCharType="separate"/>
      </w:r>
      <w:r>
        <w:t>44</w:t>
      </w:r>
      <w:r>
        <w:fldChar w:fldCharType="end"/>
      </w:r>
      <w:r>
        <w:rPr>
          <w:color w:val="auto"/>
        </w:rPr>
        <w:fldChar w:fldCharType="end"/>
      </w:r>
    </w:p>
    <w:p>
      <w:pPr>
        <w:pStyle w:val="14"/>
        <w:tabs>
          <w:tab w:val="right" w:leader="dot" w:pos="8733"/>
        </w:tabs>
      </w:pPr>
      <w:r>
        <w:rPr>
          <w:color w:val="auto"/>
        </w:rPr>
        <w:fldChar w:fldCharType="begin"/>
      </w:r>
      <w:r>
        <w:instrText xml:space="preserve"> HYPERLINK \l _Toc21486 </w:instrText>
      </w:r>
      <w:r>
        <w:fldChar w:fldCharType="separate"/>
      </w:r>
      <w:r>
        <w:rPr>
          <w:rFonts w:hint="eastAsia"/>
        </w:rPr>
        <w:t xml:space="preserve">② </w:t>
      </w:r>
      <w:r>
        <w:t>生态效益</w:t>
      </w:r>
      <w:r>
        <w:tab/>
      </w:r>
      <w:r>
        <w:fldChar w:fldCharType="begin"/>
      </w:r>
      <w:r>
        <w:instrText xml:space="preserve"> PAGEREF _Toc21486 </w:instrText>
      </w:r>
      <w:r>
        <w:fldChar w:fldCharType="separate"/>
      </w:r>
      <w:r>
        <w:t>44</w:t>
      </w:r>
      <w:r>
        <w:fldChar w:fldCharType="end"/>
      </w:r>
      <w:r>
        <w:rPr>
          <w:color w:val="auto"/>
        </w:rPr>
        <w:fldChar w:fldCharType="end"/>
      </w:r>
    </w:p>
    <w:p>
      <w:pPr>
        <w:pStyle w:val="14"/>
        <w:tabs>
          <w:tab w:val="right" w:leader="dot" w:pos="8733"/>
        </w:tabs>
      </w:pPr>
      <w:r>
        <w:rPr>
          <w:color w:val="auto"/>
        </w:rPr>
        <w:fldChar w:fldCharType="begin"/>
      </w:r>
      <w:r>
        <w:instrText xml:space="preserve"> HYPERLINK \l _Toc5151 </w:instrText>
      </w:r>
      <w:r>
        <w:fldChar w:fldCharType="separate"/>
      </w:r>
      <w:r>
        <w:rPr>
          <w:rFonts w:hint="eastAsia"/>
        </w:rPr>
        <w:t xml:space="preserve">③ </w:t>
      </w:r>
      <w:r>
        <w:t>经济效益</w:t>
      </w:r>
      <w:r>
        <w:tab/>
      </w:r>
      <w:r>
        <w:fldChar w:fldCharType="begin"/>
      </w:r>
      <w:r>
        <w:instrText xml:space="preserve"> PAGEREF _Toc5151 </w:instrText>
      </w:r>
      <w:r>
        <w:fldChar w:fldCharType="separate"/>
      </w:r>
      <w:r>
        <w:t>44</w:t>
      </w:r>
      <w:r>
        <w:fldChar w:fldCharType="end"/>
      </w:r>
      <w:r>
        <w:rPr>
          <w:color w:val="auto"/>
        </w:rPr>
        <w:fldChar w:fldCharType="end"/>
      </w:r>
    </w:p>
    <w:p>
      <w:pPr>
        <w:pStyle w:val="14"/>
        <w:tabs>
          <w:tab w:val="right" w:leader="dot" w:pos="8733"/>
        </w:tabs>
      </w:pPr>
      <w:r>
        <w:rPr>
          <w:color w:val="auto"/>
        </w:rPr>
        <w:fldChar w:fldCharType="begin"/>
      </w:r>
      <w:r>
        <w:instrText xml:space="preserve"> HYPERLINK \l _Toc16478 </w:instrText>
      </w:r>
      <w:r>
        <w:fldChar w:fldCharType="separate"/>
      </w:r>
      <w:r>
        <w:rPr>
          <w:rFonts w:hint="eastAsia"/>
        </w:rPr>
        <w:t xml:space="preserve">④ </w:t>
      </w:r>
      <w:r>
        <w:t>社会效益</w:t>
      </w:r>
      <w:r>
        <w:tab/>
      </w:r>
      <w:r>
        <w:fldChar w:fldCharType="begin"/>
      </w:r>
      <w:r>
        <w:instrText xml:space="preserve"> PAGEREF _Toc16478 </w:instrText>
      </w:r>
      <w:r>
        <w:fldChar w:fldCharType="separate"/>
      </w:r>
      <w:r>
        <w:t>44</w:t>
      </w:r>
      <w:r>
        <w:fldChar w:fldCharType="end"/>
      </w:r>
      <w:r>
        <w:rPr>
          <w:color w:val="auto"/>
        </w:rPr>
        <w:fldChar w:fldCharType="end"/>
      </w:r>
    </w:p>
    <w:p>
      <w:pPr>
        <w:pStyle w:val="24"/>
        <w:tabs>
          <w:tab w:val="right" w:leader="dot" w:pos="8733"/>
        </w:tabs>
      </w:pPr>
      <w:r>
        <w:rPr>
          <w:color w:val="auto"/>
        </w:rPr>
        <w:fldChar w:fldCharType="begin"/>
      </w:r>
      <w:r>
        <w:instrText xml:space="preserve"> HYPERLINK \l _Toc27033 </w:instrText>
      </w:r>
      <w:r>
        <w:fldChar w:fldCharType="separate"/>
      </w:r>
      <w:r>
        <w:rPr>
          <w:rFonts w:hint="eastAsia" w:cs="Times New Roman"/>
          <w:lang w:val="en-US" w:eastAsia="zh-CN"/>
        </w:rPr>
        <w:t>8</w:t>
      </w:r>
      <w:r>
        <w:rPr>
          <w:rFonts w:cs="Times New Roman"/>
        </w:rPr>
        <w:t>.2工程措施可达性分析</w:t>
      </w:r>
      <w:r>
        <w:tab/>
      </w:r>
      <w:r>
        <w:fldChar w:fldCharType="begin"/>
      </w:r>
      <w:r>
        <w:instrText xml:space="preserve"> PAGEREF _Toc27033 </w:instrText>
      </w:r>
      <w:r>
        <w:fldChar w:fldCharType="separate"/>
      </w:r>
      <w:r>
        <w:t>44</w:t>
      </w:r>
      <w:r>
        <w:fldChar w:fldCharType="end"/>
      </w:r>
      <w:r>
        <w:rPr>
          <w:color w:val="auto"/>
        </w:rPr>
        <w:fldChar w:fldCharType="end"/>
      </w:r>
    </w:p>
    <w:p>
      <w:pPr>
        <w:pStyle w:val="24"/>
        <w:tabs>
          <w:tab w:val="right" w:leader="dot" w:pos="8733"/>
        </w:tabs>
      </w:pPr>
      <w:r>
        <w:rPr>
          <w:color w:val="auto"/>
        </w:rPr>
        <w:fldChar w:fldCharType="begin"/>
      </w:r>
      <w:r>
        <w:instrText xml:space="preserve"> HYPERLINK \l _Toc18095 </w:instrText>
      </w:r>
      <w:r>
        <w:fldChar w:fldCharType="separate"/>
      </w:r>
      <w:r>
        <w:rPr>
          <w:rFonts w:hint="eastAsia" w:cs="Times New Roman"/>
          <w:lang w:val="en-US" w:eastAsia="zh-CN"/>
        </w:rPr>
        <w:t>8.3</w:t>
      </w:r>
      <w:r>
        <w:rPr>
          <w:rFonts w:cs="Times New Roman"/>
        </w:rPr>
        <w:t>环境管理目标可达性分析</w:t>
      </w:r>
      <w:r>
        <w:tab/>
      </w:r>
      <w:r>
        <w:fldChar w:fldCharType="begin"/>
      </w:r>
      <w:r>
        <w:instrText xml:space="preserve"> PAGEREF _Toc18095 </w:instrText>
      </w:r>
      <w:r>
        <w:fldChar w:fldCharType="separate"/>
      </w:r>
      <w:r>
        <w:t>45</w:t>
      </w:r>
      <w:r>
        <w:fldChar w:fldCharType="end"/>
      </w:r>
      <w:r>
        <w:rPr>
          <w:color w:val="auto"/>
        </w:rPr>
        <w:fldChar w:fldCharType="end"/>
      </w:r>
    </w:p>
    <w:p>
      <w:pPr>
        <w:pStyle w:val="20"/>
        <w:tabs>
          <w:tab w:val="right" w:leader="dot" w:pos="8733"/>
        </w:tabs>
      </w:pPr>
      <w:r>
        <w:rPr>
          <w:color w:val="auto"/>
        </w:rPr>
        <w:fldChar w:fldCharType="begin"/>
      </w:r>
      <w:r>
        <w:instrText xml:space="preserve"> HYPERLINK \l _Toc15630 </w:instrText>
      </w:r>
      <w:r>
        <w:fldChar w:fldCharType="separate"/>
      </w:r>
      <w:r>
        <w:rPr>
          <w:rFonts w:cs="Times New Roman"/>
        </w:rPr>
        <w:t>第</w:t>
      </w:r>
      <w:r>
        <w:rPr>
          <w:rFonts w:hint="eastAsia" w:cs="Times New Roman"/>
          <w:lang w:val="en-US" w:eastAsia="zh-CN"/>
        </w:rPr>
        <w:t>9</w:t>
      </w:r>
      <w:r>
        <w:rPr>
          <w:rFonts w:cs="Times New Roman"/>
        </w:rPr>
        <w:t>章 实施保障措施</w:t>
      </w:r>
      <w:r>
        <w:tab/>
      </w:r>
      <w:r>
        <w:fldChar w:fldCharType="begin"/>
      </w:r>
      <w:r>
        <w:instrText xml:space="preserve"> PAGEREF _Toc15630 </w:instrText>
      </w:r>
      <w:r>
        <w:fldChar w:fldCharType="separate"/>
      </w:r>
      <w:r>
        <w:t>46</w:t>
      </w:r>
      <w:r>
        <w:fldChar w:fldCharType="end"/>
      </w:r>
      <w:r>
        <w:rPr>
          <w:color w:val="auto"/>
        </w:rPr>
        <w:fldChar w:fldCharType="end"/>
      </w:r>
    </w:p>
    <w:p>
      <w:pPr>
        <w:pStyle w:val="24"/>
        <w:tabs>
          <w:tab w:val="right" w:leader="dot" w:pos="8733"/>
        </w:tabs>
      </w:pPr>
      <w:r>
        <w:rPr>
          <w:color w:val="auto"/>
        </w:rPr>
        <w:fldChar w:fldCharType="begin"/>
      </w:r>
      <w:r>
        <w:instrText xml:space="preserve"> HYPERLINK \l _Toc10558 </w:instrText>
      </w:r>
      <w:r>
        <w:fldChar w:fldCharType="separate"/>
      </w:r>
      <w:r>
        <w:rPr>
          <w:rFonts w:hint="eastAsia" w:cs="Times New Roman"/>
          <w:lang w:val="en-US" w:eastAsia="zh-CN"/>
        </w:rPr>
        <w:t>9</w:t>
      </w:r>
      <w:r>
        <w:rPr>
          <w:rFonts w:cs="Times New Roman"/>
        </w:rPr>
        <w:t>.1法律法规保障</w:t>
      </w:r>
      <w:r>
        <w:tab/>
      </w:r>
      <w:r>
        <w:fldChar w:fldCharType="begin"/>
      </w:r>
      <w:r>
        <w:instrText xml:space="preserve"> PAGEREF _Toc10558 </w:instrText>
      </w:r>
      <w:r>
        <w:fldChar w:fldCharType="separate"/>
      </w:r>
      <w:r>
        <w:t>46</w:t>
      </w:r>
      <w:r>
        <w:fldChar w:fldCharType="end"/>
      </w:r>
      <w:r>
        <w:rPr>
          <w:color w:val="auto"/>
        </w:rPr>
        <w:fldChar w:fldCharType="end"/>
      </w:r>
    </w:p>
    <w:p>
      <w:pPr>
        <w:pStyle w:val="24"/>
        <w:tabs>
          <w:tab w:val="right" w:leader="dot" w:pos="8733"/>
        </w:tabs>
      </w:pPr>
      <w:r>
        <w:rPr>
          <w:color w:val="auto"/>
        </w:rPr>
        <w:fldChar w:fldCharType="begin"/>
      </w:r>
      <w:r>
        <w:instrText xml:space="preserve"> HYPERLINK \l _Toc20019 </w:instrText>
      </w:r>
      <w:r>
        <w:fldChar w:fldCharType="separate"/>
      </w:r>
      <w:r>
        <w:rPr>
          <w:rFonts w:hint="eastAsia" w:cs="Times New Roman"/>
          <w:lang w:val="en-US" w:eastAsia="zh-CN"/>
        </w:rPr>
        <w:t>9</w:t>
      </w:r>
      <w:r>
        <w:rPr>
          <w:rFonts w:cs="Times New Roman"/>
        </w:rPr>
        <w:t>.2政策制度保障</w:t>
      </w:r>
      <w:r>
        <w:tab/>
      </w:r>
      <w:r>
        <w:fldChar w:fldCharType="begin"/>
      </w:r>
      <w:r>
        <w:instrText xml:space="preserve"> PAGEREF _Toc20019 </w:instrText>
      </w:r>
      <w:r>
        <w:fldChar w:fldCharType="separate"/>
      </w:r>
      <w:r>
        <w:t>46</w:t>
      </w:r>
      <w:r>
        <w:fldChar w:fldCharType="end"/>
      </w:r>
      <w:r>
        <w:rPr>
          <w:color w:val="auto"/>
        </w:rPr>
        <w:fldChar w:fldCharType="end"/>
      </w:r>
    </w:p>
    <w:p>
      <w:pPr>
        <w:pStyle w:val="24"/>
        <w:tabs>
          <w:tab w:val="right" w:leader="dot" w:pos="8733"/>
        </w:tabs>
      </w:pPr>
      <w:r>
        <w:rPr>
          <w:color w:val="auto"/>
        </w:rPr>
        <w:fldChar w:fldCharType="begin"/>
      </w:r>
      <w:r>
        <w:instrText xml:space="preserve"> HYPERLINK \l _Toc23676 </w:instrText>
      </w:r>
      <w:r>
        <w:fldChar w:fldCharType="separate"/>
      </w:r>
      <w:r>
        <w:rPr>
          <w:rFonts w:hint="eastAsia" w:cs="Times New Roman"/>
          <w:lang w:val="en-US" w:eastAsia="zh-CN"/>
        </w:rPr>
        <w:t>9</w:t>
      </w:r>
      <w:r>
        <w:rPr>
          <w:rFonts w:cs="Times New Roman"/>
        </w:rPr>
        <w:t>.3组织管理保障</w:t>
      </w:r>
      <w:r>
        <w:tab/>
      </w:r>
      <w:r>
        <w:fldChar w:fldCharType="begin"/>
      </w:r>
      <w:r>
        <w:instrText xml:space="preserve"> PAGEREF _Toc23676 </w:instrText>
      </w:r>
      <w:r>
        <w:fldChar w:fldCharType="separate"/>
      </w:r>
      <w:r>
        <w:t>46</w:t>
      </w:r>
      <w:r>
        <w:fldChar w:fldCharType="end"/>
      </w:r>
      <w:r>
        <w:rPr>
          <w:color w:val="auto"/>
        </w:rPr>
        <w:fldChar w:fldCharType="end"/>
      </w:r>
    </w:p>
    <w:p>
      <w:pPr>
        <w:pStyle w:val="24"/>
        <w:tabs>
          <w:tab w:val="right" w:leader="dot" w:pos="8733"/>
        </w:tabs>
      </w:pPr>
      <w:r>
        <w:rPr>
          <w:color w:val="auto"/>
        </w:rPr>
        <w:fldChar w:fldCharType="begin"/>
      </w:r>
      <w:r>
        <w:instrText xml:space="preserve"> HYPERLINK \l _Toc19736 </w:instrText>
      </w:r>
      <w:r>
        <w:fldChar w:fldCharType="separate"/>
      </w:r>
      <w:r>
        <w:rPr>
          <w:rFonts w:hint="eastAsia" w:cs="Times New Roman"/>
          <w:lang w:val="en-US" w:eastAsia="zh-CN"/>
        </w:rPr>
        <w:t>9</w:t>
      </w:r>
      <w:r>
        <w:rPr>
          <w:rFonts w:cs="Times New Roman"/>
        </w:rPr>
        <w:t>.4资金筹措保障</w:t>
      </w:r>
      <w:r>
        <w:tab/>
      </w:r>
      <w:r>
        <w:fldChar w:fldCharType="begin"/>
      </w:r>
      <w:r>
        <w:instrText xml:space="preserve"> PAGEREF _Toc19736 </w:instrText>
      </w:r>
      <w:r>
        <w:fldChar w:fldCharType="separate"/>
      </w:r>
      <w:r>
        <w:t>47</w:t>
      </w:r>
      <w:r>
        <w:fldChar w:fldCharType="end"/>
      </w:r>
      <w:r>
        <w:rPr>
          <w:color w:val="auto"/>
        </w:rPr>
        <w:fldChar w:fldCharType="end"/>
      </w:r>
    </w:p>
    <w:p>
      <w:pPr>
        <w:pStyle w:val="24"/>
        <w:tabs>
          <w:tab w:val="right" w:leader="dot" w:pos="8733"/>
        </w:tabs>
      </w:pPr>
      <w:r>
        <w:rPr>
          <w:color w:val="auto"/>
        </w:rPr>
        <w:fldChar w:fldCharType="begin"/>
      </w:r>
      <w:r>
        <w:instrText xml:space="preserve"> HYPERLINK \l _Toc12301 </w:instrText>
      </w:r>
      <w:r>
        <w:fldChar w:fldCharType="separate"/>
      </w:r>
      <w:r>
        <w:rPr>
          <w:rFonts w:hint="eastAsia" w:cs="Times New Roman"/>
          <w:lang w:val="en-US" w:eastAsia="zh-CN"/>
        </w:rPr>
        <w:t>9</w:t>
      </w:r>
      <w:r>
        <w:rPr>
          <w:rFonts w:cs="Times New Roman"/>
        </w:rPr>
        <w:t>.5科技人才保障</w:t>
      </w:r>
      <w:r>
        <w:tab/>
      </w:r>
      <w:r>
        <w:fldChar w:fldCharType="begin"/>
      </w:r>
      <w:r>
        <w:instrText xml:space="preserve"> PAGEREF _Toc12301 </w:instrText>
      </w:r>
      <w:r>
        <w:fldChar w:fldCharType="separate"/>
      </w:r>
      <w:r>
        <w:t>47</w:t>
      </w:r>
      <w:r>
        <w:fldChar w:fldCharType="end"/>
      </w:r>
      <w:r>
        <w:rPr>
          <w:color w:val="auto"/>
        </w:rPr>
        <w:fldChar w:fldCharType="end"/>
      </w:r>
    </w:p>
    <w:p>
      <w:pPr>
        <w:pStyle w:val="24"/>
        <w:tabs>
          <w:tab w:val="right" w:leader="dot" w:pos="8733"/>
        </w:tabs>
      </w:pPr>
      <w:r>
        <w:rPr>
          <w:color w:val="auto"/>
        </w:rPr>
        <w:fldChar w:fldCharType="begin"/>
      </w:r>
      <w:r>
        <w:instrText xml:space="preserve"> HYPERLINK \l _Toc4933 </w:instrText>
      </w:r>
      <w:r>
        <w:fldChar w:fldCharType="separate"/>
      </w:r>
      <w:r>
        <w:rPr>
          <w:rFonts w:hint="eastAsia" w:cs="Times New Roman"/>
          <w:lang w:val="en-US" w:eastAsia="zh-CN"/>
        </w:rPr>
        <w:t>9</w:t>
      </w:r>
      <w:r>
        <w:rPr>
          <w:rFonts w:cs="Times New Roman"/>
        </w:rPr>
        <w:t>.6监督管理保障</w:t>
      </w:r>
      <w:r>
        <w:tab/>
      </w:r>
      <w:r>
        <w:fldChar w:fldCharType="begin"/>
      </w:r>
      <w:r>
        <w:instrText xml:space="preserve"> PAGEREF _Toc4933 </w:instrText>
      </w:r>
      <w:r>
        <w:fldChar w:fldCharType="separate"/>
      </w:r>
      <w:r>
        <w:t>47</w:t>
      </w:r>
      <w:r>
        <w:fldChar w:fldCharType="end"/>
      </w:r>
      <w:r>
        <w:rPr>
          <w:color w:val="auto"/>
        </w:rPr>
        <w:fldChar w:fldCharType="end"/>
      </w:r>
    </w:p>
    <w:p>
      <w:pPr>
        <w:spacing w:line="358" w:lineRule="auto"/>
        <w:ind w:firstLine="560"/>
        <w:rPr>
          <w:rFonts w:eastAsia="黑体"/>
          <w:b/>
          <w:bCs/>
          <w:color w:val="auto"/>
          <w:sz w:val="52"/>
          <w:szCs w:val="52"/>
        </w:rPr>
        <w:sectPr>
          <w:headerReference r:id="rId9" w:type="default"/>
          <w:footerReference r:id="rId10" w:type="default"/>
          <w:pgSz w:w="11909" w:h="16838"/>
          <w:pgMar w:top="1440" w:right="1588" w:bottom="1440" w:left="1588" w:header="851" w:footer="992" w:gutter="0"/>
          <w:pgBorders>
            <w:top w:val="none" w:sz="0" w:space="0"/>
            <w:left w:val="none" w:sz="0" w:space="0"/>
            <w:bottom w:val="none" w:sz="0" w:space="0"/>
            <w:right w:val="none" w:sz="0" w:space="0"/>
          </w:pgBorders>
          <w:pgNumType w:fmt="upperRoman" w:start="1"/>
          <w:cols w:space="720" w:num="1"/>
          <w:docGrid w:linePitch="360" w:charSpace="0"/>
        </w:sectPr>
      </w:pPr>
      <w:r>
        <w:rPr>
          <w:color w:val="auto"/>
        </w:rPr>
        <w:fldChar w:fldCharType="end"/>
      </w:r>
    </w:p>
    <w:p>
      <w:pPr>
        <w:pStyle w:val="2"/>
        <w:ind w:firstLine="643"/>
        <w:rPr>
          <w:rFonts w:hint="eastAsia" w:cs="Times New Roman" w:eastAsiaTheme="majorEastAsia"/>
          <w:color w:val="auto"/>
          <w:lang w:eastAsia="zh-CN"/>
        </w:rPr>
      </w:pPr>
      <w:bookmarkStart w:id="0" w:name="_Toc12388312"/>
      <w:bookmarkStart w:id="1" w:name="_Toc3981"/>
      <w:r>
        <w:rPr>
          <w:rFonts w:cs="Times New Roman"/>
          <w:color w:val="auto"/>
        </w:rPr>
        <w:t xml:space="preserve">第1章 </w:t>
      </w:r>
      <w:bookmarkEnd w:id="0"/>
      <w:r>
        <w:rPr>
          <w:rFonts w:hint="eastAsia" w:cs="Times New Roman"/>
          <w:color w:val="auto"/>
          <w:lang w:eastAsia="zh-CN"/>
        </w:rPr>
        <w:t>总论</w:t>
      </w:r>
      <w:bookmarkEnd w:id="1"/>
    </w:p>
    <w:p>
      <w:pPr>
        <w:pStyle w:val="4"/>
        <w:pageBreakBefore w:val="0"/>
        <w:kinsoku/>
        <w:wordWrap/>
        <w:overflowPunct/>
        <w:topLinePunct w:val="0"/>
        <w:autoSpaceDE/>
        <w:autoSpaceDN/>
        <w:bidi w:val="0"/>
        <w:adjustRightInd/>
        <w:snapToGrid/>
        <w:spacing w:line="440" w:lineRule="exact"/>
        <w:textAlignment w:val="auto"/>
        <w:rPr>
          <w:rFonts w:cs="Times New Roman"/>
          <w:color w:val="auto"/>
          <w:sz w:val="28"/>
          <w:szCs w:val="28"/>
        </w:rPr>
      </w:pPr>
      <w:bookmarkStart w:id="2" w:name="_Toc12388313"/>
      <w:bookmarkStart w:id="3" w:name="_Toc2817"/>
      <w:r>
        <w:rPr>
          <w:rFonts w:cs="Times New Roman"/>
          <w:color w:val="auto"/>
          <w:sz w:val="28"/>
          <w:szCs w:val="28"/>
        </w:rPr>
        <w:t>1.1目的意义</w:t>
      </w:r>
      <w:bookmarkEnd w:id="2"/>
      <w:bookmarkEnd w:id="3"/>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rFonts w:hint="eastAsia"/>
          <w:color w:val="auto"/>
          <w:sz w:val="28"/>
          <w:szCs w:val="28"/>
          <w:lang w:eastAsia="zh-CN"/>
        </w:rPr>
        <w:t>为</w:t>
      </w:r>
      <w:r>
        <w:rPr>
          <w:color w:val="auto"/>
          <w:sz w:val="28"/>
          <w:szCs w:val="28"/>
        </w:rPr>
        <w:t>扭转华容区水环境质量恶化的趋势，恢复水质实现生态环境与经济社会的协调发展</w:t>
      </w:r>
      <w:r>
        <w:rPr>
          <w:rFonts w:hint="eastAsia"/>
          <w:color w:val="auto"/>
          <w:sz w:val="28"/>
          <w:szCs w:val="28"/>
          <w:lang w:eastAsia="zh-CN"/>
        </w:rPr>
        <w:t>，</w:t>
      </w:r>
      <w:r>
        <w:rPr>
          <w:color w:val="auto"/>
        </w:rPr>
        <w:t>开展了华容区水体达标实施方案的编制</w:t>
      </w:r>
      <w:r>
        <w:rPr>
          <w:rFonts w:hint="eastAsia"/>
          <w:color w:val="auto"/>
          <w:sz w:val="28"/>
          <w:szCs w:val="28"/>
          <w:lang w:eastAsia="zh-CN"/>
        </w:rPr>
        <w:t>。</w:t>
      </w:r>
      <w:r>
        <w:rPr>
          <w:color w:val="auto"/>
          <w:sz w:val="28"/>
          <w:szCs w:val="28"/>
        </w:rPr>
        <w:t>到2030年，城市建成区黑臭水体总体得到消除”的控制性目标</w:t>
      </w:r>
      <w:r>
        <w:rPr>
          <w:rFonts w:hint="eastAsia"/>
          <w:color w:val="auto"/>
          <w:sz w:val="28"/>
          <w:szCs w:val="28"/>
          <w:lang w:eastAsia="zh-CN"/>
        </w:rPr>
        <w:t>，</w:t>
      </w:r>
      <w:r>
        <w:rPr>
          <w:color w:val="auto"/>
          <w:sz w:val="28"/>
          <w:szCs w:val="28"/>
        </w:rPr>
        <w:t>为鄂州市水源保护区优化和环境管理奠定基础。</w:t>
      </w:r>
    </w:p>
    <w:p>
      <w:pPr>
        <w:pStyle w:val="4"/>
        <w:pageBreakBefore w:val="0"/>
        <w:kinsoku/>
        <w:wordWrap/>
        <w:overflowPunct/>
        <w:topLinePunct w:val="0"/>
        <w:autoSpaceDE/>
        <w:autoSpaceDN/>
        <w:bidi w:val="0"/>
        <w:adjustRightInd/>
        <w:snapToGrid/>
        <w:spacing w:line="440" w:lineRule="exact"/>
        <w:ind w:firstLine="0" w:firstLineChars="0"/>
        <w:textAlignment w:val="auto"/>
        <w:outlineLvl w:val="1"/>
        <w:rPr>
          <w:color w:val="auto"/>
          <w:sz w:val="28"/>
          <w:szCs w:val="28"/>
        </w:rPr>
      </w:pPr>
      <w:bookmarkStart w:id="4" w:name="_Toc12388320"/>
      <w:bookmarkStart w:id="5" w:name="_Toc16140"/>
      <w:r>
        <w:rPr>
          <w:color w:val="auto"/>
          <w:sz w:val="28"/>
          <w:szCs w:val="28"/>
        </w:rPr>
        <w:t>1.2基本原则</w:t>
      </w:r>
      <w:bookmarkEnd w:id="4"/>
      <w:bookmarkEnd w:id="5"/>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一是</w:t>
      </w:r>
      <w:r>
        <w:rPr>
          <w:b/>
          <w:color w:val="auto"/>
          <w:sz w:val="28"/>
          <w:szCs w:val="28"/>
        </w:rPr>
        <w:t>保护优先，防治结合</w:t>
      </w:r>
      <w:r>
        <w:rPr>
          <w:color w:val="auto"/>
          <w:sz w:val="28"/>
          <w:szCs w:val="28"/>
        </w:rPr>
        <w:t>。</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二是</w:t>
      </w:r>
      <w:r>
        <w:rPr>
          <w:b/>
          <w:color w:val="auto"/>
          <w:sz w:val="28"/>
          <w:szCs w:val="28"/>
        </w:rPr>
        <w:t>绿色发展，改善民生</w:t>
      </w:r>
      <w:r>
        <w:rPr>
          <w:color w:val="auto"/>
          <w:sz w:val="28"/>
          <w:szCs w:val="28"/>
        </w:rPr>
        <w:t>。</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三是</w:t>
      </w:r>
      <w:r>
        <w:rPr>
          <w:b/>
          <w:color w:val="auto"/>
          <w:sz w:val="28"/>
          <w:szCs w:val="28"/>
        </w:rPr>
        <w:t>全面规划，标本兼治</w:t>
      </w:r>
      <w:r>
        <w:rPr>
          <w:color w:val="auto"/>
          <w:sz w:val="28"/>
          <w:szCs w:val="28"/>
        </w:rPr>
        <w:t>。</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四是</w:t>
      </w:r>
      <w:r>
        <w:rPr>
          <w:b/>
          <w:color w:val="auto"/>
          <w:sz w:val="28"/>
          <w:szCs w:val="28"/>
        </w:rPr>
        <w:t>突出重点，整体推进</w:t>
      </w:r>
      <w:r>
        <w:rPr>
          <w:color w:val="auto"/>
          <w:sz w:val="28"/>
          <w:szCs w:val="28"/>
        </w:rPr>
        <w:t>。</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五是</w:t>
      </w:r>
      <w:r>
        <w:rPr>
          <w:b/>
          <w:color w:val="auto"/>
          <w:sz w:val="28"/>
          <w:szCs w:val="28"/>
        </w:rPr>
        <w:t>政府主导，公众参与</w:t>
      </w:r>
      <w:r>
        <w:rPr>
          <w:color w:val="auto"/>
          <w:sz w:val="28"/>
          <w:szCs w:val="28"/>
        </w:rPr>
        <w:t>。</w:t>
      </w:r>
    </w:p>
    <w:p>
      <w:pPr>
        <w:pStyle w:val="4"/>
        <w:pageBreakBefore w:val="0"/>
        <w:kinsoku/>
        <w:wordWrap/>
        <w:overflowPunct/>
        <w:topLinePunct w:val="0"/>
        <w:autoSpaceDE/>
        <w:autoSpaceDN/>
        <w:bidi w:val="0"/>
        <w:adjustRightInd/>
        <w:snapToGrid/>
        <w:spacing w:line="440" w:lineRule="exact"/>
        <w:textAlignment w:val="auto"/>
        <w:rPr>
          <w:rFonts w:cs="Times New Roman"/>
          <w:color w:val="auto"/>
          <w:sz w:val="28"/>
          <w:szCs w:val="28"/>
        </w:rPr>
      </w:pPr>
      <w:bookmarkStart w:id="6" w:name="_Toc12388321"/>
      <w:bookmarkStart w:id="7" w:name="_Toc25063"/>
      <w:r>
        <w:rPr>
          <w:rFonts w:cs="Times New Roman"/>
          <w:color w:val="auto"/>
          <w:sz w:val="28"/>
          <w:szCs w:val="28"/>
        </w:rPr>
        <w:t>1.</w:t>
      </w:r>
      <w:r>
        <w:rPr>
          <w:rFonts w:hint="eastAsia" w:cs="Times New Roman"/>
          <w:color w:val="auto"/>
          <w:sz w:val="28"/>
          <w:szCs w:val="28"/>
          <w:lang w:val="en-US" w:eastAsia="zh-CN"/>
        </w:rPr>
        <w:t>3</w:t>
      </w:r>
      <w:r>
        <w:rPr>
          <w:rFonts w:cs="Times New Roman"/>
          <w:color w:val="auto"/>
          <w:sz w:val="28"/>
          <w:szCs w:val="28"/>
        </w:rPr>
        <w:t>范围和年限</w:t>
      </w:r>
      <w:bookmarkEnd w:id="6"/>
      <w:bookmarkEnd w:id="7"/>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方案工作的范围为华容区境内的主要水体及其汇水区域，主要涉及段店镇、华容镇、庙岭镇、蒲团乡和临江乡。</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方案工作基准年限为2018年，部分参考历年数据。近期2019～2025年，远期2026～2030年。</w:t>
      </w:r>
    </w:p>
    <w:p>
      <w:pPr>
        <w:pStyle w:val="4"/>
        <w:pageBreakBefore w:val="0"/>
        <w:kinsoku/>
        <w:wordWrap/>
        <w:overflowPunct/>
        <w:topLinePunct w:val="0"/>
        <w:autoSpaceDE/>
        <w:autoSpaceDN/>
        <w:bidi w:val="0"/>
        <w:adjustRightInd/>
        <w:snapToGrid/>
        <w:spacing w:line="440" w:lineRule="exact"/>
        <w:textAlignment w:val="auto"/>
        <w:rPr>
          <w:rFonts w:cs="Times New Roman"/>
          <w:color w:val="auto"/>
          <w:sz w:val="28"/>
          <w:szCs w:val="28"/>
        </w:rPr>
      </w:pPr>
      <w:bookmarkStart w:id="8" w:name="_Toc12388322"/>
      <w:bookmarkStart w:id="9" w:name="_Toc26068"/>
      <w:r>
        <w:rPr>
          <w:rFonts w:cs="Times New Roman"/>
          <w:color w:val="auto"/>
          <w:sz w:val="28"/>
          <w:szCs w:val="28"/>
        </w:rPr>
        <w:t>1.</w:t>
      </w:r>
      <w:r>
        <w:rPr>
          <w:rFonts w:hint="eastAsia" w:cs="Times New Roman"/>
          <w:color w:val="auto"/>
          <w:sz w:val="28"/>
          <w:szCs w:val="28"/>
          <w:lang w:val="en-US" w:eastAsia="zh-CN"/>
        </w:rPr>
        <w:t>4</w:t>
      </w:r>
      <w:r>
        <w:rPr>
          <w:rFonts w:cs="Times New Roman"/>
          <w:color w:val="auto"/>
          <w:sz w:val="28"/>
          <w:szCs w:val="28"/>
        </w:rPr>
        <w:t>方案目标</w:t>
      </w:r>
      <w:bookmarkEnd w:id="8"/>
      <w:bookmarkEnd w:id="9"/>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（1）近期目标（2019-2025年）</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实现水质持续改善，到2025年华容区全流域水体满足环境功能区划Ⅲ</w:t>
      </w:r>
      <w:r>
        <w:rPr>
          <w:rFonts w:hint="eastAsia"/>
          <w:color w:val="auto"/>
          <w:sz w:val="28"/>
          <w:szCs w:val="28"/>
        </w:rPr>
        <w:t>类水标准</w:t>
      </w:r>
      <w:r>
        <w:rPr>
          <w:color w:val="auto"/>
          <w:sz w:val="28"/>
          <w:szCs w:val="28"/>
        </w:rPr>
        <w:t>。</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（2）远期目标（2026-2030年）</w:t>
      </w:r>
    </w:p>
    <w:p>
      <w:pPr>
        <w:pageBreakBefore w:val="0"/>
        <w:kinsoku/>
        <w:wordWrap/>
        <w:overflowPunct/>
        <w:topLinePunct w:val="0"/>
        <w:autoSpaceDE/>
        <w:autoSpaceDN/>
        <w:bidi w:val="0"/>
        <w:adjustRightInd/>
        <w:snapToGrid/>
        <w:spacing w:line="440" w:lineRule="exact"/>
        <w:ind w:firstLine="560"/>
        <w:textAlignment w:val="auto"/>
        <w:rPr>
          <w:color w:val="auto"/>
          <w:sz w:val="28"/>
          <w:szCs w:val="28"/>
        </w:rPr>
      </w:pPr>
      <w:r>
        <w:rPr>
          <w:color w:val="auto"/>
          <w:sz w:val="28"/>
          <w:szCs w:val="28"/>
        </w:rPr>
        <w:t>全面提升华容区水体自净能力，至2030年地区水环境质量主要指标（COD、氨氮、总磷）稳定优于水环境功能区划Ⅲ</w:t>
      </w:r>
      <w:r>
        <w:rPr>
          <w:rFonts w:hint="eastAsia"/>
          <w:color w:val="auto"/>
          <w:sz w:val="28"/>
          <w:szCs w:val="28"/>
        </w:rPr>
        <w:t>类水标准</w:t>
      </w:r>
      <w:r>
        <w:rPr>
          <w:color w:val="auto"/>
          <w:sz w:val="28"/>
          <w:szCs w:val="28"/>
        </w:rPr>
        <w:t>。</w:t>
      </w:r>
    </w:p>
    <w:p>
      <w:pPr>
        <w:pageBreakBefore w:val="0"/>
        <w:kinsoku/>
        <w:wordWrap/>
        <w:overflowPunct/>
        <w:topLinePunct w:val="0"/>
        <w:autoSpaceDE/>
        <w:autoSpaceDN/>
        <w:bidi w:val="0"/>
        <w:adjustRightInd/>
        <w:snapToGrid/>
        <w:spacing w:line="440" w:lineRule="exact"/>
        <w:ind w:firstLine="560"/>
        <w:textAlignment w:val="auto"/>
        <w:rPr>
          <w:color w:val="auto"/>
        </w:rPr>
      </w:pPr>
    </w:p>
    <w:p>
      <w:pPr>
        <w:pStyle w:val="2"/>
        <w:pageBreakBefore/>
        <w:ind w:left="0" w:leftChars="0" w:firstLine="0" w:firstLineChars="0"/>
        <w:jc w:val="center"/>
        <w:rPr>
          <w:rFonts w:cs="Times New Roman"/>
          <w:color w:val="auto"/>
        </w:rPr>
      </w:pPr>
      <w:bookmarkStart w:id="10" w:name="_Toc12388339"/>
      <w:bookmarkStart w:id="11" w:name="_Toc22597"/>
      <w:r>
        <w:rPr>
          <w:rFonts w:cs="Times New Roman"/>
          <w:color w:val="auto"/>
        </w:rPr>
        <w:t>第</w:t>
      </w:r>
      <w:r>
        <w:rPr>
          <w:rFonts w:hint="eastAsia" w:cs="Times New Roman"/>
          <w:color w:val="auto"/>
          <w:lang w:val="en-US" w:eastAsia="zh-CN"/>
        </w:rPr>
        <w:t>2</w:t>
      </w:r>
      <w:r>
        <w:rPr>
          <w:rFonts w:cs="Times New Roman"/>
          <w:color w:val="auto"/>
        </w:rPr>
        <w:t>章 水环境</w:t>
      </w:r>
      <w:r>
        <w:rPr>
          <w:rFonts w:hint="eastAsia" w:cs="Times New Roman"/>
          <w:color w:val="auto"/>
          <w:lang w:eastAsia="zh-CN"/>
        </w:rPr>
        <w:t>质量</w:t>
      </w:r>
      <w:r>
        <w:rPr>
          <w:rFonts w:cs="Times New Roman"/>
          <w:color w:val="auto"/>
        </w:rPr>
        <w:t>现状</w:t>
      </w:r>
      <w:bookmarkEnd w:id="10"/>
      <w:bookmarkEnd w:id="11"/>
    </w:p>
    <w:p>
      <w:pPr>
        <w:rPr>
          <w:color w:val="auto"/>
        </w:rPr>
      </w:pPr>
      <w:r>
        <w:rPr>
          <w:color w:val="auto"/>
        </w:rPr>
        <w:t>根据国家《地表水环境质量标准》（GB3838-2002）以及鄂州市政府印发的《鄂州市水功能区划分》进行水质评价，华容区流域的主要水体除长江鄂州开发利用区段为</w:t>
      </w:r>
      <w:r>
        <w:rPr>
          <w:rFonts w:hint="eastAsia" w:ascii="宋体" w:hAnsi="宋体" w:eastAsia="宋体" w:cs="宋体"/>
          <w:color w:val="auto"/>
        </w:rPr>
        <w:t>Ⅱ</w:t>
      </w:r>
      <w:r>
        <w:rPr>
          <w:color w:val="auto"/>
        </w:rPr>
        <w:t>类水体功能区外，其余均为</w:t>
      </w:r>
      <w:r>
        <w:rPr>
          <w:rFonts w:hint="eastAsia" w:ascii="宋体" w:hAnsi="宋体" w:eastAsia="宋体" w:cs="宋体"/>
          <w:color w:val="auto"/>
        </w:rPr>
        <w:t>Ⅲ</w:t>
      </w:r>
      <w:r>
        <w:rPr>
          <w:color w:val="auto"/>
        </w:rPr>
        <w:t>类标准。</w:t>
      </w:r>
    </w:p>
    <w:p>
      <w:pPr>
        <w:numPr>
          <w:ilvl w:val="0"/>
          <w:numId w:val="1"/>
        </w:numPr>
        <w:ind w:left="0" w:leftChars="0" w:firstLine="562" w:firstLineChars="200"/>
        <w:rPr>
          <w:b/>
          <w:bCs/>
          <w:color w:val="auto"/>
        </w:rPr>
      </w:pPr>
      <w:r>
        <w:rPr>
          <w:b/>
          <w:bCs/>
          <w:color w:val="auto"/>
        </w:rPr>
        <w:t>湖泊主要超标污染物分析</w:t>
      </w:r>
    </w:p>
    <w:p>
      <w:pPr>
        <w:ind w:firstLine="560"/>
        <w:rPr>
          <w:color w:val="auto"/>
        </w:rPr>
      </w:pPr>
      <w:r>
        <w:rPr>
          <w:color w:val="auto"/>
        </w:rPr>
        <w:t>通过对华容区湖泊已有的监测断面2013-2019年监测结果进行评价，可以看出，评价结果见</w:t>
      </w:r>
      <w:r>
        <w:rPr>
          <w:rFonts w:hint="eastAsia"/>
          <w:color w:val="auto"/>
          <w:lang w:eastAsia="zh-CN"/>
        </w:rPr>
        <w:t>下</w:t>
      </w:r>
      <w:r>
        <w:rPr>
          <w:color w:val="auto"/>
        </w:rPr>
        <w:t>表。</w:t>
      </w:r>
    </w:p>
    <w:p>
      <w:pPr>
        <w:pStyle w:val="76"/>
        <w:ind w:firstLine="482"/>
        <w:rPr>
          <w:color w:val="auto"/>
        </w:rPr>
      </w:pPr>
      <w:r>
        <w:rPr>
          <w:color w:val="auto"/>
        </w:rPr>
        <w:t>表</w:t>
      </w:r>
      <w:r>
        <w:rPr>
          <w:rFonts w:hint="eastAsia"/>
          <w:color w:val="auto"/>
          <w:lang w:val="en-US" w:eastAsia="zh-CN"/>
        </w:rPr>
        <w:t>2-1</w:t>
      </w:r>
      <w:r>
        <w:rPr>
          <w:color w:val="auto"/>
        </w:rPr>
        <w:t xml:space="preserve">  2013-2019年华容区湖泊水质评价结果</w:t>
      </w:r>
    </w:p>
    <w:tbl>
      <w:tblPr>
        <w:tblStyle w:val="29"/>
        <w:tblW w:w="893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93"/>
        <w:gridCol w:w="636"/>
        <w:gridCol w:w="636"/>
        <w:gridCol w:w="763"/>
        <w:gridCol w:w="763"/>
        <w:gridCol w:w="763"/>
        <w:gridCol w:w="2102"/>
        <w:gridCol w:w="1257"/>
        <w:gridCol w:w="6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blHeader/>
        </w:trPr>
        <w:tc>
          <w:tcPr>
            <w:tcW w:w="46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序号</w:t>
            </w:r>
          </w:p>
        </w:tc>
        <w:tc>
          <w:tcPr>
            <w:tcW w:w="89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湖泊</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名称</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监测</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断面</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年</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份</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执行</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标准</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水质</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状况</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实际</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水质</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主要超标</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因子</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营养化</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程度</w:t>
            </w:r>
          </w:p>
        </w:tc>
        <w:tc>
          <w:tcPr>
            <w:tcW w:w="65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点位属性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6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w:t>
            </w:r>
          </w:p>
        </w:tc>
        <w:tc>
          <w:tcPr>
            <w:tcW w:w="89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南迹湖</w:t>
            </w:r>
          </w:p>
        </w:tc>
        <w:tc>
          <w:tcPr>
            <w:tcW w:w="636"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湖心</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2013</w:t>
            </w:r>
          </w:p>
        </w:tc>
        <w:tc>
          <w:tcPr>
            <w:tcW w:w="76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市控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2014</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2015</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总磷（0.40）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2016</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总氮（0.50）、总磷（1.20）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2017</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总磷（0.6）</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2018</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总氮（0.79）、总磷（0.40）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2019</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总磷（2.00）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6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w:t>
            </w:r>
          </w:p>
        </w:tc>
        <w:tc>
          <w:tcPr>
            <w:tcW w:w="89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四海湖</w:t>
            </w:r>
          </w:p>
        </w:tc>
        <w:tc>
          <w:tcPr>
            <w:tcW w:w="636"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湖心</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2013</w:t>
            </w:r>
          </w:p>
        </w:tc>
        <w:tc>
          <w:tcPr>
            <w:tcW w:w="76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总氮（1.68）、总磷（0.60）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市控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2014</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COD（0.20）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2016</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总氮（0.74）、总磷（1.20）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2017</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总氮（1.17）</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2018</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总磷（1.40）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2019</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总磷（3.50）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6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3</w:t>
            </w:r>
          </w:p>
        </w:tc>
        <w:tc>
          <w:tcPr>
            <w:tcW w:w="89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Style w:val="62"/>
                <w:rFonts w:ascii="Times New Roman" w:hAnsi="Times New Roman" w:eastAsia="仿宋_GB2312" w:cs="Times New Roman"/>
                <w:color w:val="auto"/>
                <w:kern w:val="0"/>
                <w:sz w:val="21"/>
                <w:szCs w:val="21"/>
                <w:shd w:val="clear" w:color="auto" w:fill="auto"/>
                <w:lang w:val="en-US"/>
              </w:rPr>
              <w:t>严家湖</w:t>
            </w:r>
          </w:p>
        </w:tc>
        <w:tc>
          <w:tcPr>
            <w:tcW w:w="636"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湖心</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2013</w:t>
            </w:r>
          </w:p>
        </w:tc>
        <w:tc>
          <w:tcPr>
            <w:tcW w:w="76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ascii="宋体" w:hAnsi="宋体" w:eastAsia="宋体"/>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总氮（0.80）、总磷（0.20）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市控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2014</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COD（0.35）</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2016</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总氮（2.02）、COD（0.60）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2017</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总氮（0.17）、COD（0.30）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2018</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总氮（0.54）</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2019</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总磷（4.14）</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6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4</w:t>
            </w:r>
          </w:p>
        </w:tc>
        <w:tc>
          <w:tcPr>
            <w:tcW w:w="89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Style w:val="62"/>
                <w:rFonts w:ascii="Times New Roman" w:hAnsi="Times New Roman" w:eastAsia="仿宋_GB2312" w:cs="Times New Roman"/>
                <w:color w:val="auto"/>
                <w:kern w:val="0"/>
                <w:sz w:val="21"/>
                <w:szCs w:val="21"/>
                <w:shd w:val="clear" w:color="auto" w:fill="auto"/>
                <w:lang w:val="en-US"/>
              </w:rPr>
              <w:t>五四湖</w:t>
            </w:r>
          </w:p>
        </w:tc>
        <w:tc>
          <w:tcPr>
            <w:tcW w:w="636"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湖心</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2013</w:t>
            </w:r>
          </w:p>
        </w:tc>
        <w:tc>
          <w:tcPr>
            <w:tcW w:w="76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市控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2014</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2015</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总氮（0.32）</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2016</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总氮（1.75）、总磷（0.80）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2017</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总氮（0.64）、总磷（0.60）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2018</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总磷（0.80）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2019</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总磷（2.40）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6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5</w:t>
            </w:r>
          </w:p>
        </w:tc>
        <w:tc>
          <w:tcPr>
            <w:tcW w:w="89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hint="eastAsia" w:eastAsia="仿宋_GB2312" w:cs="Times New Roman"/>
                <w:color w:val="auto"/>
                <w:sz w:val="21"/>
                <w:szCs w:val="21"/>
                <w:lang w:eastAsia="zh-CN"/>
              </w:rPr>
            </w:pPr>
            <w:r>
              <w:rPr>
                <w:rFonts w:hint="eastAsia"/>
                <w:color w:val="auto"/>
                <w:sz w:val="21"/>
                <w:szCs w:val="21"/>
                <w:lang w:eastAsia="zh-CN"/>
              </w:rPr>
              <w:t>豹澥湖（梧桐湖）</w:t>
            </w:r>
          </w:p>
        </w:tc>
        <w:tc>
          <w:tcPr>
            <w:tcW w:w="636"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湖心</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2013</w:t>
            </w:r>
          </w:p>
        </w:tc>
        <w:tc>
          <w:tcPr>
            <w:tcW w:w="76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市控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2014</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2015</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总氮（0.26）、总磷（1.2）</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2016</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总氮（0.85）、总磷（1.4）</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2017</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总氮（0.47）、总磷（0.80）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2018</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总氮（0.13）、总磷（0.40）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2019</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总磷（0.85）</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6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6</w:t>
            </w:r>
          </w:p>
        </w:tc>
        <w:tc>
          <w:tcPr>
            <w:tcW w:w="89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Style w:val="62"/>
                <w:rFonts w:ascii="Times New Roman" w:hAnsi="Times New Roman" w:eastAsia="仿宋_GB2312" w:cs="Times New Roman"/>
                <w:color w:val="auto"/>
                <w:kern w:val="0"/>
                <w:sz w:val="21"/>
                <w:szCs w:val="21"/>
                <w:shd w:val="clear" w:color="auto" w:fill="auto"/>
                <w:lang w:val="en-US"/>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Style w:val="62"/>
                <w:rFonts w:ascii="Times New Roman" w:hAnsi="Times New Roman" w:eastAsia="仿宋_GB2312" w:cs="Times New Roman"/>
                <w:color w:val="auto"/>
                <w:kern w:val="0"/>
                <w:sz w:val="21"/>
                <w:szCs w:val="21"/>
                <w:shd w:val="clear" w:color="auto" w:fill="auto"/>
                <w:lang w:val="en-US"/>
              </w:rPr>
              <w:t>红莲湖</w:t>
            </w:r>
          </w:p>
        </w:tc>
        <w:tc>
          <w:tcPr>
            <w:tcW w:w="636"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湖心</w:t>
            </w: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2013</w:t>
            </w:r>
          </w:p>
        </w:tc>
        <w:tc>
          <w:tcPr>
            <w:tcW w:w="763"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restart"/>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市控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2014</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2015</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总磷（0.60）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2016</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总磷（1.00）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2017</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总氮（0.39）、总磷（1.00）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中度富营养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2018</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总磷（0.80）</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46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8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63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2019</w:t>
            </w:r>
          </w:p>
        </w:tc>
        <w:tc>
          <w:tcPr>
            <w:tcW w:w="76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7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210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总磷（0.19）</w:t>
            </w:r>
          </w:p>
        </w:tc>
        <w:tc>
          <w:tcPr>
            <w:tcW w:w="1257"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b/>
                <w:bCs/>
                <w:color w:val="auto"/>
                <w:sz w:val="21"/>
                <w:szCs w:val="21"/>
              </w:rPr>
            </w:pPr>
            <w:r>
              <w:rPr>
                <w:rFonts w:cs="Times New Roman"/>
                <w:b/>
                <w:bCs/>
                <w:color w:val="auto"/>
                <w:sz w:val="21"/>
                <w:szCs w:val="21"/>
              </w:rPr>
              <w:t>轻度富营养</w:t>
            </w:r>
          </w:p>
        </w:tc>
        <w:tc>
          <w:tcPr>
            <w:tcW w:w="65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bl>
    <w:p>
      <w:pPr>
        <w:numPr>
          <w:ilvl w:val="0"/>
          <w:numId w:val="1"/>
        </w:numPr>
        <w:ind w:left="0" w:leftChars="0" w:firstLine="562" w:firstLineChars="200"/>
        <w:rPr>
          <w:b/>
          <w:bCs/>
          <w:color w:val="auto"/>
        </w:rPr>
      </w:pPr>
      <w:r>
        <w:rPr>
          <w:b/>
          <w:bCs/>
          <w:color w:val="auto"/>
        </w:rPr>
        <w:t>港道主要超标污染物分析</w:t>
      </w:r>
    </w:p>
    <w:p>
      <w:pPr>
        <w:keepNext w:val="0"/>
        <w:keepLines w:val="0"/>
        <w:pageBreakBefore w:val="0"/>
        <w:widowControl w:val="0"/>
        <w:kinsoku/>
        <w:wordWrap/>
        <w:overflowPunct/>
        <w:topLinePunct w:val="0"/>
        <w:autoSpaceDE/>
        <w:autoSpaceDN/>
        <w:bidi w:val="0"/>
        <w:adjustRightInd/>
        <w:snapToGrid w:val="0"/>
        <w:spacing w:line="350" w:lineRule="auto"/>
        <w:ind w:firstLine="560"/>
        <w:textAlignment w:val="auto"/>
        <w:rPr>
          <w:color w:val="auto"/>
        </w:rPr>
      </w:pPr>
      <w:r>
        <w:rPr>
          <w:color w:val="auto"/>
        </w:rPr>
        <w:t>通过对华容区港道2019年监测结果进行评价，可以看出华容区港道现状水质较差，罗湖中心港、付家冲港、刘牌坊港、</w:t>
      </w:r>
      <w:r>
        <w:rPr>
          <w:rFonts w:hint="eastAsia"/>
          <w:color w:val="auto"/>
          <w:lang w:eastAsia="zh-CN"/>
        </w:rPr>
        <w:t>汀桥港（跨区域，含葛店段）</w:t>
      </w:r>
      <w:r>
        <w:rPr>
          <w:color w:val="auto"/>
        </w:rPr>
        <w:t>、余湖港、乌鱼塘中心港等港道水质均超标为劣</w:t>
      </w:r>
      <w:r>
        <w:rPr>
          <w:rFonts w:hint="eastAsia" w:ascii="宋体" w:hAnsi="宋体" w:eastAsia="宋体" w:cs="宋体"/>
          <w:color w:val="auto"/>
        </w:rPr>
        <w:t>Ⅴ</w:t>
      </w:r>
      <w:r>
        <w:rPr>
          <w:color w:val="auto"/>
        </w:rPr>
        <w:t>类。其中</w:t>
      </w:r>
      <w:r>
        <w:rPr>
          <w:rFonts w:hint="eastAsia"/>
          <w:color w:val="auto"/>
          <w:lang w:eastAsia="zh-CN"/>
        </w:rPr>
        <w:t>汀桥港（跨区域，含葛店段）</w:t>
      </w:r>
      <w:r>
        <w:rPr>
          <w:color w:val="auto"/>
        </w:rPr>
        <w:t>四个监测指标均超标，超标指数总氮＞氨氮＞总磷＞COD</w:t>
      </w:r>
      <w:r>
        <w:rPr>
          <w:color w:val="auto"/>
          <w:vertAlign w:val="subscript"/>
        </w:rPr>
        <w:t>Cr</w:t>
      </w:r>
      <w:r>
        <w:rPr>
          <w:color w:val="auto"/>
        </w:rPr>
        <w:t>。</w:t>
      </w:r>
    </w:p>
    <w:p>
      <w:pPr>
        <w:keepNext w:val="0"/>
        <w:keepLines w:val="0"/>
        <w:pageBreakBefore w:val="0"/>
        <w:widowControl w:val="0"/>
        <w:kinsoku/>
        <w:wordWrap/>
        <w:overflowPunct/>
        <w:topLinePunct w:val="0"/>
        <w:autoSpaceDE/>
        <w:autoSpaceDN/>
        <w:bidi w:val="0"/>
        <w:adjustRightInd/>
        <w:snapToGrid w:val="0"/>
        <w:spacing w:line="350" w:lineRule="auto"/>
        <w:ind w:firstLine="560"/>
        <w:jc w:val="center"/>
        <w:textAlignment w:val="auto"/>
        <w:rPr>
          <w:rFonts w:hint="eastAsia" w:eastAsia="仿宋_GB2312"/>
          <w:b/>
          <w:bCs/>
          <w:color w:val="auto"/>
          <w:lang w:eastAsia="zh-CN"/>
        </w:rPr>
      </w:pPr>
      <w:r>
        <w:rPr>
          <w:rFonts w:hint="eastAsia"/>
          <w:b/>
          <w:bCs/>
          <w:color w:val="auto"/>
          <w:lang w:eastAsia="zh-CN"/>
        </w:rPr>
        <w:t>表</w:t>
      </w:r>
      <w:r>
        <w:rPr>
          <w:rFonts w:hint="eastAsia"/>
          <w:b/>
          <w:bCs/>
          <w:color w:val="auto"/>
          <w:lang w:val="en-US" w:eastAsia="zh-CN"/>
        </w:rPr>
        <w:t xml:space="preserve">2-1 </w:t>
      </w:r>
      <w:r>
        <w:rPr>
          <w:rFonts w:hint="eastAsia"/>
          <w:b/>
          <w:bCs/>
          <w:color w:val="auto"/>
          <w:lang w:eastAsia="zh-CN"/>
        </w:rPr>
        <w:t>华容区港道水质评价结果</w:t>
      </w:r>
    </w:p>
    <w:tbl>
      <w:tblPr>
        <w:tblStyle w:val="28"/>
        <w:tblW w:w="873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569"/>
        <w:gridCol w:w="970"/>
        <w:gridCol w:w="1244"/>
        <w:gridCol w:w="1244"/>
        <w:gridCol w:w="30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序号</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港道名称</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执行标准</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评价结果</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实际水质</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主要超标因子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南迹湖港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杨巷港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3</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罗湖中心港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4</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灯塘港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5</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付家冲港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CODcr（0.26）、总磷（2.3）、总氮（0.02）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6</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左屋港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7</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刘牌坊港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CODcr（0.65）、氨氮（4.2）、总氮（5.28）、总磷（2.1）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8</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铁咀截流港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氨氮（0.11）、总氮（0.37）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9</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彭泊湖港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10</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hint="eastAsia" w:eastAsia="仿宋_GB2312" w:cs="Times New Roman"/>
                <w:color w:val="auto"/>
                <w:sz w:val="21"/>
                <w:szCs w:val="21"/>
                <w:lang w:eastAsia="zh-CN"/>
              </w:rPr>
            </w:pPr>
            <w:r>
              <w:rPr>
                <w:rFonts w:hint="eastAsia" w:cs="Times New Roman"/>
                <w:color w:val="auto"/>
                <w:sz w:val="21"/>
                <w:szCs w:val="21"/>
                <w:lang w:eastAsia="zh-CN"/>
              </w:rPr>
              <w:t>汀桥港（跨区域，含葛店段）</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CODcr（0.22）、氨氮（2.3）、总氮（3.3）、总磷（0.71）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11</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细杨巷港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12</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南七二湖连接港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13</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余湖港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氨氮（1.49）、总氮（3.8）、总磷（0.14）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14</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幸福港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15</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断塘湖港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16</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董家湖港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17</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鲁细庙港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氨氮（3.27）、总氮（3.00）、总磷（1.57）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18</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大担桥港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总氮（0.34）、总磷（0.57）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19</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拾湖港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CODcr（0.35）、总氮（0.4）、总磷（1.14）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20</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细王湾港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CODcr（0.27）、氨氮（0.27）、总氮（0.9）、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21</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瓜圻港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CODcr（0.38）、总磷（0.28）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22</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薛家沟</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23</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车湾老港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总氮（0.3）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24</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岱湖港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25</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梧桐湖港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CODcr（0.13）、总磷（1.95）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26</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扇子湖中心港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CODcr（0.07）、总磷（0.06）、总氮（1.8）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27</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盘湖洲中心港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CODcr（0.17）、总氮（0.4）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28</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虹桥港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CODcr（1.1）、总氮（1.7）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29</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栈咀港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Ⅳ</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CODcr（0.1）、总氮（0.4）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30</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乌鱼塘中心港</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劣</w:t>
            </w:r>
            <w:r>
              <w:rPr>
                <w:rFonts w:hint="eastAsia" w:ascii="宋体" w:hAnsi="宋体" w:eastAsia="宋体"/>
                <w:color w:val="auto"/>
                <w:sz w:val="21"/>
                <w:szCs w:val="21"/>
              </w:rPr>
              <w:t>Ⅴ</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CODcr（0.25）、氨氮（0.11）、总氮（4.8）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31</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长江武汉—鄂州保留区段</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Ⅱ</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不达标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总磷（0.2）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12"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32</w:t>
            </w:r>
          </w:p>
        </w:tc>
        <w:tc>
          <w:tcPr>
            <w:tcW w:w="1569"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长江鄂州开发区利用段</w:t>
            </w:r>
          </w:p>
        </w:tc>
        <w:tc>
          <w:tcPr>
            <w:tcW w:w="970"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hint="eastAsia" w:ascii="宋体" w:hAnsi="宋体" w:eastAsia="宋体"/>
                <w:color w:val="auto"/>
                <w:sz w:val="21"/>
                <w:szCs w:val="21"/>
              </w:rPr>
              <w:t>Ⅲ</w:t>
            </w:r>
            <w:r>
              <w:rPr>
                <w:rFonts w:cs="Times New Roman"/>
                <w:color w:val="auto"/>
                <w:sz w:val="21"/>
                <w:szCs w:val="21"/>
              </w:rPr>
              <w:t>类</w:t>
            </w:r>
          </w:p>
        </w:tc>
        <w:tc>
          <w:tcPr>
            <w:tcW w:w="1244"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r>
              <w:rPr>
                <w:rFonts w:cs="Times New Roman"/>
                <w:color w:val="auto"/>
                <w:sz w:val="21"/>
                <w:szCs w:val="21"/>
              </w:rPr>
              <w:t>达标</w:t>
            </w:r>
          </w:p>
        </w:tc>
        <w:tc>
          <w:tcPr>
            <w:tcW w:w="3096"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jc w:val="center"/>
              <w:textAlignment w:val="auto"/>
              <w:rPr>
                <w:rFonts w:cs="Times New Roman"/>
                <w:color w:val="auto"/>
                <w:sz w:val="21"/>
                <w:szCs w:val="21"/>
              </w:rPr>
            </w:pPr>
          </w:p>
        </w:tc>
      </w:tr>
    </w:tbl>
    <w:p>
      <w:pPr>
        <w:keepNext w:val="0"/>
        <w:keepLines w:val="0"/>
        <w:pageBreakBefore w:val="0"/>
        <w:widowControl w:val="0"/>
        <w:kinsoku/>
        <w:wordWrap/>
        <w:overflowPunct/>
        <w:topLinePunct w:val="0"/>
        <w:autoSpaceDE/>
        <w:autoSpaceDN/>
        <w:bidi w:val="0"/>
        <w:adjustRightInd/>
        <w:snapToGrid w:val="0"/>
        <w:spacing w:line="350" w:lineRule="auto"/>
        <w:ind w:firstLine="560"/>
        <w:textAlignment w:val="auto"/>
        <w:rPr>
          <w:color w:val="auto"/>
        </w:rPr>
      </w:pPr>
    </w:p>
    <w:p>
      <w:pPr>
        <w:pStyle w:val="2"/>
        <w:pageBreakBefore/>
        <w:ind w:left="643" w:firstLine="0" w:firstLineChars="0"/>
        <w:rPr>
          <w:rFonts w:cs="Times New Roman"/>
          <w:color w:val="auto"/>
        </w:rPr>
      </w:pPr>
      <w:bookmarkStart w:id="12" w:name="_Toc31542"/>
      <w:bookmarkStart w:id="13" w:name="_Toc12388349"/>
      <w:bookmarkStart w:id="14" w:name="_Toc12388384"/>
      <w:r>
        <w:rPr>
          <w:rFonts w:cs="Times New Roman"/>
          <w:color w:val="auto"/>
        </w:rPr>
        <w:t>第</w:t>
      </w:r>
      <w:r>
        <w:rPr>
          <w:rFonts w:hint="eastAsia" w:cs="Times New Roman"/>
          <w:color w:val="auto"/>
          <w:lang w:val="en-US" w:eastAsia="zh-CN"/>
        </w:rPr>
        <w:t>3</w:t>
      </w:r>
      <w:r>
        <w:rPr>
          <w:rFonts w:cs="Times New Roman"/>
          <w:color w:val="auto"/>
        </w:rPr>
        <w:t>章 水环境问题诊断</w:t>
      </w:r>
      <w:bookmarkEnd w:id="12"/>
      <w:bookmarkStart w:id="15" w:name="_Toc6946"/>
      <w:bookmarkEnd w:id="15"/>
      <w:bookmarkStart w:id="16" w:name="_Toc9462"/>
      <w:bookmarkEnd w:id="16"/>
      <w:bookmarkStart w:id="17" w:name="_Toc12745"/>
      <w:bookmarkEnd w:id="17"/>
      <w:bookmarkStart w:id="18" w:name="_Toc20139"/>
      <w:bookmarkEnd w:id="18"/>
    </w:p>
    <w:p>
      <w:pPr>
        <w:pStyle w:val="4"/>
        <w:spacing w:before="120" w:after="120"/>
        <w:rPr>
          <w:rFonts w:cs="Times New Roman"/>
          <w:color w:val="auto"/>
        </w:rPr>
      </w:pPr>
      <w:bookmarkStart w:id="19" w:name="_Toc15095"/>
      <w:bookmarkEnd w:id="19"/>
      <w:bookmarkStart w:id="20" w:name="_Toc1511"/>
      <w:bookmarkEnd w:id="20"/>
      <w:bookmarkStart w:id="21" w:name="_Toc21664"/>
      <w:bookmarkEnd w:id="21"/>
      <w:bookmarkStart w:id="22" w:name="_Toc28733"/>
      <w:bookmarkEnd w:id="22"/>
      <w:bookmarkStart w:id="23" w:name="_Toc514104782"/>
      <w:bookmarkStart w:id="24" w:name="_Toc12388385"/>
      <w:bookmarkStart w:id="25" w:name="_Toc512411347"/>
      <w:bookmarkStart w:id="26" w:name="_Toc532220053"/>
      <w:bookmarkStart w:id="27" w:name="bookmark48"/>
      <w:bookmarkStart w:id="28" w:name="_Toc519101236"/>
      <w:bookmarkStart w:id="29" w:name="_Toc1216"/>
      <w:bookmarkStart w:id="30" w:name="_Toc18643"/>
      <w:r>
        <w:rPr>
          <w:rFonts w:hint="eastAsia" w:cs="Times New Roman"/>
          <w:color w:val="auto"/>
          <w:lang w:val="en-US" w:eastAsia="zh-CN"/>
        </w:rPr>
        <w:t>3</w:t>
      </w:r>
      <w:r>
        <w:rPr>
          <w:rFonts w:cs="Times New Roman"/>
          <w:color w:val="auto"/>
        </w:rPr>
        <w:t>.1水资源开发利用</w:t>
      </w:r>
      <w:bookmarkEnd w:id="23"/>
      <w:bookmarkEnd w:id="24"/>
      <w:bookmarkEnd w:id="25"/>
      <w:bookmarkEnd w:id="26"/>
      <w:bookmarkEnd w:id="27"/>
      <w:bookmarkEnd w:id="28"/>
      <w:bookmarkEnd w:id="29"/>
    </w:p>
    <w:p>
      <w:pPr>
        <w:numPr>
          <w:ilvl w:val="0"/>
          <w:numId w:val="2"/>
        </w:numPr>
        <w:ind w:firstLine="560"/>
        <w:rPr>
          <w:b w:val="0"/>
          <w:bCs w:val="0"/>
          <w:color w:val="auto"/>
        </w:rPr>
      </w:pPr>
      <w:r>
        <w:rPr>
          <w:b w:val="0"/>
          <w:bCs w:val="0"/>
          <w:color w:val="auto"/>
        </w:rPr>
        <w:t>公益性功能与经济性功能存在矛盾。</w:t>
      </w:r>
    </w:p>
    <w:p>
      <w:pPr>
        <w:numPr>
          <w:ilvl w:val="0"/>
          <w:numId w:val="2"/>
        </w:numPr>
        <w:ind w:firstLine="560"/>
        <w:rPr>
          <w:b w:val="0"/>
          <w:bCs w:val="0"/>
          <w:color w:val="auto"/>
        </w:rPr>
      </w:pPr>
      <w:r>
        <w:rPr>
          <w:b w:val="0"/>
          <w:bCs w:val="0"/>
          <w:color w:val="auto"/>
        </w:rPr>
        <w:t>由于经济等条件的制约，华容区各乡镇节水器具配置不到位，民众节水意识不强，水资源利用效率较低，农业生产、生活用水浪费严重。</w:t>
      </w:r>
    </w:p>
    <w:p>
      <w:pPr>
        <w:ind w:firstLine="560"/>
        <w:rPr>
          <w:b w:val="0"/>
          <w:bCs w:val="0"/>
          <w:color w:val="auto"/>
        </w:rPr>
      </w:pPr>
      <w:r>
        <w:rPr>
          <w:b w:val="0"/>
          <w:bCs w:val="0"/>
          <w:color w:val="auto"/>
        </w:rPr>
        <w:t>（3）流域内现有渠道及渠系建筑物配套不全且老化损毁严重，严重影响灌区灌溉效益的发挥。</w:t>
      </w:r>
    </w:p>
    <w:p>
      <w:pPr>
        <w:pStyle w:val="4"/>
        <w:spacing w:before="120" w:after="120"/>
        <w:rPr>
          <w:rFonts w:cs="Times New Roman"/>
          <w:color w:val="auto"/>
        </w:rPr>
      </w:pPr>
      <w:bookmarkStart w:id="31" w:name="_Toc12388386"/>
      <w:bookmarkStart w:id="32" w:name="_Toc11645"/>
      <w:r>
        <w:rPr>
          <w:rFonts w:hint="eastAsia" w:cs="Times New Roman"/>
          <w:color w:val="auto"/>
          <w:lang w:val="en-US" w:eastAsia="zh-CN"/>
        </w:rPr>
        <w:t>3</w:t>
      </w:r>
      <w:r>
        <w:rPr>
          <w:rFonts w:cs="Times New Roman"/>
          <w:color w:val="auto"/>
        </w:rPr>
        <w:t>.2污染源分析</w:t>
      </w:r>
      <w:bookmarkEnd w:id="30"/>
      <w:bookmarkEnd w:id="31"/>
      <w:bookmarkEnd w:id="32"/>
    </w:p>
    <w:p>
      <w:pPr>
        <w:ind w:firstLine="560"/>
        <w:rPr>
          <w:color w:val="auto"/>
        </w:rPr>
      </w:pPr>
      <w:r>
        <w:rPr>
          <w:color w:val="auto"/>
        </w:rPr>
        <w:t>（1）点源污染</w:t>
      </w:r>
      <w:r>
        <w:rPr>
          <w:rFonts w:hint="eastAsia"/>
          <w:color w:val="auto"/>
          <w:lang w:eastAsia="zh-CN"/>
        </w:rPr>
        <w:t>：</w:t>
      </w:r>
      <w:r>
        <w:rPr>
          <w:color w:val="auto"/>
        </w:rPr>
        <w:t>华容区流域内点源污染主要包括</w:t>
      </w:r>
      <w:r>
        <w:rPr>
          <w:b/>
          <w:bCs/>
          <w:color w:val="auto"/>
        </w:rPr>
        <w:t>工业企业、城镇生活污水以及规模化畜禽养殖企业。</w:t>
      </w:r>
    </w:p>
    <w:p>
      <w:pPr>
        <w:ind w:firstLine="560"/>
        <w:rPr>
          <w:b/>
          <w:bCs/>
          <w:color w:val="auto"/>
        </w:rPr>
      </w:pPr>
      <w:r>
        <w:rPr>
          <w:color w:val="auto"/>
        </w:rPr>
        <w:t>（2）面源污染</w:t>
      </w:r>
      <w:r>
        <w:rPr>
          <w:rFonts w:hint="eastAsia"/>
          <w:color w:val="auto"/>
          <w:lang w:eastAsia="zh-CN"/>
        </w:rPr>
        <w:t>：</w:t>
      </w:r>
      <w:r>
        <w:rPr>
          <w:color w:val="auto"/>
        </w:rPr>
        <w:t>面源污染包括农村</w:t>
      </w:r>
      <w:r>
        <w:rPr>
          <w:b/>
          <w:bCs/>
          <w:color w:val="auto"/>
        </w:rPr>
        <w:t>生活污水、农业种植</w:t>
      </w:r>
      <w:r>
        <w:rPr>
          <w:color w:val="auto"/>
        </w:rPr>
        <w:t>等。</w:t>
      </w:r>
    </w:p>
    <w:p>
      <w:pPr>
        <w:ind w:firstLine="560"/>
        <w:rPr>
          <w:color w:val="auto"/>
        </w:rPr>
      </w:pPr>
      <w:r>
        <w:rPr>
          <w:color w:val="auto"/>
        </w:rPr>
        <w:t>（3）养殖污染</w:t>
      </w:r>
      <w:r>
        <w:rPr>
          <w:rFonts w:hint="eastAsia"/>
          <w:color w:val="auto"/>
          <w:lang w:eastAsia="zh-CN"/>
        </w:rPr>
        <w:t>：</w:t>
      </w:r>
      <w:r>
        <w:rPr>
          <w:b/>
          <w:color w:val="auto"/>
        </w:rPr>
        <w:t>畜禽养殖达标整治推进缓慢</w:t>
      </w:r>
      <w:r>
        <w:rPr>
          <w:rFonts w:hint="eastAsia"/>
          <w:b/>
          <w:color w:val="auto"/>
          <w:lang w:eastAsia="zh-CN"/>
        </w:rPr>
        <w:t>，</w:t>
      </w:r>
      <w:r>
        <w:rPr>
          <w:b/>
          <w:color w:val="auto"/>
        </w:rPr>
        <w:t>农牧结合不紧</w:t>
      </w:r>
      <w:r>
        <w:rPr>
          <w:rFonts w:hint="eastAsia"/>
          <w:b/>
          <w:color w:val="auto"/>
          <w:lang w:eastAsia="zh-CN"/>
        </w:rPr>
        <w:t>；</w:t>
      </w:r>
      <w:r>
        <w:rPr>
          <w:color w:val="auto"/>
        </w:rPr>
        <w:t>养殖场畜禽粪污无害化处理率不高。</w:t>
      </w:r>
    </w:p>
    <w:p>
      <w:pPr>
        <w:ind w:firstLine="560"/>
        <w:rPr>
          <w:color w:val="auto"/>
        </w:rPr>
      </w:pPr>
      <w:r>
        <w:rPr>
          <w:color w:val="auto"/>
        </w:rPr>
        <w:t>（4）内源污染</w:t>
      </w:r>
      <w:r>
        <w:rPr>
          <w:rFonts w:hint="eastAsia"/>
          <w:color w:val="auto"/>
          <w:lang w:eastAsia="zh-CN"/>
        </w:rPr>
        <w:t>：</w:t>
      </w:r>
      <w:r>
        <w:rPr>
          <w:b/>
          <w:bCs/>
          <w:color w:val="auto"/>
        </w:rPr>
        <w:t>水产养殖，</w:t>
      </w:r>
      <w:r>
        <w:rPr>
          <w:color w:val="auto"/>
        </w:rPr>
        <w:t>难降解有机物的大量沉积。导致水体富营养化严重、能见度较低，出现水质混浊、水体发绿等；同时，沉积物滋养了大量的微生物，微生物的活动消耗水体中的溶解氧，导致水质进一步恶化。</w:t>
      </w:r>
    </w:p>
    <w:p>
      <w:pPr>
        <w:pStyle w:val="4"/>
        <w:spacing w:before="120" w:after="120"/>
        <w:rPr>
          <w:rFonts w:cs="Times New Roman"/>
          <w:color w:val="auto"/>
        </w:rPr>
      </w:pPr>
      <w:bookmarkStart w:id="33" w:name="_Toc30717"/>
      <w:bookmarkStart w:id="34" w:name="_Toc12388387"/>
      <w:bookmarkStart w:id="35" w:name="_Toc19941"/>
      <w:r>
        <w:rPr>
          <w:rFonts w:hint="eastAsia" w:cs="Times New Roman"/>
          <w:color w:val="auto"/>
          <w:lang w:val="en-US" w:eastAsia="zh-CN"/>
        </w:rPr>
        <w:t>3</w:t>
      </w:r>
      <w:r>
        <w:rPr>
          <w:rFonts w:cs="Times New Roman"/>
          <w:color w:val="auto"/>
        </w:rPr>
        <w:t>.3</w:t>
      </w:r>
      <w:bookmarkEnd w:id="33"/>
      <w:bookmarkEnd w:id="34"/>
      <w:r>
        <w:rPr>
          <w:rFonts w:cs="Times New Roman"/>
          <w:color w:val="auto"/>
        </w:rPr>
        <w:t>水生态保护与修复</w:t>
      </w:r>
      <w:bookmarkEnd w:id="35"/>
    </w:p>
    <w:p>
      <w:pPr>
        <w:ind w:firstLine="560"/>
        <w:rPr>
          <w:color w:val="auto"/>
        </w:rPr>
      </w:pPr>
      <w:r>
        <w:rPr>
          <w:color w:val="auto"/>
        </w:rPr>
        <w:t>（1）水生态系统保护现状</w:t>
      </w:r>
      <w:r>
        <w:rPr>
          <w:rFonts w:hint="eastAsia"/>
          <w:color w:val="auto"/>
          <w:lang w:eastAsia="zh-CN"/>
        </w:rPr>
        <w:t>：</w:t>
      </w:r>
      <w:r>
        <w:rPr>
          <w:color w:val="auto"/>
        </w:rPr>
        <w:t>河湖水系水生动植物由于水体污染及富营养化，水体水生态退化严重。</w:t>
      </w:r>
    </w:p>
    <w:p>
      <w:pPr>
        <w:ind w:firstLine="560"/>
        <w:rPr>
          <w:color w:val="auto"/>
        </w:rPr>
      </w:pPr>
      <w:r>
        <w:rPr>
          <w:color w:val="auto"/>
        </w:rPr>
        <w:t>（2）水生态修复现状</w:t>
      </w:r>
      <w:r>
        <w:rPr>
          <w:rFonts w:hint="eastAsia"/>
          <w:color w:val="auto"/>
          <w:lang w:eastAsia="zh-CN"/>
        </w:rPr>
        <w:t>：</w:t>
      </w:r>
      <w:r>
        <w:rPr>
          <w:color w:val="auto"/>
        </w:rPr>
        <w:t>华容区大部分湖泊沿岸湖汊周边被分割为藕塘与鱼塘，破坏了湖泊生态环境和调蓄功能，减弱了天然的调协作用和纳污自净能力。</w:t>
      </w:r>
    </w:p>
    <w:p>
      <w:pPr>
        <w:pStyle w:val="4"/>
        <w:rPr>
          <w:rFonts w:cs="Times New Roman"/>
          <w:color w:val="auto"/>
        </w:rPr>
      </w:pPr>
      <w:bookmarkStart w:id="36" w:name="_Toc12388388"/>
      <w:bookmarkStart w:id="37" w:name="_Toc7361"/>
      <w:r>
        <w:rPr>
          <w:rFonts w:hint="eastAsia" w:cs="Times New Roman"/>
          <w:color w:val="auto"/>
          <w:lang w:val="en-US" w:eastAsia="zh-CN"/>
        </w:rPr>
        <w:t>3</w:t>
      </w:r>
      <w:r>
        <w:rPr>
          <w:rFonts w:cs="Times New Roman"/>
          <w:color w:val="auto"/>
        </w:rPr>
        <w:t>.4水环境执法监管</w:t>
      </w:r>
      <w:bookmarkEnd w:id="36"/>
      <w:bookmarkEnd w:id="37"/>
    </w:p>
    <w:p>
      <w:pPr>
        <w:ind w:firstLine="560"/>
        <w:rPr>
          <w:color w:val="auto"/>
        </w:rPr>
      </w:pPr>
      <w:r>
        <w:rPr>
          <w:color w:val="auto"/>
        </w:rPr>
        <w:t>乡镇级水管站人员编制不足，经费短缺，管理机构缺失，</w:t>
      </w:r>
      <w:bookmarkStart w:id="38" w:name="bookmark53"/>
      <w:r>
        <w:rPr>
          <w:color w:val="auto"/>
        </w:rPr>
        <w:t>各湖泊管理设施、制度及措施尚不完善</w:t>
      </w:r>
      <w:r>
        <w:rPr>
          <w:rFonts w:hint="eastAsia"/>
          <w:color w:val="auto"/>
          <w:lang w:eastAsia="zh-CN"/>
        </w:rPr>
        <w:t>，</w:t>
      </w:r>
      <w:r>
        <w:rPr>
          <w:color w:val="auto"/>
        </w:rPr>
        <w:t>导致《条例》规定的条款落实较为困难</w:t>
      </w:r>
      <w:bookmarkEnd w:id="38"/>
      <w:r>
        <w:rPr>
          <w:color w:val="auto"/>
        </w:rPr>
        <w:t>。执法监管上尚未形成</w:t>
      </w:r>
      <w:r>
        <w:rPr>
          <w:rFonts w:hint="eastAsia"/>
          <w:color w:val="auto"/>
          <w:lang w:eastAsia="zh-CN"/>
        </w:rPr>
        <w:t>多门</w:t>
      </w:r>
      <w:r>
        <w:rPr>
          <w:color w:val="auto"/>
        </w:rPr>
        <w:t>沟通协调机制和联动机制</w:t>
      </w:r>
      <w:r>
        <w:rPr>
          <w:rFonts w:hint="eastAsia"/>
          <w:color w:val="auto"/>
          <w:lang w:eastAsia="zh-CN"/>
        </w:rPr>
        <w:t>，</w:t>
      </w:r>
      <w:r>
        <w:rPr>
          <w:color w:val="auto"/>
        </w:rPr>
        <w:t>巡查力度不够，执法能力不足，信息化建设水平不高。</w:t>
      </w:r>
    </w:p>
    <w:p>
      <w:pPr>
        <w:pStyle w:val="2"/>
        <w:pageBreakBefore/>
        <w:widowControl/>
        <w:ind w:left="643" w:firstLine="0" w:firstLineChars="0"/>
        <w:rPr>
          <w:rFonts w:cs="Times New Roman"/>
          <w:color w:val="auto"/>
        </w:rPr>
      </w:pPr>
      <w:bookmarkStart w:id="39" w:name="_Toc24614"/>
      <w:r>
        <w:rPr>
          <w:rFonts w:cs="Times New Roman"/>
          <w:color w:val="auto"/>
        </w:rPr>
        <w:t>第</w:t>
      </w:r>
      <w:r>
        <w:rPr>
          <w:rFonts w:hint="eastAsia" w:cs="Times New Roman"/>
          <w:color w:val="auto"/>
          <w:lang w:val="en-US" w:eastAsia="zh-CN"/>
        </w:rPr>
        <w:t>4</w:t>
      </w:r>
      <w:r>
        <w:rPr>
          <w:rFonts w:cs="Times New Roman"/>
          <w:color w:val="auto"/>
        </w:rPr>
        <w:t>章 污染源排放现状</w:t>
      </w:r>
      <w:bookmarkEnd w:id="39"/>
    </w:p>
    <w:p>
      <w:pPr>
        <w:ind w:firstLine="560"/>
        <w:rPr>
          <w:color w:val="auto"/>
        </w:rPr>
      </w:pPr>
      <w:r>
        <w:rPr>
          <w:color w:val="auto"/>
        </w:rPr>
        <w:t xml:space="preserve">湖泊入湖污染物的估算需要各湖泊详细准确的集水区域的人口、社会经济等参数，并结合湖泊常规水质监测结果进行校核。因华容区湖泊众多，水系复杂，且多数湖泊尚未开展常规监测，因此在此方案中根据华容区水环境污染源特征，并结合湖泊所在地区经济社会、水文地质等特征和现状水质监测情况，对华容区湖泊估算其现状及预测规划水平年污染物入湖量，以作为各湖泊保护规划的技术参数。 </w:t>
      </w:r>
    </w:p>
    <w:p>
      <w:pPr>
        <w:pStyle w:val="76"/>
        <w:ind w:firstLine="482"/>
        <w:rPr>
          <w:color w:val="auto"/>
        </w:rPr>
      </w:pPr>
      <w:r>
        <w:rPr>
          <w:color w:val="auto"/>
        </w:rPr>
        <w:t>表5-1  现状年华容区湖泊流域入湖污染物总量</w:t>
      </w:r>
    </w:p>
    <w:tbl>
      <w:tblPr>
        <w:tblStyle w:val="28"/>
        <w:tblW w:w="935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86"/>
        <w:gridCol w:w="1385"/>
        <w:gridCol w:w="1343"/>
        <w:gridCol w:w="1150"/>
        <w:gridCol w:w="1151"/>
        <w:gridCol w:w="1150"/>
        <w:gridCol w:w="11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序号</w:t>
            </w:r>
          </w:p>
        </w:tc>
        <w:tc>
          <w:tcPr>
            <w:tcW w:w="1086"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湖泊名称</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污染源类型</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污水排放量（万t/a）</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COD（t/a）</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NH</w:t>
            </w:r>
            <w:r>
              <w:rPr>
                <w:rFonts w:hint="eastAsia"/>
                <w:color w:val="auto"/>
                <w:sz w:val="21"/>
                <w:szCs w:val="21"/>
                <w:vertAlign w:val="subscript"/>
              </w:rPr>
              <w:t>3</w:t>
            </w:r>
            <w:r>
              <w:rPr>
                <w:rFonts w:hint="eastAsia"/>
                <w:color w:val="auto"/>
                <w:sz w:val="21"/>
                <w:szCs w:val="21"/>
              </w:rPr>
              <w:t>-N（t/a）</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TN（t/a）</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TP（t/a）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南迹湖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72.91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149.46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36.46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45.57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24.06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5.19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19.46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93.78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28.99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34.87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18.42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1565.6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80.26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166.29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28.58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1851.32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152.48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266.19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34.39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斧塘湖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4.48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9.17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2.24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2.8</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2.56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5.67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19.25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3.35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上塘湖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6.93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3.46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4.33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4.99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0.97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2.97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19.96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2.12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42.76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6.18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10.11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彭泊湖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6.94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14.23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3.47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4.34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21.92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2.33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w:t>
            </w:r>
            <w:r>
              <w:rPr>
                <w:color w:val="auto"/>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40.89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5.41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8.27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倒口湖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9.36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19.19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4.68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5.85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2.14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2.37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28.59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5.63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7.72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马桥湖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0.72</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57.6</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3.46</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6.77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13.87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3.38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4.23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0.92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52.84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2.71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5.61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128.33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6.77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w:t>
            </w: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余湖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8.65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17.74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4.33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5.41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1.98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0.97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2.19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100.4</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5.15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10.66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123.28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10.35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17.61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红莲湖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79.2</w:t>
            </w:r>
            <w:r>
              <w:rPr>
                <w:color w:val="auto"/>
                <w:sz w:val="21"/>
                <w:szCs w:val="21"/>
              </w:rPr>
              <w:t>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32.7</w:t>
            </w:r>
            <w:r>
              <w:rPr>
                <w:color w:val="auto"/>
                <w:sz w:val="21"/>
                <w:szCs w:val="21"/>
              </w:rPr>
              <w:t>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17.12</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23.25</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28.64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58.7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14.32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6.56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4.86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13.08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4.04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4.87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7.24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293.55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15.05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31.18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411.83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52.52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82.06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古田堰</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15.86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18.04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2.35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w:t>
            </w: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大头海</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3.23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6.63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2.02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63.4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3.25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6.74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72</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5.2</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9.37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四海湖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15.19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31.13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7.59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9.49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4.06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2.42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3.84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228.38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11.71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24.25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269.11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20.95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36.79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瓜圻湖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7.39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15.14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3.7</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4.62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1.98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70.45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3.61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7.49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90.27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8.11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13.6</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石头塘</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5.38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11.03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2.69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3.36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49.9</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2.56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5.3</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64.2</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5.82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9.67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安陆塘</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29.9</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3.17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31.1</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3.55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吴家大湖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6.82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2.08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13.5</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0.69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22.42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2.7</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4.18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w:t>
            </w:r>
            <w:r>
              <w:rPr>
                <w:color w:val="auto"/>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夏岸湖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3.49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w:t>
            </w:r>
            <w:r>
              <w:rPr>
                <w:color w:val="auto"/>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4.11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8.68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断塘湖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2.05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4.19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0.52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15.22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20.71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2.03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3.31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梅家垱</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b/>
                <w:bCs/>
                <w:color w:val="auto"/>
                <w:sz w:val="21"/>
                <w:szCs w:val="21"/>
              </w:rPr>
            </w:pPr>
            <w:r>
              <w:rPr>
                <w:rFonts w:hint="eastAsia"/>
                <w:b/>
                <w:bCs/>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3.32</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0.81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1.01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0.08</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0.18</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0.06</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0.07</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0.41</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14.09</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18.43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1.71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2.84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五四湖</w:t>
            </w: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工业污染</w:t>
            </w:r>
          </w:p>
        </w:tc>
        <w:tc>
          <w:tcPr>
            <w:tcW w:w="134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158.4</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135.31</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53.46</w:t>
            </w:r>
          </w:p>
        </w:tc>
        <w:tc>
          <w:tcPr>
            <w:tcW w:w="1150"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70.27</w:t>
            </w:r>
          </w:p>
        </w:tc>
        <w:tc>
          <w:tcPr>
            <w:tcW w:w="1151"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城镇生活</w:t>
            </w:r>
          </w:p>
        </w:tc>
        <w:tc>
          <w:tcPr>
            <w:tcW w:w="134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0"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151"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农村生活</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61.49</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126.05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30.74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38.43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19</w:t>
            </w: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农田种植</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0.11</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42.16</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8.6</w:t>
            </w:r>
            <w:r>
              <w:rPr>
                <w:color w:val="auto"/>
                <w:sz w:val="21"/>
                <w:szCs w:val="21"/>
              </w:rPr>
              <w:t>0</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29.1</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畜禽养殖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110.1</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34.04</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40.94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生活垃圾</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0.22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15.53</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1.33</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水产养殖</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2739.8</w:t>
            </w:r>
            <w:r>
              <w:rPr>
                <w:color w:val="auto"/>
                <w:sz w:val="21"/>
                <w:szCs w:val="21"/>
              </w:rPr>
              <w:t>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140.45</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291</w:t>
            </w:r>
            <w:r>
              <w:rPr>
                <w:color w:val="auto"/>
                <w:sz w:val="21"/>
                <w:szCs w:val="21"/>
              </w:rPr>
              <w:t>.00</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50.01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p>
        </w:tc>
        <w:tc>
          <w:tcPr>
            <w:tcW w:w="1086" w:type="dxa"/>
            <w:vMerge w:val="continue"/>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eastAsia="Times New Roman"/>
                <w:color w:val="auto"/>
                <w:sz w:val="21"/>
                <w:szCs w:val="21"/>
              </w:rPr>
            </w:pPr>
          </w:p>
        </w:tc>
        <w:tc>
          <w:tcPr>
            <w:tcW w:w="1385"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合计</w:t>
            </w:r>
          </w:p>
        </w:tc>
        <w:tc>
          <w:tcPr>
            <w:tcW w:w="134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3168.95</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268.62</w:t>
            </w:r>
          </w:p>
        </w:tc>
        <w:tc>
          <w:tcPr>
            <w:tcW w:w="1150"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469.74</w:t>
            </w:r>
          </w:p>
        </w:tc>
        <w:tc>
          <w:tcPr>
            <w:tcW w:w="1151"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color w:val="auto"/>
                <w:sz w:val="21"/>
                <w:szCs w:val="21"/>
              </w:rPr>
            </w:pPr>
            <w:r>
              <w:rPr>
                <w:rFonts w:hint="eastAsia"/>
                <w:color w:val="auto"/>
                <w:sz w:val="21"/>
                <w:szCs w:val="21"/>
              </w:rPr>
              <w:t>62.35</w:t>
            </w:r>
          </w:p>
        </w:tc>
      </w:tr>
    </w:tbl>
    <w:p>
      <w:pPr>
        <w:ind w:firstLine="0" w:firstLineChars="0"/>
        <w:rPr>
          <w:color w:val="auto"/>
        </w:rPr>
        <w:sectPr>
          <w:headerReference r:id="rId11" w:type="default"/>
          <w:footerReference r:id="rId12" w:type="default"/>
          <w:pgSz w:w="11911" w:h="16838"/>
          <w:pgMar w:top="1440" w:right="1588" w:bottom="1440" w:left="1588" w:header="850" w:footer="992" w:gutter="0"/>
          <w:pgBorders>
            <w:top w:val="none" w:sz="0" w:space="0"/>
            <w:left w:val="none" w:sz="0" w:space="0"/>
            <w:bottom w:val="none" w:sz="0" w:space="0"/>
            <w:right w:val="none" w:sz="0" w:space="0"/>
          </w:pgBorders>
          <w:cols w:space="720" w:num="1"/>
          <w:docGrid w:linePitch="395" w:charSpace="0"/>
        </w:sectPr>
      </w:pPr>
    </w:p>
    <w:p>
      <w:pPr>
        <w:pStyle w:val="76"/>
        <w:ind w:firstLine="482"/>
        <w:rPr>
          <w:color w:val="auto"/>
        </w:rPr>
      </w:pPr>
      <w:r>
        <w:rPr>
          <w:color w:val="auto"/>
        </w:rPr>
        <w:t>表5.7-2  规划年入湖污染物统计表</w:t>
      </w:r>
    </w:p>
    <w:tbl>
      <w:tblPr>
        <w:tblStyle w:val="28"/>
        <w:tblW w:w="1388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2"/>
        <w:gridCol w:w="1418"/>
        <w:gridCol w:w="1129"/>
        <w:gridCol w:w="1139"/>
        <w:gridCol w:w="1134"/>
        <w:gridCol w:w="1134"/>
        <w:gridCol w:w="997"/>
        <w:gridCol w:w="1124"/>
        <w:gridCol w:w="1134"/>
        <w:gridCol w:w="993"/>
        <w:gridCol w:w="1138"/>
        <w:gridCol w:w="9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blHeader/>
          <w:jc w:val="center"/>
        </w:trPr>
        <w:tc>
          <w:tcPr>
            <w:tcW w:w="56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序号</w:t>
            </w:r>
          </w:p>
        </w:tc>
        <w:tc>
          <w:tcPr>
            <w:tcW w:w="992"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湖泊名称</w:t>
            </w:r>
          </w:p>
        </w:tc>
        <w:tc>
          <w:tcPr>
            <w:tcW w:w="141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污染源类型</w:t>
            </w:r>
          </w:p>
        </w:tc>
        <w:tc>
          <w:tcPr>
            <w:tcW w:w="5533" w:type="dxa"/>
            <w:gridSpan w:val="5"/>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2025年</w:t>
            </w:r>
          </w:p>
        </w:tc>
        <w:tc>
          <w:tcPr>
            <w:tcW w:w="5377" w:type="dxa"/>
            <w:gridSpan w:val="5"/>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2030年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blHeader/>
          <w:jc w:val="center"/>
        </w:trPr>
        <w:tc>
          <w:tcPr>
            <w:tcW w:w="567" w:type="dxa"/>
            <w:vMerge w:val="continue"/>
            <w:tcBorders>
              <w:tl2br w:val="nil"/>
              <w:tr2bl w:val="nil"/>
            </w:tcBorders>
            <w:shd w:val="clear" w:color="auto" w:fill="auto"/>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vMerge w:val="continue"/>
            <w:tcBorders>
              <w:tl2br w:val="nil"/>
              <w:tr2bl w:val="nil"/>
            </w:tcBorders>
            <w:shd w:val="clear" w:color="auto" w:fill="auto"/>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vMerge w:val="continue"/>
            <w:tcBorders>
              <w:tl2br w:val="nil"/>
              <w:tr2bl w:val="nil"/>
            </w:tcBorders>
            <w:shd w:val="clear" w:color="auto" w:fill="auto"/>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污水排放量（万t/a）</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COD（t/a）</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NH</w:t>
            </w:r>
            <w:r>
              <w:rPr>
                <w:rFonts w:cs="Times New Roman"/>
                <w:color w:val="auto"/>
                <w:sz w:val="21"/>
                <w:szCs w:val="21"/>
                <w:vertAlign w:val="subscript"/>
              </w:rPr>
              <w:t>3</w:t>
            </w:r>
            <w:r>
              <w:rPr>
                <w:rFonts w:cs="Times New Roman"/>
                <w:color w:val="auto"/>
                <w:sz w:val="21"/>
                <w:szCs w:val="21"/>
              </w:rPr>
              <w:t>-N（t/a）</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TN（t/a）</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TP（t/a）</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污水排放量（万t/a）</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COD（t/a）</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NH</w:t>
            </w:r>
            <w:r>
              <w:rPr>
                <w:rFonts w:cs="Times New Roman"/>
                <w:color w:val="auto"/>
                <w:sz w:val="21"/>
                <w:szCs w:val="21"/>
                <w:vertAlign w:val="subscript"/>
              </w:rPr>
              <w:t>3</w:t>
            </w:r>
            <w:r>
              <w:rPr>
                <w:rFonts w:cs="Times New Roman"/>
                <w:color w:val="auto"/>
                <w:sz w:val="21"/>
                <w:szCs w:val="21"/>
              </w:rPr>
              <w:t>-N（t/a）</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TN（t/a）</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TP（t/a）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57.05</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116.95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28.52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35.66</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3.14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49.86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102.21</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24.93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31.16</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w:t>
            </w:r>
          </w:p>
        </w:tc>
        <w:tc>
          <w:tcPr>
            <w:tcW w:w="992"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南迹湖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24.06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5.19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19.46</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24.06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5.19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19.46</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93.78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28.99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34.87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93.78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28.99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34.87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14.41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12.60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1737.04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89.04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184.50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31.71</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1927.25</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98.79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204.70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35.18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1986.25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152.99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274.49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36.63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2159.90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158.99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290.19</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39.70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3.50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7.18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3.06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6.27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w:t>
            </w:r>
          </w:p>
        </w:tc>
        <w:tc>
          <w:tcPr>
            <w:tcW w:w="992"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斧塘湖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0.50</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1.53</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0.72</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6.69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7.88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0.40</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0.84</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w:t>
            </w:r>
          </w:p>
        </w:tc>
        <w:tc>
          <w:tcPr>
            <w:tcW w:w="992"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斧塘湖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4.70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18.21</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4.55</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5.42</w:t>
            </w:r>
          </w:p>
        </w:tc>
        <w:tc>
          <w:tcPr>
            <w:tcW w:w="113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11.11</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2.71</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3.39</w:t>
            </w:r>
          </w:p>
        </w:tc>
        <w:tc>
          <w:tcPr>
            <w:tcW w:w="99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0.30</w:t>
            </w:r>
          </w:p>
        </w:tc>
        <w:tc>
          <w:tcPr>
            <w:tcW w:w="112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4.74</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9.71</w:t>
            </w:r>
          </w:p>
        </w:tc>
        <w:tc>
          <w:tcPr>
            <w:tcW w:w="993"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2.37</w:t>
            </w:r>
          </w:p>
        </w:tc>
        <w:tc>
          <w:tcPr>
            <w:tcW w:w="113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2.96</w:t>
            </w:r>
          </w:p>
        </w:tc>
        <w:tc>
          <w:tcPr>
            <w:tcW w:w="98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上塘湖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4.99</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0.97</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2.97</w:t>
            </w:r>
          </w:p>
        </w:tc>
        <w:tc>
          <w:tcPr>
            <w:tcW w:w="99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c>
          <w:tcPr>
            <w:tcW w:w="112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4.99</w:t>
            </w:r>
          </w:p>
        </w:tc>
        <w:tc>
          <w:tcPr>
            <w:tcW w:w="993"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0.97</w:t>
            </w:r>
          </w:p>
        </w:tc>
        <w:tc>
          <w:tcPr>
            <w:tcW w:w="113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2.97</w:t>
            </w:r>
          </w:p>
        </w:tc>
        <w:tc>
          <w:tcPr>
            <w:tcW w:w="98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1.86</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0.58</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0.69</w:t>
            </w:r>
          </w:p>
        </w:tc>
        <w:tc>
          <w:tcPr>
            <w:tcW w:w="99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2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1.86</w:t>
            </w:r>
          </w:p>
        </w:tc>
        <w:tc>
          <w:tcPr>
            <w:tcW w:w="993"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0.58</w:t>
            </w:r>
          </w:p>
        </w:tc>
        <w:tc>
          <w:tcPr>
            <w:tcW w:w="113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0.69</w:t>
            </w:r>
          </w:p>
        </w:tc>
        <w:tc>
          <w:tcPr>
            <w:tcW w:w="98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1.37</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0.12</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1.20</w:t>
            </w:r>
          </w:p>
        </w:tc>
        <w:tc>
          <w:tcPr>
            <w:tcW w:w="993"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0.10</w:t>
            </w:r>
          </w:p>
        </w:tc>
        <w:tc>
          <w:tcPr>
            <w:tcW w:w="113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23.53</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1.21</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2.50</w:t>
            </w:r>
          </w:p>
        </w:tc>
        <w:tc>
          <w:tcPr>
            <w:tcW w:w="99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0.43</w:t>
            </w:r>
          </w:p>
        </w:tc>
        <w:tc>
          <w:tcPr>
            <w:tcW w:w="112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27.73</w:t>
            </w:r>
          </w:p>
        </w:tc>
        <w:tc>
          <w:tcPr>
            <w:tcW w:w="993"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1.42</w:t>
            </w:r>
          </w:p>
        </w:tc>
        <w:tc>
          <w:tcPr>
            <w:tcW w:w="113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2.94</w:t>
            </w:r>
          </w:p>
        </w:tc>
        <w:tc>
          <w:tcPr>
            <w:tcW w:w="98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42.86</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5.58</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9.55</w:t>
            </w:r>
          </w:p>
        </w:tc>
        <w:tc>
          <w:tcPr>
            <w:tcW w:w="997"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0.91</w:t>
            </w:r>
          </w:p>
        </w:tc>
        <w:tc>
          <w:tcPr>
            <w:tcW w:w="112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45.48</w:t>
            </w:r>
          </w:p>
        </w:tc>
        <w:tc>
          <w:tcPr>
            <w:tcW w:w="993"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5.44</w:t>
            </w:r>
          </w:p>
        </w:tc>
        <w:tc>
          <w:tcPr>
            <w:tcW w:w="113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9.57</w:t>
            </w:r>
          </w:p>
        </w:tc>
        <w:tc>
          <w:tcPr>
            <w:tcW w:w="988" w:type="dxa"/>
            <w:tcBorders>
              <w:tl2br w:val="nil"/>
              <w:tr2bl w:val="nil"/>
            </w:tcBorders>
            <w:shd w:val="clear" w:color="auto" w:fill="auto"/>
            <w:noWrap/>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5.43</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11.14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3.40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4.75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9.73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2.37</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彭泊湖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0.24</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0.10</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25.83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30.44</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1.56</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3.23</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41.32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4.83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7.74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0.86</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44.36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4.71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7.80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7.33</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15.02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3.66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4.58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6.40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13.12</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3.20</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倒口湖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2.14</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1.62</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5.42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6.39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24.72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4.61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6.54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0.58</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23.56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4.18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6.07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马桥湖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0.72 </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57.60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3.46 </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2.66 </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0.72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57.60 </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3.46 </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5.29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10.85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2.65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3.31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0.29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4.63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9.49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2.31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2.89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1.55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0.30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0.92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0.05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1.55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0.30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0.92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0.23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0.28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0.76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0.23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0.28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0.02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1.34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0.11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0.02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1.17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0.10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62.27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3.19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6.61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1.14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73.39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3.76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7.80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马桥湖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134.37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6.48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14.58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4.15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143.96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6.70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15.35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4.31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6.77</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13.88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3.39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4.23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5.92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12.13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2.96</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3.70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余湖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0.36</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0.30</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0.36</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118.32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6.07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12.57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2.16</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139.44</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7.15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14.81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136.86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10.28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18.34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2.62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156.02</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10.92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20.05</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红莲湖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79.20 </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32.70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17.12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23.25 </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3.17 </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79.20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32.70 </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17.12 </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23.25 </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3.17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22.41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45.93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11.20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14.00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1.23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19.58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40.14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9.79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12.24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0.02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6.56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1.37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4.86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0.27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0.02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6.56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1.37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4.86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13.08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4.04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4.87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0.09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13.08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4.04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4.87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0.08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5.66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0.49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0.07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4.95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0.42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325.69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16.70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34.59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5.94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361.36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18.52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38.38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6.60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红莲湖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429.62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50.92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81.57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10.71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458.79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51.26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83.60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11.22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0.64</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1.15</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0.35</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古田堰</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0.12</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0.04</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0.12</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0.04</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18.68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22.02</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2.34</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20.45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2.55</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23.60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2.85</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大头海</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2.53</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5.19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4.53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74.73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3.83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7.94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1.36</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88.07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4.51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9.35</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大头海</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81.70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5.41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10.13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94.31</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5.93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11.35</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11.71 </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61.98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8.41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10.50 </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0.76 </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11.71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61.98 </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8.41 </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10.50 </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11.88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24.36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5.94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7.43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0.65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10.38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21.29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5.19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6.49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0.57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四海湖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4.06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0.79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2.42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0.14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4.06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0.79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2.42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1.70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0.53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0.63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1.70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0.53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0.63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0.04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3.00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0.04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2.62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0.22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253.39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12.99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26.91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4.62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281.14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14.41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29.86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5.13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348.49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28.92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47.89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6.19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372.79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29.55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49.90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6.62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瓜圻湖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5.78</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11.85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3.61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5.05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10.35</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3.16</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瓜圻湖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83.03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4.26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8.82</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97.85</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5.02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10.39</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99.15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7.91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13.92</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112.29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8.29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15.04</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4.21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8.63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2.63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3.68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7.54</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1.84</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石头塘</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0.78</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1.31</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0.23</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58.81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6.25</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69.31</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3.55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7.36</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70.42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5.66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9.89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1.35</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79.70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5.92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10.67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0.33</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0.60</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安陆塘</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0.05</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35.23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3.74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41.52</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4.41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36.22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4.07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0.66</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42.41</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4.71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2.61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5.34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4.67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1.14</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1.42</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吴家大湖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0.17</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0.53</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0.14</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15.91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18.76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0.96</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1.99</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23.17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2.45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3.99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25.26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2.43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4.08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1.33</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2.73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0.83</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2.39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0.73</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夏岸湖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0.46</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0.06</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4.84</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5.71</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0.61</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8.56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1.09</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0.18</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9.04</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3.28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1.40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0.70</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断塘湖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0.32</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0.55</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0.11</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0.32</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0.09</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0.35</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17.93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0.92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0.33</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21.13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2.24</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22.40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3.31</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0.44</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25.13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1.99</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3.53</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1.27</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2.60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0.79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1.11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0.55</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0.69</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18</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梅家垱</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0.08</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0.26</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0.18</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0.06</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0.18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0.06</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0.07</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0.32</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0.28</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16.61</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0.85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1.76</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0.30</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19.57</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1.00</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2.08</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20.13</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1.65</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2.89</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0.39</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22.73</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1.72</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3.10</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0.44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工业污染</w:t>
            </w:r>
          </w:p>
        </w:tc>
        <w:tc>
          <w:tcPr>
            <w:tcW w:w="112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158.40 </w:t>
            </w:r>
          </w:p>
        </w:tc>
        <w:tc>
          <w:tcPr>
            <w:tcW w:w="1139"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135.31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53.46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70.27 </w:t>
            </w:r>
          </w:p>
        </w:tc>
        <w:tc>
          <w:tcPr>
            <w:tcW w:w="997"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6.51 </w:t>
            </w:r>
          </w:p>
        </w:tc>
        <w:tc>
          <w:tcPr>
            <w:tcW w:w="112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158.40 </w:t>
            </w:r>
          </w:p>
        </w:tc>
        <w:tc>
          <w:tcPr>
            <w:tcW w:w="1134"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135.31 </w:t>
            </w:r>
          </w:p>
        </w:tc>
        <w:tc>
          <w:tcPr>
            <w:tcW w:w="993"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53.46 </w:t>
            </w:r>
          </w:p>
        </w:tc>
        <w:tc>
          <w:tcPr>
            <w:tcW w:w="113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70.27 </w:t>
            </w:r>
          </w:p>
        </w:tc>
        <w:tc>
          <w:tcPr>
            <w:tcW w:w="988" w:type="dxa"/>
            <w:vMerge w:val="restart"/>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6.51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城镇生活</w:t>
            </w:r>
          </w:p>
        </w:tc>
        <w:tc>
          <w:tcPr>
            <w:tcW w:w="112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9"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7"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2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4"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3"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13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88" w:type="dxa"/>
            <w:vMerge w:val="continue"/>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农村生活</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48.11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98.63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24.06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30.07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2.65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42.05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86.20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21.02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26.28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2.31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五四湖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农田种植</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0.11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42.16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8.60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29.10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1.64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0.11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42.16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8.60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29.10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1.64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畜禽养殖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110.10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34.04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40.94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0.78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110.10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34.04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40.94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0.78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生活垃圾</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0.17 </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12.16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1.04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0.03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0.15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10.62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0.91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0.00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0.02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19</w:t>
            </w: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五四湖</w:t>
            </w: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水产养殖</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2856.08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146.41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303.35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52.13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3039.82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155.83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322.87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55.48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992"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p>
        </w:tc>
        <w:tc>
          <w:tcPr>
            <w:tcW w:w="141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合计</w:t>
            </w:r>
          </w:p>
        </w:tc>
        <w:tc>
          <w:tcPr>
            <w:tcW w:w="112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9"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3254.44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267.61 </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473.73 </w:t>
            </w:r>
          </w:p>
        </w:tc>
        <w:tc>
          <w:tcPr>
            <w:tcW w:w="997"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63.74 </w:t>
            </w:r>
          </w:p>
        </w:tc>
        <w:tc>
          <w:tcPr>
            <w:tcW w:w="112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w:t>
            </w:r>
          </w:p>
        </w:tc>
        <w:tc>
          <w:tcPr>
            <w:tcW w:w="1134"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3424.21 </w:t>
            </w:r>
          </w:p>
        </w:tc>
        <w:tc>
          <w:tcPr>
            <w:tcW w:w="993"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273.86 </w:t>
            </w:r>
          </w:p>
        </w:tc>
        <w:tc>
          <w:tcPr>
            <w:tcW w:w="113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489.46 </w:t>
            </w:r>
          </w:p>
        </w:tc>
        <w:tc>
          <w:tcPr>
            <w:tcW w:w="988" w:type="dxa"/>
            <w:tcBorders>
              <w:tl2br w:val="nil"/>
              <w:tr2bl w:val="nil"/>
            </w:tcBorders>
            <w:shd w:val="clear" w:color="auto" w:fill="auto"/>
            <w:noWrap/>
            <w:vAlign w:val="center"/>
          </w:tcPr>
          <w:p>
            <w:pPr>
              <w:pStyle w:val="41"/>
              <w:keepNext w:val="0"/>
              <w:keepLines w:val="0"/>
              <w:pageBreakBefore w:val="0"/>
              <w:widowControl w:val="0"/>
              <w:kinsoku/>
              <w:wordWrap/>
              <w:overflowPunct/>
              <w:topLinePunct w:val="0"/>
              <w:autoSpaceDE/>
              <w:autoSpaceDN/>
              <w:bidi w:val="0"/>
              <w:adjustRightInd w:val="0"/>
              <w:snapToGrid/>
              <w:spacing w:before="0" w:after="0" w:line="240" w:lineRule="auto"/>
              <w:textAlignment w:val="auto"/>
              <w:rPr>
                <w:rFonts w:cs="Times New Roman"/>
                <w:color w:val="auto"/>
                <w:sz w:val="21"/>
                <w:szCs w:val="21"/>
              </w:rPr>
            </w:pPr>
            <w:r>
              <w:rPr>
                <w:rFonts w:cs="Times New Roman"/>
                <w:color w:val="auto"/>
                <w:sz w:val="21"/>
                <w:szCs w:val="21"/>
              </w:rPr>
              <w:t xml:space="preserve">66.74 </w:t>
            </w:r>
          </w:p>
        </w:tc>
      </w:tr>
    </w:tbl>
    <w:p>
      <w:pPr>
        <w:ind w:firstLine="560"/>
        <w:rPr>
          <w:color w:val="auto"/>
        </w:rPr>
      </w:pPr>
    </w:p>
    <w:p>
      <w:pPr>
        <w:ind w:firstLine="560"/>
        <w:rPr>
          <w:color w:val="auto"/>
        </w:rPr>
        <w:sectPr>
          <w:type w:val="continuous"/>
          <w:pgSz w:w="16838" w:h="11911" w:orient="landscape"/>
          <w:pgMar w:top="1588" w:right="1440" w:bottom="1588" w:left="1440" w:header="850" w:footer="992" w:gutter="0"/>
          <w:pgBorders>
            <w:top w:val="none" w:sz="0" w:space="0"/>
            <w:left w:val="none" w:sz="0" w:space="0"/>
            <w:bottom w:val="none" w:sz="0" w:space="0"/>
            <w:right w:val="none" w:sz="0" w:space="0"/>
          </w:pgBorders>
          <w:cols w:space="720" w:num="1"/>
          <w:docGrid w:linePitch="395" w:charSpace="0"/>
        </w:sectPr>
      </w:pPr>
    </w:p>
    <w:p>
      <w:pPr>
        <w:pStyle w:val="2"/>
        <w:widowControl/>
        <w:ind w:left="643" w:firstLine="0" w:firstLineChars="0"/>
        <w:rPr>
          <w:rFonts w:hint="eastAsia" w:cs="Times New Roman" w:eastAsiaTheme="majorEastAsia"/>
          <w:color w:val="auto"/>
          <w:lang w:eastAsia="zh-CN"/>
        </w:rPr>
      </w:pPr>
      <w:bookmarkStart w:id="40" w:name="_Toc1404"/>
      <w:r>
        <w:rPr>
          <w:rFonts w:cs="Times New Roman"/>
          <w:color w:val="auto"/>
        </w:rPr>
        <w:t>第</w:t>
      </w:r>
      <w:bookmarkStart w:id="41" w:name="_Toc12388369"/>
      <w:r>
        <w:rPr>
          <w:rFonts w:hint="eastAsia" w:cs="Times New Roman"/>
          <w:color w:val="auto"/>
          <w:lang w:val="en-US" w:eastAsia="zh-CN"/>
        </w:rPr>
        <w:t>5</w:t>
      </w:r>
      <w:r>
        <w:rPr>
          <w:rFonts w:cs="Times New Roman"/>
          <w:color w:val="auto"/>
        </w:rPr>
        <w:t xml:space="preserve">章 </w:t>
      </w:r>
      <w:bookmarkEnd w:id="41"/>
      <w:r>
        <w:rPr>
          <w:rFonts w:hint="eastAsia" w:cs="Times New Roman"/>
          <w:color w:val="auto"/>
          <w:lang w:eastAsia="zh-CN"/>
        </w:rPr>
        <w:t>水环境容量现状</w:t>
      </w:r>
      <w:bookmarkEnd w:id="40"/>
    </w:p>
    <w:p>
      <w:pPr>
        <w:ind w:firstLine="560"/>
        <w:rPr>
          <w:color w:val="auto"/>
        </w:rPr>
      </w:pPr>
      <w:r>
        <w:rPr>
          <w:color w:val="auto"/>
        </w:rPr>
        <w:t>根据《全国水环境容量核定技术指南》按照《水域纳污能力计算规程》（</w:t>
      </w:r>
      <w:r>
        <w:rPr>
          <w:rFonts w:eastAsia="Batang"/>
          <w:color w:val="auto"/>
        </w:rPr>
        <w:t>GB25173-2010）</w:t>
      </w:r>
      <w:r>
        <w:rPr>
          <w:color w:val="auto"/>
        </w:rPr>
        <w:t>的要求，依据水功能区划成果，按照水功能水质目标的要求，核算湖泊水功能区纳污能力。</w:t>
      </w:r>
    </w:p>
    <w:p>
      <w:pPr>
        <w:ind w:firstLine="560"/>
        <w:rPr>
          <w:color w:val="auto"/>
        </w:rPr>
      </w:pPr>
      <w:r>
        <w:rPr>
          <w:color w:val="auto"/>
        </w:rPr>
        <w:t>因华容区湖泊众多，水系复杂，且多数湖泊尚未开展常规监测，因此在本方案中根据华容区水环境污染源特征，并结合湖泊所在地区经济社会、水文地质等特征和现状水质监测情况，计算其水环境容量。</w:t>
      </w:r>
    </w:p>
    <w:p>
      <w:pPr>
        <w:widowControl/>
        <w:ind w:firstLine="560"/>
        <w:rPr>
          <w:color w:val="auto"/>
        </w:rPr>
      </w:pPr>
      <w:r>
        <w:rPr>
          <w:color w:val="auto"/>
        </w:rPr>
        <w:t>根据《水域纳污能力计算规程》（GB25173-2010）并结合各典型湖泊形态和营养状态评价结果。</w:t>
      </w:r>
    </w:p>
    <w:p>
      <w:pPr>
        <w:widowControl/>
        <w:ind w:firstLine="560"/>
        <w:rPr>
          <w:rFonts w:hint="eastAsia"/>
          <w:color w:val="auto"/>
        </w:rPr>
      </w:pPr>
      <w:r>
        <w:rPr>
          <w:rFonts w:hint="eastAsia"/>
          <w:color w:val="auto"/>
        </w:rPr>
        <w:t>一般规定，不同类型的湖应采用不同的数学模型计算水域纳污能力。</w:t>
      </w:r>
    </w:p>
    <w:p>
      <w:pPr>
        <w:widowControl/>
        <w:ind w:left="0" w:leftChars="0" w:firstLine="0" w:firstLineChars="0"/>
        <w:rPr>
          <w:rFonts w:hint="default" w:eastAsia="仿宋_GB2312"/>
          <w:color w:val="auto"/>
          <w:lang w:val="en-US" w:eastAsia="zh-CN"/>
        </w:rPr>
      </w:pPr>
      <w:r>
        <w:rPr>
          <w:rFonts w:hint="eastAsia"/>
          <w:b/>
          <w:bCs/>
          <w:color w:val="auto"/>
          <w:lang w:eastAsia="zh-CN"/>
        </w:rPr>
        <w:t>湖泊实际排放量</w:t>
      </w:r>
      <w:r>
        <w:rPr>
          <w:rFonts w:hint="eastAsia"/>
          <w:b/>
          <w:bCs/>
          <w:color w:val="auto"/>
          <w:lang w:val="en-US" w:eastAsia="zh-CN"/>
        </w:rPr>
        <w:t>-许可排放量=需要削减量</w:t>
      </w:r>
      <w:r>
        <w:rPr>
          <w:rFonts w:hint="eastAsia"/>
          <w:color w:val="auto"/>
          <w:lang w:val="en-US" w:eastAsia="zh-CN"/>
        </w:rPr>
        <w:t>。</w:t>
      </w:r>
    </w:p>
    <w:p>
      <w:pPr>
        <w:ind w:firstLine="560"/>
        <w:rPr>
          <w:rFonts w:eastAsia="宋体"/>
          <w:color w:val="auto"/>
        </w:rPr>
        <w:sectPr>
          <w:headerReference r:id="rId13" w:type="default"/>
          <w:footerReference r:id="rId14" w:type="default"/>
          <w:pgSz w:w="11911" w:h="16838"/>
          <w:pgMar w:top="1440" w:right="1588" w:bottom="1440" w:left="1588" w:header="850" w:footer="992" w:gutter="0"/>
          <w:pgBorders>
            <w:top w:val="none" w:sz="0" w:space="0"/>
            <w:left w:val="none" w:sz="0" w:space="0"/>
            <w:bottom w:val="none" w:sz="0" w:space="0"/>
            <w:right w:val="none" w:sz="0" w:space="0"/>
          </w:pgBorders>
          <w:cols w:space="720" w:num="1"/>
          <w:docGrid w:linePitch="395" w:charSpace="0"/>
        </w:sectPr>
      </w:pPr>
      <w:r>
        <w:rPr>
          <w:color w:val="auto"/>
        </w:rPr>
        <w:br w:type="page"/>
      </w:r>
    </w:p>
    <w:p>
      <w:pPr>
        <w:pStyle w:val="76"/>
        <w:ind w:firstLine="482"/>
        <w:rPr>
          <w:color w:val="auto"/>
        </w:rPr>
      </w:pPr>
      <w:r>
        <w:rPr>
          <w:color w:val="auto"/>
        </w:rPr>
        <w:t>表</w:t>
      </w:r>
      <w:r>
        <w:rPr>
          <w:rFonts w:hint="eastAsia"/>
          <w:color w:val="auto"/>
          <w:lang w:val="en-US" w:eastAsia="zh-CN"/>
        </w:rPr>
        <w:t>5</w:t>
      </w:r>
      <w:r>
        <w:rPr>
          <w:color w:val="auto"/>
        </w:rPr>
        <w:t>-1  华容区湖泊流域许可排放量分配表</w:t>
      </w:r>
    </w:p>
    <w:tbl>
      <w:tblPr>
        <w:tblStyle w:val="29"/>
        <w:tblW w:w="1395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6"/>
        <w:gridCol w:w="1371"/>
        <w:gridCol w:w="955"/>
        <w:gridCol w:w="955"/>
        <w:gridCol w:w="955"/>
        <w:gridCol w:w="955"/>
        <w:gridCol w:w="955"/>
        <w:gridCol w:w="955"/>
        <w:gridCol w:w="955"/>
        <w:gridCol w:w="955"/>
        <w:gridCol w:w="955"/>
        <w:gridCol w:w="955"/>
        <w:gridCol w:w="955"/>
        <w:gridCol w:w="94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blHeader/>
          <w:jc w:val="center"/>
        </w:trPr>
        <w:tc>
          <w:tcPr>
            <w:tcW w:w="1136" w:type="dxa"/>
            <w:vMerge w:val="restart"/>
          </w:tcPr>
          <w:p>
            <w:pPr>
              <w:pStyle w:val="41"/>
              <w:rPr>
                <w:rFonts w:cs="Times New Roman"/>
                <w:color w:val="auto"/>
              </w:rPr>
            </w:pPr>
            <w:r>
              <w:rPr>
                <w:rFonts w:cs="Times New Roman"/>
                <w:color w:val="auto"/>
              </w:rPr>
              <w:t>湖泊</w:t>
            </w:r>
          </w:p>
          <w:p>
            <w:pPr>
              <w:pStyle w:val="41"/>
              <w:rPr>
                <w:rFonts w:cs="Times New Roman"/>
                <w:color w:val="auto"/>
              </w:rPr>
            </w:pPr>
            <w:r>
              <w:rPr>
                <w:rFonts w:cs="Times New Roman"/>
                <w:color w:val="auto"/>
              </w:rPr>
              <w:t>名称</w:t>
            </w:r>
          </w:p>
        </w:tc>
        <w:tc>
          <w:tcPr>
            <w:tcW w:w="1371" w:type="dxa"/>
            <w:vMerge w:val="restart"/>
          </w:tcPr>
          <w:p>
            <w:pPr>
              <w:pStyle w:val="41"/>
              <w:rPr>
                <w:rFonts w:cs="Times New Roman"/>
                <w:color w:val="auto"/>
              </w:rPr>
            </w:pPr>
            <w:r>
              <w:rPr>
                <w:rFonts w:cs="Times New Roman"/>
                <w:color w:val="auto"/>
              </w:rPr>
              <w:t>污染源</w:t>
            </w:r>
          </w:p>
          <w:p>
            <w:pPr>
              <w:pStyle w:val="41"/>
              <w:rPr>
                <w:rFonts w:cs="Times New Roman"/>
                <w:color w:val="auto"/>
              </w:rPr>
            </w:pPr>
            <w:r>
              <w:rPr>
                <w:rFonts w:cs="Times New Roman"/>
                <w:color w:val="auto"/>
              </w:rPr>
              <w:t>类型</w:t>
            </w:r>
          </w:p>
        </w:tc>
        <w:tc>
          <w:tcPr>
            <w:tcW w:w="3820" w:type="dxa"/>
            <w:gridSpan w:val="4"/>
          </w:tcPr>
          <w:p>
            <w:pPr>
              <w:pStyle w:val="41"/>
              <w:rPr>
                <w:rFonts w:cs="Times New Roman"/>
                <w:color w:val="auto"/>
              </w:rPr>
            </w:pPr>
            <w:r>
              <w:rPr>
                <w:rFonts w:cs="Times New Roman"/>
                <w:color w:val="auto"/>
              </w:rPr>
              <w:t>水环境容量</w:t>
            </w:r>
          </w:p>
        </w:tc>
        <w:tc>
          <w:tcPr>
            <w:tcW w:w="3820" w:type="dxa"/>
            <w:gridSpan w:val="4"/>
          </w:tcPr>
          <w:p>
            <w:pPr>
              <w:pStyle w:val="41"/>
              <w:rPr>
                <w:rFonts w:cs="Times New Roman"/>
                <w:color w:val="auto"/>
              </w:rPr>
            </w:pPr>
            <w:r>
              <w:rPr>
                <w:rFonts w:cs="Times New Roman"/>
                <w:color w:val="auto"/>
              </w:rPr>
              <w:t>许可排放量</w:t>
            </w:r>
          </w:p>
        </w:tc>
        <w:tc>
          <w:tcPr>
            <w:tcW w:w="3811" w:type="dxa"/>
            <w:gridSpan w:val="4"/>
          </w:tcPr>
          <w:p>
            <w:pPr>
              <w:pStyle w:val="41"/>
              <w:rPr>
                <w:rFonts w:cs="Times New Roman"/>
                <w:color w:val="auto"/>
              </w:rPr>
            </w:pPr>
            <w:r>
              <w:rPr>
                <w:rFonts w:cs="Times New Roman"/>
                <w:color w:val="auto"/>
              </w:rPr>
              <w:t>实际排放量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 w:hRule="atLeast"/>
          <w:tblHeader/>
          <w:jc w:val="center"/>
        </w:trPr>
        <w:tc>
          <w:tcPr>
            <w:tcW w:w="1136" w:type="dxa"/>
            <w:vMerge w:val="continue"/>
            <w:tcBorders>
              <w:bottom w:val="single" w:color="auto" w:sz="4" w:space="0"/>
            </w:tcBorders>
          </w:tcPr>
          <w:p>
            <w:pPr>
              <w:pStyle w:val="41"/>
              <w:rPr>
                <w:rFonts w:cs="Times New Roman"/>
                <w:color w:val="auto"/>
              </w:rPr>
            </w:pPr>
          </w:p>
        </w:tc>
        <w:tc>
          <w:tcPr>
            <w:tcW w:w="1371" w:type="dxa"/>
            <w:vMerge w:val="continue"/>
            <w:tcBorders>
              <w:bottom w:val="single" w:color="auto" w:sz="4" w:space="0"/>
            </w:tcBorders>
          </w:tcPr>
          <w:p>
            <w:pPr>
              <w:pStyle w:val="41"/>
              <w:rPr>
                <w:rFonts w:cs="Times New Roman"/>
                <w:color w:val="auto"/>
              </w:rPr>
            </w:pPr>
          </w:p>
        </w:tc>
        <w:tc>
          <w:tcPr>
            <w:tcW w:w="955" w:type="dxa"/>
            <w:tcBorders>
              <w:bottom w:val="single" w:color="auto" w:sz="4" w:space="0"/>
            </w:tcBorders>
          </w:tcPr>
          <w:p>
            <w:pPr>
              <w:pStyle w:val="41"/>
              <w:rPr>
                <w:rFonts w:cs="Times New Roman"/>
                <w:color w:val="auto"/>
              </w:rPr>
            </w:pPr>
            <w:r>
              <w:rPr>
                <w:rFonts w:cs="Times New Roman"/>
                <w:color w:val="auto"/>
              </w:rPr>
              <w:t>COD</w:t>
            </w:r>
          </w:p>
        </w:tc>
        <w:tc>
          <w:tcPr>
            <w:tcW w:w="955" w:type="dxa"/>
            <w:tcBorders>
              <w:bottom w:val="single" w:color="auto" w:sz="4" w:space="0"/>
            </w:tcBorders>
          </w:tcPr>
          <w:p>
            <w:pPr>
              <w:pStyle w:val="41"/>
              <w:rPr>
                <w:rFonts w:cs="Times New Roman"/>
                <w:color w:val="auto"/>
              </w:rPr>
            </w:pPr>
            <w:r>
              <w:rPr>
                <w:rFonts w:cs="Times New Roman"/>
                <w:color w:val="auto"/>
              </w:rPr>
              <w:t>NH</w:t>
            </w:r>
            <w:r>
              <w:rPr>
                <w:rFonts w:cs="Times New Roman"/>
                <w:color w:val="auto"/>
                <w:vertAlign w:val="subscript"/>
              </w:rPr>
              <w:t>3</w:t>
            </w:r>
            <w:r>
              <w:rPr>
                <w:rFonts w:cs="Times New Roman"/>
                <w:color w:val="auto"/>
              </w:rPr>
              <w:t>-N</w:t>
            </w:r>
          </w:p>
        </w:tc>
        <w:tc>
          <w:tcPr>
            <w:tcW w:w="955" w:type="dxa"/>
            <w:tcBorders>
              <w:bottom w:val="single" w:color="auto" w:sz="4" w:space="0"/>
            </w:tcBorders>
          </w:tcPr>
          <w:p>
            <w:pPr>
              <w:pStyle w:val="41"/>
              <w:rPr>
                <w:rFonts w:cs="Times New Roman"/>
                <w:color w:val="auto"/>
              </w:rPr>
            </w:pPr>
            <w:r>
              <w:rPr>
                <w:rFonts w:cs="Times New Roman"/>
                <w:color w:val="auto"/>
              </w:rPr>
              <w:t>TN</w:t>
            </w:r>
          </w:p>
        </w:tc>
        <w:tc>
          <w:tcPr>
            <w:tcW w:w="955" w:type="dxa"/>
            <w:tcBorders>
              <w:bottom w:val="single" w:color="auto" w:sz="4" w:space="0"/>
            </w:tcBorders>
          </w:tcPr>
          <w:p>
            <w:pPr>
              <w:pStyle w:val="41"/>
              <w:rPr>
                <w:rFonts w:cs="Times New Roman"/>
                <w:color w:val="auto"/>
              </w:rPr>
            </w:pPr>
            <w:r>
              <w:rPr>
                <w:rFonts w:cs="Times New Roman"/>
                <w:color w:val="auto"/>
              </w:rPr>
              <w:t>TP</w:t>
            </w:r>
          </w:p>
        </w:tc>
        <w:tc>
          <w:tcPr>
            <w:tcW w:w="955" w:type="dxa"/>
            <w:tcBorders>
              <w:bottom w:val="single" w:color="auto" w:sz="4" w:space="0"/>
            </w:tcBorders>
          </w:tcPr>
          <w:p>
            <w:pPr>
              <w:pStyle w:val="41"/>
              <w:rPr>
                <w:rFonts w:cs="Times New Roman"/>
                <w:color w:val="auto"/>
              </w:rPr>
            </w:pPr>
            <w:r>
              <w:rPr>
                <w:rFonts w:cs="Times New Roman"/>
                <w:color w:val="auto"/>
              </w:rPr>
              <w:t>COD</w:t>
            </w:r>
          </w:p>
        </w:tc>
        <w:tc>
          <w:tcPr>
            <w:tcW w:w="955" w:type="dxa"/>
            <w:tcBorders>
              <w:bottom w:val="single" w:color="auto" w:sz="4" w:space="0"/>
            </w:tcBorders>
          </w:tcPr>
          <w:p>
            <w:pPr>
              <w:pStyle w:val="41"/>
              <w:rPr>
                <w:rFonts w:cs="Times New Roman"/>
                <w:color w:val="auto"/>
              </w:rPr>
            </w:pPr>
            <w:r>
              <w:rPr>
                <w:rFonts w:cs="Times New Roman"/>
                <w:color w:val="auto"/>
              </w:rPr>
              <w:t>NH</w:t>
            </w:r>
            <w:r>
              <w:rPr>
                <w:rFonts w:cs="Times New Roman"/>
                <w:color w:val="auto"/>
                <w:vertAlign w:val="subscript"/>
              </w:rPr>
              <w:t>3</w:t>
            </w:r>
            <w:r>
              <w:rPr>
                <w:rFonts w:cs="Times New Roman"/>
                <w:color w:val="auto"/>
              </w:rPr>
              <w:t>-N</w:t>
            </w:r>
          </w:p>
        </w:tc>
        <w:tc>
          <w:tcPr>
            <w:tcW w:w="955" w:type="dxa"/>
            <w:tcBorders>
              <w:bottom w:val="single" w:color="auto" w:sz="4" w:space="0"/>
            </w:tcBorders>
          </w:tcPr>
          <w:p>
            <w:pPr>
              <w:pStyle w:val="41"/>
              <w:rPr>
                <w:rFonts w:cs="Times New Roman"/>
                <w:color w:val="auto"/>
              </w:rPr>
            </w:pPr>
            <w:r>
              <w:rPr>
                <w:rFonts w:cs="Times New Roman"/>
                <w:color w:val="auto"/>
              </w:rPr>
              <w:t>TN</w:t>
            </w:r>
          </w:p>
        </w:tc>
        <w:tc>
          <w:tcPr>
            <w:tcW w:w="955" w:type="dxa"/>
            <w:tcBorders>
              <w:bottom w:val="single" w:color="auto" w:sz="4" w:space="0"/>
            </w:tcBorders>
          </w:tcPr>
          <w:p>
            <w:pPr>
              <w:pStyle w:val="41"/>
              <w:rPr>
                <w:rFonts w:cs="Times New Roman"/>
                <w:color w:val="auto"/>
              </w:rPr>
            </w:pPr>
            <w:r>
              <w:rPr>
                <w:rFonts w:cs="Times New Roman"/>
                <w:color w:val="auto"/>
              </w:rPr>
              <w:t>TP</w:t>
            </w:r>
          </w:p>
        </w:tc>
        <w:tc>
          <w:tcPr>
            <w:tcW w:w="955" w:type="dxa"/>
            <w:tcBorders>
              <w:bottom w:val="single" w:color="auto" w:sz="4" w:space="0"/>
            </w:tcBorders>
          </w:tcPr>
          <w:p>
            <w:pPr>
              <w:pStyle w:val="41"/>
              <w:rPr>
                <w:rFonts w:cs="Times New Roman"/>
                <w:color w:val="auto"/>
              </w:rPr>
            </w:pPr>
            <w:r>
              <w:rPr>
                <w:rFonts w:cs="Times New Roman"/>
                <w:color w:val="auto"/>
              </w:rPr>
              <w:t>COD</w:t>
            </w:r>
          </w:p>
        </w:tc>
        <w:tc>
          <w:tcPr>
            <w:tcW w:w="955" w:type="dxa"/>
            <w:tcBorders>
              <w:bottom w:val="single" w:color="auto" w:sz="4" w:space="0"/>
            </w:tcBorders>
          </w:tcPr>
          <w:p>
            <w:pPr>
              <w:pStyle w:val="41"/>
              <w:rPr>
                <w:rFonts w:cs="Times New Roman"/>
                <w:color w:val="auto"/>
              </w:rPr>
            </w:pPr>
            <w:r>
              <w:rPr>
                <w:rFonts w:cs="Times New Roman"/>
                <w:color w:val="auto"/>
              </w:rPr>
              <w:t>NH</w:t>
            </w:r>
            <w:r>
              <w:rPr>
                <w:rFonts w:cs="Times New Roman"/>
                <w:color w:val="auto"/>
                <w:vertAlign w:val="subscript"/>
              </w:rPr>
              <w:t>3</w:t>
            </w:r>
            <w:r>
              <w:rPr>
                <w:rFonts w:cs="Times New Roman"/>
                <w:color w:val="auto"/>
              </w:rPr>
              <w:t>-N</w:t>
            </w:r>
          </w:p>
        </w:tc>
        <w:tc>
          <w:tcPr>
            <w:tcW w:w="955" w:type="dxa"/>
            <w:tcBorders>
              <w:bottom w:val="single" w:color="auto" w:sz="4" w:space="0"/>
            </w:tcBorders>
          </w:tcPr>
          <w:p>
            <w:pPr>
              <w:pStyle w:val="41"/>
              <w:rPr>
                <w:rFonts w:cs="Times New Roman"/>
                <w:color w:val="auto"/>
              </w:rPr>
            </w:pPr>
            <w:r>
              <w:rPr>
                <w:rFonts w:cs="Times New Roman"/>
                <w:color w:val="auto"/>
              </w:rPr>
              <w:t>TN</w:t>
            </w:r>
          </w:p>
        </w:tc>
        <w:tc>
          <w:tcPr>
            <w:tcW w:w="946" w:type="dxa"/>
            <w:tcBorders>
              <w:bottom w:val="single" w:color="auto" w:sz="4" w:space="0"/>
            </w:tcBorders>
          </w:tcPr>
          <w:p>
            <w:pPr>
              <w:pStyle w:val="41"/>
              <w:rPr>
                <w:rFonts w:cs="Times New Roman"/>
                <w:color w:val="auto"/>
              </w:rPr>
            </w:pPr>
            <w:r>
              <w:rPr>
                <w:rFonts w:cs="Times New Roman"/>
                <w:color w:val="auto"/>
              </w:rPr>
              <w:t>TP</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Borders>
              <w:top w:val="single" w:color="auto" w:sz="4" w:space="0"/>
              <w:bottom w:val="nil"/>
            </w:tcBorders>
          </w:tcPr>
          <w:p>
            <w:pPr>
              <w:pStyle w:val="41"/>
              <w:rPr>
                <w:rFonts w:cs="Times New Roman"/>
                <w:color w:val="auto"/>
              </w:rPr>
            </w:pPr>
            <w:r>
              <w:rPr>
                <w:rFonts w:cs="Times New Roman"/>
                <w:color w:val="auto"/>
              </w:rPr>
              <w:tab/>
            </w:r>
          </w:p>
          <w:p>
            <w:pPr>
              <w:pStyle w:val="41"/>
              <w:rPr>
                <w:rFonts w:cs="Times New Roman"/>
                <w:color w:val="auto"/>
              </w:rPr>
            </w:pPr>
          </w:p>
          <w:p>
            <w:pPr>
              <w:pStyle w:val="41"/>
              <w:rPr>
                <w:rFonts w:cs="Times New Roman"/>
                <w:color w:val="auto"/>
              </w:rPr>
            </w:pPr>
          </w:p>
          <w:p>
            <w:pPr>
              <w:pStyle w:val="41"/>
              <w:rPr>
                <w:rFonts w:cs="Times New Roman"/>
                <w:color w:val="auto"/>
              </w:rPr>
            </w:pPr>
          </w:p>
          <w:p>
            <w:pPr>
              <w:pStyle w:val="41"/>
              <w:rPr>
                <w:rFonts w:cs="Times New Roman"/>
                <w:color w:val="auto"/>
              </w:rPr>
            </w:pPr>
            <w:r>
              <w:rPr>
                <w:rFonts w:cs="Times New Roman"/>
                <w:color w:val="auto"/>
              </w:rPr>
              <w:t>南迹湖</w:t>
            </w:r>
          </w:p>
        </w:tc>
        <w:tc>
          <w:tcPr>
            <w:tcW w:w="1371" w:type="dxa"/>
            <w:tcBorders>
              <w:top w:val="single" w:color="auto" w:sz="4" w:space="0"/>
              <w:bottom w:val="nil"/>
            </w:tcBorders>
          </w:tcPr>
          <w:p>
            <w:pPr>
              <w:pStyle w:val="41"/>
              <w:rPr>
                <w:rFonts w:cs="Times New Roman"/>
                <w:color w:val="auto"/>
              </w:rPr>
            </w:pPr>
            <w:r>
              <w:rPr>
                <w:rFonts w:cs="Times New Roman"/>
                <w:color w:val="auto"/>
              </w:rPr>
              <w:t>工业污染</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55"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c>
          <w:tcPr>
            <w:tcW w:w="946" w:type="dxa"/>
            <w:vMerge w:val="restart"/>
            <w:tcBorders>
              <w:top w:val="single" w:color="auto" w:sz="4" w:space="0"/>
              <w:bottom w:val="nil"/>
            </w:tcBorders>
            <w:vAlign w:val="center"/>
          </w:tcPr>
          <w:p>
            <w:pPr>
              <w:pStyle w:val="41"/>
              <w:rPr>
                <w:rFonts w:cs="Times New Roman"/>
                <w:color w:val="auto"/>
              </w:rPr>
            </w:pPr>
            <w:r>
              <w:rPr>
                <w:rFonts w:cs="Times New Roman"/>
                <w:color w:val="auto"/>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Borders>
              <w:top w:val="nil"/>
            </w:tcBorders>
          </w:tcPr>
          <w:p>
            <w:pPr>
              <w:pStyle w:val="41"/>
              <w:rPr>
                <w:rFonts w:cs="Times New Roman"/>
                <w:color w:val="auto"/>
              </w:rPr>
            </w:pPr>
          </w:p>
        </w:tc>
        <w:tc>
          <w:tcPr>
            <w:tcW w:w="1371" w:type="dxa"/>
            <w:tcBorders>
              <w:top w:val="nil"/>
            </w:tcBorders>
          </w:tcPr>
          <w:p>
            <w:pPr>
              <w:pStyle w:val="41"/>
              <w:rPr>
                <w:rFonts w:cs="Times New Roman"/>
                <w:color w:val="auto"/>
              </w:rPr>
            </w:pPr>
            <w:r>
              <w:rPr>
                <w:rFonts w:cs="Times New Roman"/>
                <w:color w:val="auto"/>
              </w:rPr>
              <w:t>城镇生活</w:t>
            </w: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55" w:type="dxa"/>
            <w:vMerge w:val="continue"/>
            <w:tcBorders>
              <w:top w:val="nil"/>
            </w:tcBorders>
          </w:tcPr>
          <w:p>
            <w:pPr>
              <w:pStyle w:val="41"/>
              <w:rPr>
                <w:rFonts w:cs="Times New Roman"/>
                <w:color w:val="auto"/>
              </w:rPr>
            </w:pPr>
          </w:p>
        </w:tc>
        <w:tc>
          <w:tcPr>
            <w:tcW w:w="946" w:type="dxa"/>
            <w:vMerge w:val="continue"/>
            <w:tcBorders>
              <w:top w:val="nil"/>
            </w:tcBorders>
          </w:tcPr>
          <w:p>
            <w:pPr>
              <w:pStyle w:val="41"/>
              <w:rPr>
                <w:rFonts w:cs="Times New Roman"/>
                <w:color w:val="auto"/>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rPr>
            </w:pPr>
            <w:r>
              <w:rPr>
                <w:rFonts w:cs="Times New Roman"/>
                <w:color w:val="auto"/>
              </w:rPr>
              <w:t>105.22</w:t>
            </w:r>
          </w:p>
        </w:tc>
        <w:tc>
          <w:tcPr>
            <w:tcW w:w="955" w:type="dxa"/>
          </w:tcPr>
          <w:p>
            <w:pPr>
              <w:pStyle w:val="41"/>
              <w:rPr>
                <w:rFonts w:cs="Times New Roman"/>
                <w:color w:val="auto"/>
              </w:rPr>
            </w:pPr>
            <w:r>
              <w:rPr>
                <w:rFonts w:cs="Times New Roman"/>
                <w:color w:val="auto"/>
              </w:rPr>
              <w:t>11.48</w:t>
            </w:r>
          </w:p>
        </w:tc>
        <w:tc>
          <w:tcPr>
            <w:tcW w:w="955" w:type="dxa"/>
          </w:tcPr>
          <w:p>
            <w:pPr>
              <w:pStyle w:val="41"/>
              <w:rPr>
                <w:rFonts w:cs="Times New Roman"/>
                <w:color w:val="auto"/>
              </w:rPr>
            </w:pPr>
            <w:r>
              <w:rPr>
                <w:rFonts w:cs="Times New Roman"/>
                <w:color w:val="auto"/>
              </w:rPr>
              <w:t>11.40</w:t>
            </w:r>
          </w:p>
        </w:tc>
        <w:tc>
          <w:tcPr>
            <w:tcW w:w="955" w:type="dxa"/>
          </w:tcPr>
          <w:p>
            <w:pPr>
              <w:pStyle w:val="41"/>
              <w:rPr>
                <w:rFonts w:cs="Times New Roman"/>
                <w:color w:val="auto"/>
              </w:rPr>
            </w:pPr>
            <w:r>
              <w:rPr>
                <w:rFonts w:cs="Times New Roman"/>
                <w:color w:val="auto"/>
              </w:rPr>
              <w:t>0.28</w:t>
            </w:r>
          </w:p>
        </w:tc>
        <w:tc>
          <w:tcPr>
            <w:tcW w:w="955" w:type="dxa"/>
            <w:vAlign w:val="center"/>
          </w:tcPr>
          <w:p>
            <w:pPr>
              <w:pStyle w:val="41"/>
              <w:rPr>
                <w:rFonts w:cs="Times New Roman"/>
                <w:color w:val="auto"/>
              </w:rPr>
            </w:pPr>
            <w:r>
              <w:rPr>
                <w:rFonts w:cs="Times New Roman"/>
                <w:color w:val="FF0000"/>
              </w:rPr>
              <w:t xml:space="preserve">175.36 </w:t>
            </w:r>
          </w:p>
        </w:tc>
        <w:tc>
          <w:tcPr>
            <w:tcW w:w="955" w:type="dxa"/>
            <w:vAlign w:val="center"/>
          </w:tcPr>
          <w:p>
            <w:pPr>
              <w:pStyle w:val="41"/>
              <w:rPr>
                <w:rFonts w:cs="Times New Roman"/>
                <w:color w:val="auto"/>
              </w:rPr>
            </w:pPr>
            <w:r>
              <w:rPr>
                <w:rFonts w:cs="Times New Roman"/>
                <w:color w:val="auto"/>
              </w:rPr>
              <w:t xml:space="preserve">19.13 </w:t>
            </w:r>
          </w:p>
        </w:tc>
        <w:tc>
          <w:tcPr>
            <w:tcW w:w="955" w:type="dxa"/>
            <w:vAlign w:val="center"/>
          </w:tcPr>
          <w:p>
            <w:pPr>
              <w:pStyle w:val="41"/>
              <w:rPr>
                <w:rFonts w:cs="Times New Roman"/>
                <w:color w:val="auto"/>
              </w:rPr>
            </w:pPr>
            <w:r>
              <w:rPr>
                <w:rFonts w:cs="Times New Roman"/>
                <w:color w:val="auto"/>
              </w:rPr>
              <w:t xml:space="preserve">19.01 </w:t>
            </w:r>
          </w:p>
        </w:tc>
        <w:tc>
          <w:tcPr>
            <w:tcW w:w="955" w:type="dxa"/>
            <w:vAlign w:val="center"/>
          </w:tcPr>
          <w:p>
            <w:pPr>
              <w:pStyle w:val="41"/>
              <w:rPr>
                <w:rFonts w:cs="Times New Roman"/>
                <w:color w:val="auto"/>
              </w:rPr>
            </w:pPr>
            <w:r>
              <w:rPr>
                <w:rFonts w:cs="Times New Roman"/>
                <w:color w:val="auto"/>
              </w:rPr>
              <w:t xml:space="preserve">0.47 </w:t>
            </w:r>
          </w:p>
        </w:tc>
        <w:tc>
          <w:tcPr>
            <w:tcW w:w="955" w:type="dxa"/>
            <w:vAlign w:val="center"/>
          </w:tcPr>
          <w:p>
            <w:pPr>
              <w:pStyle w:val="41"/>
              <w:rPr>
                <w:rFonts w:cs="Times New Roman"/>
                <w:color w:val="auto"/>
              </w:rPr>
            </w:pPr>
            <w:r>
              <w:rPr>
                <w:rFonts w:cs="Times New Roman"/>
                <w:color w:val="FF0000"/>
              </w:rPr>
              <w:t>249.1</w:t>
            </w:r>
          </w:p>
        </w:tc>
        <w:tc>
          <w:tcPr>
            <w:tcW w:w="955" w:type="dxa"/>
            <w:vAlign w:val="center"/>
          </w:tcPr>
          <w:p>
            <w:pPr>
              <w:pStyle w:val="41"/>
              <w:rPr>
                <w:rFonts w:cs="Times New Roman"/>
                <w:color w:val="auto"/>
              </w:rPr>
            </w:pPr>
            <w:r>
              <w:rPr>
                <w:rFonts w:cs="Times New Roman"/>
                <w:color w:val="auto"/>
              </w:rPr>
              <w:t>60.76</w:t>
            </w:r>
          </w:p>
        </w:tc>
        <w:tc>
          <w:tcPr>
            <w:tcW w:w="955" w:type="dxa"/>
            <w:vAlign w:val="center"/>
          </w:tcPr>
          <w:p>
            <w:pPr>
              <w:pStyle w:val="41"/>
              <w:rPr>
                <w:rFonts w:cs="Times New Roman"/>
                <w:color w:val="auto"/>
              </w:rPr>
            </w:pPr>
            <w:r>
              <w:rPr>
                <w:rFonts w:cs="Times New Roman"/>
                <w:color w:val="auto"/>
              </w:rPr>
              <w:t>75.95</w:t>
            </w:r>
          </w:p>
        </w:tc>
        <w:tc>
          <w:tcPr>
            <w:tcW w:w="946" w:type="dxa"/>
            <w:vAlign w:val="center"/>
          </w:tcPr>
          <w:p>
            <w:pPr>
              <w:pStyle w:val="41"/>
              <w:rPr>
                <w:rFonts w:cs="Times New Roman"/>
                <w:color w:val="auto"/>
              </w:rPr>
            </w:pPr>
            <w:r>
              <w:rPr>
                <w:rFonts w:cs="Times New Roman"/>
                <w:color w:val="auto"/>
                <w:szCs w:val="22"/>
              </w:rPr>
              <w:t>6.68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rPr>
            </w:pPr>
            <w:r>
              <w:rPr>
                <w:rFonts w:cs="Times New Roman"/>
                <w:color w:val="auto"/>
              </w:rPr>
              <w:t>25.41</w:t>
            </w:r>
          </w:p>
        </w:tc>
        <w:tc>
          <w:tcPr>
            <w:tcW w:w="955" w:type="dxa"/>
          </w:tcPr>
          <w:p>
            <w:pPr>
              <w:pStyle w:val="41"/>
              <w:rPr>
                <w:rFonts w:cs="Times New Roman"/>
                <w:color w:val="auto"/>
              </w:rPr>
            </w:pPr>
            <w:r>
              <w:rPr>
                <w:rFonts w:cs="Times New Roman"/>
                <w:color w:val="auto"/>
              </w:rPr>
              <w:t>2.45</w:t>
            </w:r>
          </w:p>
        </w:tc>
        <w:tc>
          <w:tcPr>
            <w:tcW w:w="955" w:type="dxa"/>
          </w:tcPr>
          <w:p>
            <w:pPr>
              <w:pStyle w:val="41"/>
              <w:rPr>
                <w:rFonts w:cs="Times New Roman"/>
                <w:color w:val="auto"/>
              </w:rPr>
            </w:pPr>
            <w:r>
              <w:rPr>
                <w:rFonts w:cs="Times New Roman"/>
                <w:color w:val="auto"/>
              </w:rPr>
              <w:t>7.31</w:t>
            </w:r>
          </w:p>
        </w:tc>
        <w:tc>
          <w:tcPr>
            <w:tcW w:w="955" w:type="dxa"/>
          </w:tcPr>
          <w:p>
            <w:pPr>
              <w:pStyle w:val="41"/>
              <w:rPr>
                <w:rFonts w:cs="Times New Roman"/>
                <w:color w:val="auto"/>
              </w:rPr>
            </w:pPr>
            <w:r>
              <w:rPr>
                <w:rFonts w:cs="Times New Roman"/>
                <w:color w:val="auto"/>
              </w:rPr>
              <w:t>0.11</w:t>
            </w:r>
          </w:p>
        </w:tc>
        <w:tc>
          <w:tcPr>
            <w:tcW w:w="955" w:type="dxa"/>
            <w:vAlign w:val="center"/>
          </w:tcPr>
          <w:p>
            <w:pPr>
              <w:pStyle w:val="41"/>
              <w:rPr>
                <w:rFonts w:cs="Times New Roman"/>
                <w:color w:val="auto"/>
              </w:rPr>
            </w:pPr>
            <w:r>
              <w:rPr>
                <w:rFonts w:cs="Times New Roman"/>
                <w:color w:val="auto"/>
              </w:rPr>
              <w:t>60.16</w:t>
            </w:r>
          </w:p>
        </w:tc>
        <w:tc>
          <w:tcPr>
            <w:tcW w:w="955" w:type="dxa"/>
            <w:vAlign w:val="center"/>
          </w:tcPr>
          <w:p>
            <w:pPr>
              <w:pStyle w:val="41"/>
              <w:rPr>
                <w:rFonts w:cs="Times New Roman"/>
                <w:color w:val="auto"/>
              </w:rPr>
            </w:pPr>
            <w:r>
              <w:rPr>
                <w:rFonts w:cs="Times New Roman"/>
                <w:color w:val="auto"/>
              </w:rPr>
              <w:t xml:space="preserve">6.13 </w:t>
            </w:r>
          </w:p>
        </w:tc>
        <w:tc>
          <w:tcPr>
            <w:tcW w:w="955" w:type="dxa"/>
            <w:vAlign w:val="center"/>
          </w:tcPr>
          <w:p>
            <w:pPr>
              <w:pStyle w:val="41"/>
              <w:rPr>
                <w:rFonts w:cs="Times New Roman"/>
                <w:color w:val="auto"/>
              </w:rPr>
            </w:pPr>
            <w:r>
              <w:rPr>
                <w:rFonts w:cs="Times New Roman"/>
                <w:color w:val="auto"/>
              </w:rPr>
              <w:t xml:space="preserve">18.27 </w:t>
            </w:r>
          </w:p>
        </w:tc>
        <w:tc>
          <w:tcPr>
            <w:tcW w:w="955" w:type="dxa"/>
            <w:vAlign w:val="center"/>
          </w:tcPr>
          <w:p>
            <w:pPr>
              <w:pStyle w:val="41"/>
              <w:rPr>
                <w:rFonts w:cs="Times New Roman"/>
                <w:color w:val="auto"/>
              </w:rPr>
            </w:pPr>
            <w:r>
              <w:rPr>
                <w:rFonts w:cs="Times New Roman"/>
                <w:color w:val="auto"/>
              </w:rPr>
              <w:t xml:space="preserve">0.28 </w:t>
            </w:r>
          </w:p>
        </w:tc>
        <w:tc>
          <w:tcPr>
            <w:tcW w:w="955" w:type="dxa"/>
            <w:vAlign w:val="center"/>
          </w:tcPr>
          <w:p>
            <w:pPr>
              <w:pStyle w:val="41"/>
              <w:rPr>
                <w:rFonts w:cs="Times New Roman"/>
                <w:color w:val="auto"/>
              </w:rPr>
            </w:pPr>
            <w:r>
              <w:rPr>
                <w:rFonts w:cs="Times New Roman"/>
                <w:color w:val="auto"/>
              </w:rPr>
              <w:t>60.16</w:t>
            </w:r>
          </w:p>
        </w:tc>
        <w:tc>
          <w:tcPr>
            <w:tcW w:w="955" w:type="dxa"/>
            <w:vAlign w:val="center"/>
          </w:tcPr>
          <w:p>
            <w:pPr>
              <w:pStyle w:val="41"/>
              <w:rPr>
                <w:rFonts w:cs="Times New Roman"/>
                <w:color w:val="auto"/>
              </w:rPr>
            </w:pPr>
            <w:r>
              <w:rPr>
                <w:rFonts w:cs="Times New Roman"/>
                <w:color w:val="auto"/>
              </w:rPr>
              <w:t>12.98</w:t>
            </w:r>
          </w:p>
        </w:tc>
        <w:tc>
          <w:tcPr>
            <w:tcW w:w="955" w:type="dxa"/>
            <w:vAlign w:val="center"/>
          </w:tcPr>
          <w:p>
            <w:pPr>
              <w:pStyle w:val="41"/>
              <w:rPr>
                <w:rFonts w:cs="Times New Roman"/>
                <w:color w:val="auto"/>
              </w:rPr>
            </w:pPr>
            <w:r>
              <w:rPr>
                <w:rFonts w:cs="Times New Roman"/>
                <w:color w:val="auto"/>
              </w:rPr>
              <w:t>48.66</w:t>
            </w:r>
          </w:p>
        </w:tc>
        <w:tc>
          <w:tcPr>
            <w:tcW w:w="946" w:type="dxa"/>
            <w:vAlign w:val="center"/>
          </w:tcPr>
          <w:p>
            <w:pPr>
              <w:pStyle w:val="41"/>
              <w:rPr>
                <w:rFonts w:cs="Times New Roman"/>
                <w:color w:val="auto"/>
              </w:rPr>
            </w:pPr>
            <w:r>
              <w:rPr>
                <w:rFonts w:cs="Times New Roman"/>
                <w:color w:val="auto"/>
                <w:szCs w:val="22"/>
              </w:rPr>
              <w:t>2.72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rPr>
            </w:pPr>
            <w:r>
              <w:rPr>
                <w:rFonts w:cs="Times New Roman"/>
                <w:color w:val="auto"/>
              </w:rPr>
              <w:t>132.03</w:t>
            </w:r>
          </w:p>
        </w:tc>
        <w:tc>
          <w:tcPr>
            <w:tcW w:w="955" w:type="dxa"/>
          </w:tcPr>
          <w:p>
            <w:pPr>
              <w:pStyle w:val="41"/>
              <w:rPr>
                <w:rFonts w:cs="Times New Roman"/>
                <w:color w:val="auto"/>
              </w:rPr>
            </w:pPr>
            <w:r>
              <w:rPr>
                <w:rFonts w:cs="Times New Roman"/>
                <w:color w:val="auto"/>
              </w:rPr>
              <w:t>18.25</w:t>
            </w:r>
          </w:p>
        </w:tc>
        <w:tc>
          <w:tcPr>
            <w:tcW w:w="955" w:type="dxa"/>
          </w:tcPr>
          <w:p>
            <w:pPr>
              <w:pStyle w:val="41"/>
              <w:rPr>
                <w:rFonts w:cs="Times New Roman"/>
                <w:color w:val="auto"/>
              </w:rPr>
            </w:pPr>
            <w:r>
              <w:rPr>
                <w:rFonts w:cs="Times New Roman"/>
                <w:color w:val="auto"/>
              </w:rPr>
              <w:t>17.45</w:t>
            </w:r>
          </w:p>
        </w:tc>
        <w:tc>
          <w:tcPr>
            <w:tcW w:w="955" w:type="dxa"/>
          </w:tcPr>
          <w:p>
            <w:pPr>
              <w:pStyle w:val="41"/>
              <w:rPr>
                <w:rFonts w:cs="Times New Roman"/>
                <w:color w:val="auto"/>
              </w:rPr>
            </w:pPr>
            <w:r>
              <w:rPr>
                <w:rFonts w:cs="Times New Roman"/>
                <w:color w:val="auto"/>
              </w:rPr>
              <w:t>0.09</w:t>
            </w:r>
          </w:p>
        </w:tc>
        <w:tc>
          <w:tcPr>
            <w:tcW w:w="955" w:type="dxa"/>
            <w:vAlign w:val="center"/>
          </w:tcPr>
          <w:p>
            <w:pPr>
              <w:pStyle w:val="41"/>
              <w:rPr>
                <w:rFonts w:cs="Times New Roman"/>
                <w:color w:val="auto"/>
              </w:rPr>
            </w:pPr>
            <w:r>
              <w:rPr>
                <w:rFonts w:cs="Times New Roman"/>
                <w:color w:val="auto"/>
              </w:rPr>
              <w:t>312.58</w:t>
            </w:r>
          </w:p>
        </w:tc>
        <w:tc>
          <w:tcPr>
            <w:tcW w:w="955" w:type="dxa"/>
            <w:vAlign w:val="center"/>
          </w:tcPr>
          <w:p>
            <w:pPr>
              <w:pStyle w:val="41"/>
              <w:rPr>
                <w:rFonts w:cs="Times New Roman"/>
                <w:color w:val="auto"/>
              </w:rPr>
            </w:pPr>
            <w:r>
              <w:rPr>
                <w:rFonts w:cs="Times New Roman"/>
                <w:color w:val="auto"/>
              </w:rPr>
              <w:t xml:space="preserve">60.84 </w:t>
            </w:r>
          </w:p>
        </w:tc>
        <w:tc>
          <w:tcPr>
            <w:tcW w:w="955" w:type="dxa"/>
            <w:vAlign w:val="center"/>
          </w:tcPr>
          <w:p>
            <w:pPr>
              <w:pStyle w:val="41"/>
              <w:rPr>
                <w:rFonts w:cs="Times New Roman"/>
                <w:color w:val="auto"/>
              </w:rPr>
            </w:pPr>
            <w:r>
              <w:rPr>
                <w:rFonts w:cs="Times New Roman"/>
                <w:color w:val="auto"/>
              </w:rPr>
              <w:t xml:space="preserve">58.18 </w:t>
            </w:r>
          </w:p>
        </w:tc>
        <w:tc>
          <w:tcPr>
            <w:tcW w:w="955" w:type="dxa"/>
            <w:vAlign w:val="center"/>
          </w:tcPr>
          <w:p>
            <w:pPr>
              <w:pStyle w:val="41"/>
              <w:rPr>
                <w:rFonts w:cs="Times New Roman"/>
                <w:color w:val="auto"/>
              </w:rPr>
            </w:pPr>
            <w:r>
              <w:rPr>
                <w:rFonts w:cs="Times New Roman"/>
                <w:color w:val="auto"/>
              </w:rPr>
              <w:t xml:space="preserve">0.31 </w:t>
            </w:r>
          </w:p>
        </w:tc>
        <w:tc>
          <w:tcPr>
            <w:tcW w:w="955" w:type="dxa"/>
            <w:vAlign w:val="center"/>
          </w:tcPr>
          <w:p>
            <w:pPr>
              <w:pStyle w:val="41"/>
              <w:rPr>
                <w:rFonts w:cs="Times New Roman"/>
                <w:color w:val="auto"/>
              </w:rPr>
            </w:pPr>
            <w:r>
              <w:rPr>
                <w:rFonts w:cs="Times New Roman"/>
                <w:color w:val="auto"/>
              </w:rPr>
              <w:t>312.58</w:t>
            </w:r>
          </w:p>
        </w:tc>
        <w:tc>
          <w:tcPr>
            <w:tcW w:w="955" w:type="dxa"/>
            <w:vAlign w:val="center"/>
          </w:tcPr>
          <w:p>
            <w:pPr>
              <w:pStyle w:val="41"/>
              <w:rPr>
                <w:rFonts w:cs="Times New Roman"/>
                <w:color w:val="auto"/>
              </w:rPr>
            </w:pPr>
            <w:r>
              <w:rPr>
                <w:rFonts w:cs="Times New Roman"/>
                <w:color w:val="auto"/>
              </w:rPr>
              <w:t>96.62</w:t>
            </w:r>
          </w:p>
        </w:tc>
        <w:tc>
          <w:tcPr>
            <w:tcW w:w="955" w:type="dxa"/>
            <w:vAlign w:val="center"/>
          </w:tcPr>
          <w:p>
            <w:pPr>
              <w:pStyle w:val="41"/>
              <w:rPr>
                <w:rFonts w:cs="Times New Roman"/>
                <w:color w:val="auto"/>
              </w:rPr>
            </w:pPr>
            <w:r>
              <w:rPr>
                <w:rFonts w:cs="Times New Roman"/>
                <w:color w:val="auto"/>
              </w:rPr>
              <w:t>116.24</w:t>
            </w:r>
          </w:p>
        </w:tc>
        <w:tc>
          <w:tcPr>
            <w:tcW w:w="946" w:type="dxa"/>
            <w:vAlign w:val="center"/>
          </w:tcPr>
          <w:p>
            <w:pPr>
              <w:pStyle w:val="41"/>
              <w:rPr>
                <w:rFonts w:cs="Times New Roman"/>
                <w:color w:val="auto"/>
              </w:rPr>
            </w:pPr>
            <w:r>
              <w:rPr>
                <w:rFonts w:cs="Times New Roman"/>
                <w:color w:val="auto"/>
                <w:szCs w:val="22"/>
              </w:rPr>
              <w:t>2.22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rPr>
            </w:pPr>
            <w:r>
              <w:rPr>
                <w:rFonts w:cs="Times New Roman"/>
                <w:color w:val="auto"/>
              </w:rPr>
              <w:t>17.29</w:t>
            </w:r>
          </w:p>
        </w:tc>
        <w:tc>
          <w:tcPr>
            <w:tcW w:w="955" w:type="dxa"/>
          </w:tcPr>
          <w:p>
            <w:pPr>
              <w:pStyle w:val="41"/>
              <w:rPr>
                <w:rFonts w:cs="Times New Roman"/>
                <w:color w:val="auto"/>
              </w:rPr>
            </w:pPr>
            <w:r>
              <w:rPr>
                <w:rFonts w:cs="Times New Roman"/>
                <w:color w:val="auto"/>
              </w:rPr>
              <w:t>0.66</w:t>
            </w:r>
          </w:p>
        </w:tc>
        <w:tc>
          <w:tcPr>
            <w:tcW w:w="955" w:type="dxa"/>
          </w:tcPr>
          <w:p>
            <w:pPr>
              <w:pStyle w:val="41"/>
              <w:rPr>
                <w:rFonts w:cs="Times New Roman"/>
                <w:color w:val="auto"/>
              </w:rPr>
            </w:pPr>
            <w:r>
              <w:rPr>
                <w:rFonts w:cs="Times New Roman"/>
                <w:color w:val="auto"/>
              </w:rPr>
              <w:t>0.00</w:t>
            </w:r>
          </w:p>
        </w:tc>
        <w:tc>
          <w:tcPr>
            <w:tcW w:w="955" w:type="dxa"/>
          </w:tcPr>
          <w:p>
            <w:pPr>
              <w:pStyle w:val="41"/>
              <w:rPr>
                <w:rFonts w:cs="Times New Roman"/>
                <w:color w:val="auto"/>
              </w:rPr>
            </w:pPr>
            <w:r>
              <w:rPr>
                <w:rFonts w:cs="Times New Roman"/>
                <w:color w:val="auto"/>
              </w:rPr>
              <w:t>0.00</w:t>
            </w:r>
          </w:p>
        </w:tc>
        <w:tc>
          <w:tcPr>
            <w:tcW w:w="955" w:type="dxa"/>
            <w:vAlign w:val="center"/>
          </w:tcPr>
          <w:p>
            <w:pPr>
              <w:pStyle w:val="41"/>
              <w:rPr>
                <w:rFonts w:cs="Times New Roman"/>
                <w:color w:val="auto"/>
              </w:rPr>
            </w:pPr>
            <w:r>
              <w:rPr>
                <w:rFonts w:cs="Times New Roman"/>
                <w:color w:val="auto"/>
              </w:rPr>
              <w:t xml:space="preserve">38.42 </w:t>
            </w:r>
          </w:p>
        </w:tc>
        <w:tc>
          <w:tcPr>
            <w:tcW w:w="955" w:type="dxa"/>
            <w:vAlign w:val="center"/>
          </w:tcPr>
          <w:p>
            <w:pPr>
              <w:pStyle w:val="41"/>
              <w:rPr>
                <w:rFonts w:cs="Times New Roman"/>
                <w:color w:val="auto"/>
              </w:rPr>
            </w:pPr>
            <w:r>
              <w:rPr>
                <w:rFonts w:cs="Times New Roman"/>
                <w:color w:val="auto"/>
              </w:rPr>
              <w:t xml:space="preserve">1.47 </w:t>
            </w:r>
          </w:p>
        </w:tc>
        <w:tc>
          <w:tcPr>
            <w:tcW w:w="955" w:type="dxa"/>
            <w:vAlign w:val="center"/>
          </w:tcPr>
          <w:p>
            <w:pPr>
              <w:pStyle w:val="41"/>
              <w:rPr>
                <w:rFonts w:cs="Times New Roman"/>
                <w:color w:val="auto"/>
              </w:rPr>
            </w:pPr>
            <w:r>
              <w:rPr>
                <w:rFonts w:cs="Times New Roman"/>
                <w:color w:val="auto"/>
              </w:rPr>
              <w:t xml:space="preserve">0.00 </w:t>
            </w:r>
          </w:p>
        </w:tc>
        <w:tc>
          <w:tcPr>
            <w:tcW w:w="955" w:type="dxa"/>
            <w:vAlign w:val="center"/>
          </w:tcPr>
          <w:p>
            <w:pPr>
              <w:pStyle w:val="41"/>
              <w:rPr>
                <w:rFonts w:cs="Times New Roman"/>
                <w:color w:val="auto"/>
              </w:rPr>
            </w:pPr>
            <w:r>
              <w:rPr>
                <w:rFonts w:cs="Times New Roman"/>
                <w:color w:val="auto"/>
              </w:rPr>
              <w:t xml:space="preserve">0.01 </w:t>
            </w:r>
          </w:p>
        </w:tc>
        <w:tc>
          <w:tcPr>
            <w:tcW w:w="955" w:type="dxa"/>
            <w:vAlign w:val="center"/>
          </w:tcPr>
          <w:p>
            <w:pPr>
              <w:pStyle w:val="41"/>
              <w:rPr>
                <w:rFonts w:cs="Times New Roman"/>
                <w:color w:val="auto"/>
              </w:rPr>
            </w:pPr>
            <w:r>
              <w:rPr>
                <w:rFonts w:cs="Times New Roman"/>
                <w:color w:val="auto"/>
              </w:rPr>
              <w:t>40.93</w:t>
            </w:r>
          </w:p>
        </w:tc>
        <w:tc>
          <w:tcPr>
            <w:tcW w:w="955" w:type="dxa"/>
            <w:vAlign w:val="center"/>
          </w:tcPr>
          <w:p>
            <w:pPr>
              <w:pStyle w:val="41"/>
              <w:rPr>
                <w:rFonts w:cs="Times New Roman"/>
                <w:color w:val="auto"/>
              </w:rPr>
            </w:pPr>
            <w:r>
              <w:rPr>
                <w:rFonts w:cs="Times New Roman"/>
                <w:color w:val="auto"/>
              </w:rPr>
              <w:t>3.51</w:t>
            </w:r>
          </w:p>
        </w:tc>
        <w:tc>
          <w:tcPr>
            <w:tcW w:w="955" w:type="dxa"/>
            <w:vAlign w:val="center"/>
          </w:tcPr>
          <w:p>
            <w:pPr>
              <w:pStyle w:val="41"/>
              <w:rPr>
                <w:rFonts w:cs="Times New Roman"/>
                <w:color w:val="auto"/>
              </w:rPr>
            </w:pPr>
            <w:r>
              <w:rPr>
                <w:rFonts w:cs="Times New Roman"/>
                <w:color w:val="auto"/>
              </w:rPr>
              <w:t>0.00</w:t>
            </w:r>
          </w:p>
        </w:tc>
        <w:tc>
          <w:tcPr>
            <w:tcW w:w="946" w:type="dxa"/>
            <w:vAlign w:val="center"/>
          </w:tcPr>
          <w:p>
            <w:pPr>
              <w:pStyle w:val="41"/>
              <w:rPr>
                <w:rFonts w:cs="Times New Roman"/>
                <w:color w:val="auto"/>
              </w:rPr>
            </w:pPr>
            <w:r>
              <w:rPr>
                <w:rFonts w:cs="Times New Roman"/>
                <w:color w:val="auto"/>
                <w:szCs w:val="22"/>
              </w:rPr>
              <w:t>0.09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rPr>
            </w:pPr>
            <w:r>
              <w:rPr>
                <w:rFonts w:cs="Times New Roman"/>
                <w:color w:val="auto"/>
              </w:rPr>
              <w:t>696.11</w:t>
            </w:r>
          </w:p>
        </w:tc>
        <w:tc>
          <w:tcPr>
            <w:tcW w:w="955" w:type="dxa"/>
          </w:tcPr>
          <w:p>
            <w:pPr>
              <w:pStyle w:val="41"/>
              <w:rPr>
                <w:rFonts w:cs="Times New Roman"/>
                <w:color w:val="auto"/>
              </w:rPr>
            </w:pPr>
            <w:r>
              <w:rPr>
                <w:rFonts w:cs="Times New Roman"/>
                <w:color w:val="auto"/>
              </w:rPr>
              <w:t>15.96</w:t>
            </w:r>
          </w:p>
        </w:tc>
        <w:tc>
          <w:tcPr>
            <w:tcW w:w="955" w:type="dxa"/>
          </w:tcPr>
          <w:p>
            <w:pPr>
              <w:pStyle w:val="41"/>
              <w:rPr>
                <w:rFonts w:cs="Times New Roman"/>
                <w:color w:val="auto"/>
              </w:rPr>
            </w:pPr>
            <w:r>
              <w:rPr>
                <w:rFonts w:cs="Times New Roman"/>
                <w:color w:val="auto"/>
              </w:rPr>
              <w:t>26.28</w:t>
            </w:r>
          </w:p>
        </w:tc>
        <w:tc>
          <w:tcPr>
            <w:tcW w:w="955" w:type="dxa"/>
          </w:tcPr>
          <w:p>
            <w:pPr>
              <w:pStyle w:val="41"/>
              <w:rPr>
                <w:rFonts w:cs="Times New Roman"/>
                <w:color w:val="auto"/>
              </w:rPr>
            </w:pPr>
            <w:r>
              <w:rPr>
                <w:rFonts w:cs="Times New Roman"/>
                <w:color w:val="auto"/>
              </w:rPr>
              <w:t>1.26</w:t>
            </w:r>
          </w:p>
        </w:tc>
        <w:tc>
          <w:tcPr>
            <w:tcW w:w="955" w:type="dxa"/>
            <w:vAlign w:val="center"/>
          </w:tcPr>
          <w:p>
            <w:pPr>
              <w:pStyle w:val="41"/>
              <w:rPr>
                <w:rFonts w:cs="Times New Roman"/>
                <w:color w:val="auto"/>
              </w:rPr>
            </w:pPr>
            <w:r>
              <w:rPr>
                <w:rFonts w:cs="Times New Roman"/>
                <w:color w:val="auto"/>
              </w:rPr>
              <w:t xml:space="preserve">732.75 </w:t>
            </w:r>
          </w:p>
        </w:tc>
        <w:tc>
          <w:tcPr>
            <w:tcW w:w="955" w:type="dxa"/>
            <w:vAlign w:val="center"/>
          </w:tcPr>
          <w:p>
            <w:pPr>
              <w:pStyle w:val="41"/>
              <w:rPr>
                <w:rFonts w:cs="Times New Roman"/>
                <w:color w:val="auto"/>
              </w:rPr>
            </w:pPr>
            <w:r>
              <w:rPr>
                <w:rFonts w:cs="Times New Roman"/>
                <w:color w:val="auto"/>
              </w:rPr>
              <w:t xml:space="preserve">16.80 </w:t>
            </w:r>
          </w:p>
        </w:tc>
        <w:tc>
          <w:tcPr>
            <w:tcW w:w="955" w:type="dxa"/>
            <w:vAlign w:val="center"/>
          </w:tcPr>
          <w:p>
            <w:pPr>
              <w:pStyle w:val="41"/>
              <w:rPr>
                <w:rFonts w:cs="Times New Roman"/>
                <w:color w:val="auto"/>
              </w:rPr>
            </w:pPr>
            <w:r>
              <w:rPr>
                <w:rFonts w:cs="Times New Roman"/>
                <w:color w:val="auto"/>
              </w:rPr>
              <w:t xml:space="preserve">27.67 </w:t>
            </w:r>
          </w:p>
        </w:tc>
        <w:tc>
          <w:tcPr>
            <w:tcW w:w="955" w:type="dxa"/>
            <w:vAlign w:val="center"/>
          </w:tcPr>
          <w:p>
            <w:pPr>
              <w:pStyle w:val="41"/>
              <w:rPr>
                <w:rFonts w:cs="Times New Roman"/>
                <w:color w:val="auto"/>
              </w:rPr>
            </w:pPr>
            <w:r>
              <w:rPr>
                <w:rFonts w:cs="Times New Roman"/>
                <w:color w:val="auto"/>
              </w:rPr>
              <w:t xml:space="preserve">1.33 </w:t>
            </w:r>
          </w:p>
        </w:tc>
        <w:tc>
          <w:tcPr>
            <w:tcW w:w="955" w:type="dxa"/>
            <w:vAlign w:val="center"/>
          </w:tcPr>
          <w:p>
            <w:pPr>
              <w:pStyle w:val="41"/>
              <w:rPr>
                <w:rFonts w:cs="Times New Roman"/>
                <w:color w:val="auto"/>
              </w:rPr>
            </w:pPr>
            <w:r>
              <w:rPr>
                <w:rFonts w:cs="Times New Roman"/>
                <w:color w:val="auto"/>
              </w:rPr>
              <w:t>1648</w:t>
            </w:r>
          </w:p>
        </w:tc>
        <w:tc>
          <w:tcPr>
            <w:tcW w:w="955" w:type="dxa"/>
            <w:vAlign w:val="center"/>
          </w:tcPr>
          <w:p>
            <w:pPr>
              <w:pStyle w:val="41"/>
              <w:rPr>
                <w:rFonts w:cs="Times New Roman"/>
                <w:color w:val="auto"/>
              </w:rPr>
            </w:pPr>
            <w:r>
              <w:rPr>
                <w:rFonts w:cs="Times New Roman"/>
                <w:color w:val="auto"/>
              </w:rPr>
              <w:t>84.48</w:t>
            </w:r>
          </w:p>
        </w:tc>
        <w:tc>
          <w:tcPr>
            <w:tcW w:w="955" w:type="dxa"/>
            <w:vAlign w:val="center"/>
          </w:tcPr>
          <w:p>
            <w:pPr>
              <w:pStyle w:val="41"/>
              <w:rPr>
                <w:rFonts w:cs="Times New Roman"/>
                <w:color w:val="auto"/>
              </w:rPr>
            </w:pPr>
            <w:r>
              <w:rPr>
                <w:rFonts w:cs="Times New Roman"/>
                <w:color w:val="auto"/>
              </w:rPr>
              <w:t>175.04</w:t>
            </w:r>
          </w:p>
        </w:tc>
        <w:tc>
          <w:tcPr>
            <w:tcW w:w="946" w:type="dxa"/>
            <w:vAlign w:val="center"/>
          </w:tcPr>
          <w:p>
            <w:pPr>
              <w:pStyle w:val="41"/>
              <w:rPr>
                <w:rFonts w:cs="Times New Roman"/>
                <w:color w:val="auto"/>
              </w:rPr>
            </w:pPr>
            <w:r>
              <w:rPr>
                <w:rFonts w:cs="Times New Roman"/>
                <w:color w:val="auto"/>
                <w:szCs w:val="22"/>
              </w:rPr>
              <w:t>30.08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rPr>
            </w:pPr>
            <w:r>
              <w:rPr>
                <w:rFonts w:cs="Times New Roman"/>
                <w:b/>
                <w:bCs/>
                <w:color w:val="auto"/>
              </w:rPr>
              <w:t>976.06</w:t>
            </w:r>
          </w:p>
        </w:tc>
        <w:tc>
          <w:tcPr>
            <w:tcW w:w="955" w:type="dxa"/>
          </w:tcPr>
          <w:p>
            <w:pPr>
              <w:pStyle w:val="41"/>
              <w:rPr>
                <w:rFonts w:cs="Times New Roman"/>
                <w:color w:val="auto"/>
              </w:rPr>
            </w:pPr>
            <w:r>
              <w:rPr>
                <w:rFonts w:cs="Times New Roman"/>
                <w:color w:val="auto"/>
              </w:rPr>
              <w:t>48.80</w:t>
            </w:r>
          </w:p>
        </w:tc>
        <w:tc>
          <w:tcPr>
            <w:tcW w:w="955" w:type="dxa"/>
          </w:tcPr>
          <w:p>
            <w:pPr>
              <w:pStyle w:val="41"/>
              <w:rPr>
                <w:rFonts w:cs="Times New Roman"/>
                <w:color w:val="auto"/>
              </w:rPr>
            </w:pPr>
            <w:r>
              <w:rPr>
                <w:rFonts w:cs="Times New Roman"/>
                <w:color w:val="auto"/>
              </w:rPr>
              <w:t>62.45</w:t>
            </w:r>
          </w:p>
        </w:tc>
        <w:tc>
          <w:tcPr>
            <w:tcW w:w="955" w:type="dxa"/>
          </w:tcPr>
          <w:p>
            <w:pPr>
              <w:pStyle w:val="41"/>
              <w:rPr>
                <w:rFonts w:cs="Times New Roman"/>
                <w:color w:val="auto"/>
              </w:rPr>
            </w:pPr>
            <w:r>
              <w:rPr>
                <w:rFonts w:cs="Times New Roman"/>
                <w:color w:val="auto"/>
              </w:rPr>
              <w:t>1.75</w:t>
            </w:r>
          </w:p>
        </w:tc>
        <w:tc>
          <w:tcPr>
            <w:tcW w:w="955" w:type="dxa"/>
            <w:vAlign w:val="center"/>
          </w:tcPr>
          <w:p>
            <w:pPr>
              <w:pStyle w:val="41"/>
              <w:rPr>
                <w:rFonts w:cs="Times New Roman"/>
                <w:color w:val="auto"/>
              </w:rPr>
            </w:pPr>
            <w:r>
              <w:rPr>
                <w:rFonts w:cs="Times New Roman"/>
                <w:color w:val="auto"/>
              </w:rPr>
              <w:t xml:space="preserve">1319.27 </w:t>
            </w:r>
          </w:p>
        </w:tc>
        <w:tc>
          <w:tcPr>
            <w:tcW w:w="955" w:type="dxa"/>
            <w:vAlign w:val="center"/>
          </w:tcPr>
          <w:p>
            <w:pPr>
              <w:pStyle w:val="41"/>
              <w:rPr>
                <w:rFonts w:cs="Times New Roman"/>
                <w:color w:val="auto"/>
              </w:rPr>
            </w:pPr>
            <w:r>
              <w:rPr>
                <w:rFonts w:cs="Times New Roman"/>
                <w:color w:val="auto"/>
              </w:rPr>
              <w:t xml:space="preserve">104.36 </w:t>
            </w:r>
          </w:p>
        </w:tc>
        <w:tc>
          <w:tcPr>
            <w:tcW w:w="955" w:type="dxa"/>
            <w:vAlign w:val="center"/>
          </w:tcPr>
          <w:p>
            <w:pPr>
              <w:pStyle w:val="41"/>
              <w:rPr>
                <w:rFonts w:cs="Times New Roman"/>
                <w:color w:val="auto"/>
              </w:rPr>
            </w:pPr>
            <w:r>
              <w:rPr>
                <w:rFonts w:cs="Times New Roman"/>
                <w:color w:val="auto"/>
              </w:rPr>
              <w:t xml:space="preserve">123.12 </w:t>
            </w:r>
          </w:p>
        </w:tc>
        <w:tc>
          <w:tcPr>
            <w:tcW w:w="955" w:type="dxa"/>
            <w:vAlign w:val="center"/>
          </w:tcPr>
          <w:p>
            <w:pPr>
              <w:pStyle w:val="41"/>
              <w:rPr>
                <w:rFonts w:cs="Times New Roman"/>
                <w:color w:val="auto"/>
              </w:rPr>
            </w:pPr>
            <w:r>
              <w:rPr>
                <w:rFonts w:cs="Times New Roman"/>
                <w:color w:val="auto"/>
              </w:rPr>
              <w:t xml:space="preserve">2.40 </w:t>
            </w:r>
          </w:p>
        </w:tc>
        <w:tc>
          <w:tcPr>
            <w:tcW w:w="955" w:type="dxa"/>
            <w:vAlign w:val="center"/>
          </w:tcPr>
          <w:p>
            <w:pPr>
              <w:pStyle w:val="41"/>
              <w:rPr>
                <w:rFonts w:cs="Times New Roman"/>
                <w:color w:val="auto"/>
              </w:rPr>
            </w:pPr>
            <w:r>
              <w:rPr>
                <w:rFonts w:cs="Times New Roman"/>
                <w:b/>
                <w:bCs/>
                <w:color w:val="auto"/>
              </w:rPr>
              <w:t>2310.77</w:t>
            </w:r>
          </w:p>
        </w:tc>
        <w:tc>
          <w:tcPr>
            <w:tcW w:w="955" w:type="dxa"/>
            <w:vAlign w:val="center"/>
          </w:tcPr>
          <w:p>
            <w:pPr>
              <w:pStyle w:val="41"/>
              <w:rPr>
                <w:rFonts w:cs="Times New Roman"/>
                <w:color w:val="auto"/>
              </w:rPr>
            </w:pPr>
            <w:r>
              <w:rPr>
                <w:rFonts w:cs="Times New Roman"/>
                <w:color w:val="auto"/>
              </w:rPr>
              <w:t>258.35</w:t>
            </w:r>
          </w:p>
        </w:tc>
        <w:tc>
          <w:tcPr>
            <w:tcW w:w="955" w:type="dxa"/>
            <w:vAlign w:val="center"/>
          </w:tcPr>
          <w:p>
            <w:pPr>
              <w:pStyle w:val="41"/>
              <w:rPr>
                <w:rFonts w:cs="Times New Roman"/>
                <w:color w:val="auto"/>
              </w:rPr>
            </w:pPr>
            <w:r>
              <w:rPr>
                <w:rFonts w:cs="Times New Roman"/>
                <w:color w:val="auto"/>
              </w:rPr>
              <w:t>415.89</w:t>
            </w:r>
          </w:p>
        </w:tc>
        <w:tc>
          <w:tcPr>
            <w:tcW w:w="946" w:type="dxa"/>
            <w:vAlign w:val="center"/>
          </w:tcPr>
          <w:p>
            <w:pPr>
              <w:pStyle w:val="41"/>
              <w:rPr>
                <w:rFonts w:cs="Times New Roman"/>
                <w:color w:val="auto"/>
              </w:rPr>
            </w:pPr>
            <w:r>
              <w:rPr>
                <w:rFonts w:cs="Times New Roman"/>
                <w:color w:val="auto"/>
                <w:szCs w:val="22"/>
              </w:rPr>
              <w:t>41.79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136" w:type="dxa"/>
            <w:vMerge w:val="restart"/>
          </w:tcPr>
          <w:p>
            <w:pPr>
              <w:pStyle w:val="41"/>
              <w:rPr>
                <w:rFonts w:cs="Times New Roman"/>
                <w:color w:val="auto"/>
              </w:rPr>
            </w:pPr>
            <w:r>
              <w:rPr>
                <w:rFonts w:cs="Times New Roman"/>
                <w:color w:val="auto"/>
              </w:rPr>
              <w:t>斧塘湖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46" w:type="dxa"/>
            <w:vMerge w:val="restart"/>
            <w:vAlign w:val="center"/>
          </w:tcPr>
          <w:p>
            <w:pPr>
              <w:pStyle w:val="41"/>
              <w:rPr>
                <w:rFonts w:cs="Times New Roman"/>
                <w:color w:val="auto"/>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tcPr>
          <w:p>
            <w:pPr>
              <w:pStyle w:val="41"/>
              <w:rPr>
                <w:rFonts w:cs="Times New Roman"/>
                <w:color w:val="auto"/>
              </w:rPr>
            </w:pPr>
          </w:p>
        </w:tc>
        <w:tc>
          <w:tcPr>
            <w:tcW w:w="955" w:type="dxa"/>
            <w:vMerge w:val="continue"/>
          </w:tcPr>
          <w:p>
            <w:pPr>
              <w:pStyle w:val="41"/>
              <w:rPr>
                <w:rFonts w:cs="Times New Roman"/>
                <w:color w:val="auto"/>
              </w:rPr>
            </w:pPr>
          </w:p>
        </w:tc>
        <w:tc>
          <w:tcPr>
            <w:tcW w:w="955" w:type="dxa"/>
            <w:vMerge w:val="continue"/>
          </w:tcPr>
          <w:p>
            <w:pPr>
              <w:pStyle w:val="41"/>
              <w:rPr>
                <w:rFonts w:cs="Times New Roman"/>
                <w:color w:val="auto"/>
              </w:rPr>
            </w:pPr>
          </w:p>
        </w:tc>
        <w:tc>
          <w:tcPr>
            <w:tcW w:w="955" w:type="dxa"/>
            <w:vMerge w:val="continue"/>
          </w:tcPr>
          <w:p>
            <w:pPr>
              <w:pStyle w:val="41"/>
              <w:rPr>
                <w:rFonts w:cs="Times New Roman"/>
                <w:color w:val="auto"/>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rPr>
            </w:pPr>
          </w:p>
        </w:tc>
        <w:tc>
          <w:tcPr>
            <w:tcW w:w="955" w:type="dxa"/>
            <w:vMerge w:val="continue"/>
            <w:vAlign w:val="center"/>
          </w:tcPr>
          <w:p>
            <w:pPr>
              <w:pStyle w:val="41"/>
              <w:rPr>
                <w:rFonts w:cs="Times New Roman"/>
                <w:color w:val="auto"/>
              </w:rPr>
            </w:pPr>
          </w:p>
        </w:tc>
        <w:tc>
          <w:tcPr>
            <w:tcW w:w="955" w:type="dxa"/>
            <w:vMerge w:val="continue"/>
            <w:vAlign w:val="center"/>
          </w:tcPr>
          <w:p>
            <w:pPr>
              <w:pStyle w:val="41"/>
              <w:rPr>
                <w:rFonts w:cs="Times New Roman"/>
                <w:color w:val="auto"/>
              </w:rPr>
            </w:pPr>
          </w:p>
        </w:tc>
        <w:tc>
          <w:tcPr>
            <w:tcW w:w="946" w:type="dxa"/>
            <w:vMerge w:val="continue"/>
            <w:vAlign w:val="center"/>
          </w:tcPr>
          <w:p>
            <w:pPr>
              <w:pStyle w:val="41"/>
              <w:rPr>
                <w:rFonts w:cs="Times New Roman"/>
                <w:color w:val="auto"/>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rPr>
            </w:pPr>
            <w:r>
              <w:rPr>
                <w:rFonts w:cs="Times New Roman"/>
                <w:color w:val="auto"/>
                <w:szCs w:val="22"/>
              </w:rPr>
              <w:t>69.60</w:t>
            </w:r>
          </w:p>
        </w:tc>
        <w:tc>
          <w:tcPr>
            <w:tcW w:w="955" w:type="dxa"/>
            <w:vAlign w:val="center"/>
          </w:tcPr>
          <w:p>
            <w:pPr>
              <w:pStyle w:val="41"/>
              <w:rPr>
                <w:rFonts w:cs="Times New Roman"/>
                <w:color w:val="auto"/>
              </w:rPr>
            </w:pPr>
            <w:r>
              <w:rPr>
                <w:rFonts w:cs="Times New Roman"/>
                <w:color w:val="auto"/>
                <w:szCs w:val="22"/>
              </w:rPr>
              <w:t>4.42</w:t>
            </w:r>
          </w:p>
        </w:tc>
        <w:tc>
          <w:tcPr>
            <w:tcW w:w="955" w:type="dxa"/>
            <w:vAlign w:val="center"/>
          </w:tcPr>
          <w:p>
            <w:pPr>
              <w:pStyle w:val="41"/>
              <w:rPr>
                <w:rFonts w:cs="Times New Roman"/>
                <w:color w:val="auto"/>
              </w:rPr>
            </w:pPr>
            <w:r>
              <w:rPr>
                <w:rFonts w:cs="Times New Roman"/>
                <w:color w:val="auto"/>
                <w:szCs w:val="22"/>
              </w:rPr>
              <w:t>4.89</w:t>
            </w:r>
          </w:p>
        </w:tc>
        <w:tc>
          <w:tcPr>
            <w:tcW w:w="955" w:type="dxa"/>
            <w:vAlign w:val="center"/>
          </w:tcPr>
          <w:p>
            <w:pPr>
              <w:pStyle w:val="41"/>
              <w:rPr>
                <w:rFonts w:cs="Times New Roman"/>
                <w:color w:val="auto"/>
              </w:rPr>
            </w:pPr>
            <w:r>
              <w:rPr>
                <w:rFonts w:cs="Times New Roman"/>
                <w:color w:val="auto"/>
                <w:szCs w:val="22"/>
              </w:rPr>
              <w:t>0.12</w:t>
            </w:r>
          </w:p>
        </w:tc>
        <w:tc>
          <w:tcPr>
            <w:tcW w:w="955" w:type="dxa"/>
            <w:vAlign w:val="center"/>
          </w:tcPr>
          <w:p>
            <w:pPr>
              <w:pStyle w:val="41"/>
              <w:rPr>
                <w:rFonts w:cs="Times New Roman"/>
                <w:color w:val="auto"/>
                <w:szCs w:val="22"/>
              </w:rPr>
            </w:pPr>
            <w:r>
              <w:rPr>
                <w:rFonts w:cs="Times New Roman"/>
                <w:color w:val="auto"/>
                <w:szCs w:val="22"/>
              </w:rPr>
              <w:t>15.29</w:t>
            </w:r>
          </w:p>
        </w:tc>
        <w:tc>
          <w:tcPr>
            <w:tcW w:w="955" w:type="dxa"/>
            <w:vAlign w:val="center"/>
          </w:tcPr>
          <w:p>
            <w:pPr>
              <w:pStyle w:val="41"/>
              <w:rPr>
                <w:rFonts w:cs="Times New Roman"/>
                <w:color w:val="auto"/>
                <w:szCs w:val="22"/>
              </w:rPr>
            </w:pPr>
            <w:r>
              <w:rPr>
                <w:rFonts w:cs="Times New Roman"/>
                <w:color w:val="auto"/>
                <w:szCs w:val="22"/>
              </w:rPr>
              <w:t>3.73</w:t>
            </w:r>
          </w:p>
        </w:tc>
        <w:tc>
          <w:tcPr>
            <w:tcW w:w="955" w:type="dxa"/>
            <w:vAlign w:val="center"/>
          </w:tcPr>
          <w:p>
            <w:pPr>
              <w:pStyle w:val="41"/>
              <w:rPr>
                <w:rFonts w:cs="Times New Roman"/>
                <w:color w:val="auto"/>
                <w:szCs w:val="22"/>
              </w:rPr>
            </w:pPr>
            <w:r>
              <w:rPr>
                <w:rFonts w:cs="Times New Roman"/>
                <w:color w:val="auto"/>
                <w:szCs w:val="22"/>
              </w:rPr>
              <w:t>4.66</w:t>
            </w:r>
          </w:p>
        </w:tc>
        <w:tc>
          <w:tcPr>
            <w:tcW w:w="955" w:type="dxa"/>
            <w:vAlign w:val="center"/>
          </w:tcPr>
          <w:p>
            <w:pPr>
              <w:pStyle w:val="41"/>
              <w:rPr>
                <w:rFonts w:cs="Times New Roman"/>
                <w:color w:val="auto"/>
                <w:szCs w:val="22"/>
              </w:rPr>
            </w:pPr>
            <w:r>
              <w:rPr>
                <w:rFonts w:cs="Times New Roman"/>
                <w:color w:val="auto"/>
                <w:szCs w:val="22"/>
              </w:rPr>
              <w:t>0.20</w:t>
            </w:r>
          </w:p>
        </w:tc>
        <w:tc>
          <w:tcPr>
            <w:tcW w:w="955" w:type="dxa"/>
            <w:vAlign w:val="center"/>
          </w:tcPr>
          <w:p>
            <w:pPr>
              <w:pStyle w:val="41"/>
              <w:rPr>
                <w:rFonts w:cs="Times New Roman"/>
                <w:color w:val="auto"/>
              </w:rPr>
            </w:pPr>
            <w:r>
              <w:rPr>
                <w:rFonts w:cs="Times New Roman"/>
                <w:color w:val="auto"/>
                <w:szCs w:val="22"/>
              </w:rPr>
              <w:t>15.29</w:t>
            </w:r>
          </w:p>
        </w:tc>
        <w:tc>
          <w:tcPr>
            <w:tcW w:w="955" w:type="dxa"/>
            <w:vAlign w:val="center"/>
          </w:tcPr>
          <w:p>
            <w:pPr>
              <w:pStyle w:val="41"/>
              <w:rPr>
                <w:rFonts w:cs="Times New Roman"/>
                <w:color w:val="auto"/>
              </w:rPr>
            </w:pPr>
            <w:r>
              <w:rPr>
                <w:rFonts w:cs="Times New Roman"/>
                <w:color w:val="auto"/>
                <w:szCs w:val="22"/>
              </w:rPr>
              <w:t>3.73</w:t>
            </w:r>
          </w:p>
        </w:tc>
        <w:tc>
          <w:tcPr>
            <w:tcW w:w="955" w:type="dxa"/>
            <w:vAlign w:val="center"/>
          </w:tcPr>
          <w:p>
            <w:pPr>
              <w:pStyle w:val="41"/>
              <w:rPr>
                <w:rFonts w:cs="Times New Roman"/>
                <w:color w:val="auto"/>
              </w:rPr>
            </w:pPr>
            <w:r>
              <w:rPr>
                <w:rFonts w:cs="Times New Roman"/>
                <w:color w:val="auto"/>
                <w:szCs w:val="22"/>
              </w:rPr>
              <w:t>4.66</w:t>
            </w:r>
          </w:p>
        </w:tc>
        <w:tc>
          <w:tcPr>
            <w:tcW w:w="946" w:type="dxa"/>
            <w:vAlign w:val="center"/>
          </w:tcPr>
          <w:p>
            <w:pPr>
              <w:pStyle w:val="41"/>
              <w:rPr>
                <w:rFonts w:cs="Times New Roman"/>
                <w:color w:val="auto"/>
              </w:rPr>
            </w:pPr>
            <w:r>
              <w:rPr>
                <w:rFonts w:cs="Times New Roman"/>
                <w:color w:val="auto"/>
                <w:szCs w:val="22"/>
              </w:rPr>
              <w:t>0.41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rPr>
            </w:pPr>
            <w:r>
              <w:rPr>
                <w:rFonts w:cs="Times New Roman"/>
                <w:color w:val="auto"/>
                <w:szCs w:val="22"/>
              </w:rPr>
              <w:t>29.18</w:t>
            </w:r>
          </w:p>
        </w:tc>
        <w:tc>
          <w:tcPr>
            <w:tcW w:w="955" w:type="dxa"/>
            <w:vAlign w:val="center"/>
          </w:tcPr>
          <w:p>
            <w:pPr>
              <w:pStyle w:val="41"/>
              <w:rPr>
                <w:rFonts w:cs="Times New Roman"/>
                <w:color w:val="auto"/>
              </w:rPr>
            </w:pPr>
            <w:r>
              <w:rPr>
                <w:rFonts w:cs="Times New Roman"/>
                <w:color w:val="auto"/>
                <w:szCs w:val="22"/>
              </w:rPr>
              <w:t>1.48</w:t>
            </w:r>
          </w:p>
        </w:tc>
        <w:tc>
          <w:tcPr>
            <w:tcW w:w="955" w:type="dxa"/>
            <w:vAlign w:val="center"/>
          </w:tcPr>
          <w:p>
            <w:pPr>
              <w:pStyle w:val="41"/>
              <w:rPr>
                <w:rFonts w:cs="Times New Roman"/>
                <w:color w:val="auto"/>
              </w:rPr>
            </w:pPr>
            <w:r>
              <w:rPr>
                <w:rFonts w:cs="Times New Roman"/>
                <w:color w:val="auto"/>
                <w:szCs w:val="22"/>
              </w:rPr>
              <w:t>4.01</w:t>
            </w:r>
          </w:p>
        </w:tc>
        <w:tc>
          <w:tcPr>
            <w:tcW w:w="955" w:type="dxa"/>
            <w:vAlign w:val="center"/>
          </w:tcPr>
          <w:p>
            <w:pPr>
              <w:pStyle w:val="41"/>
              <w:rPr>
                <w:rFonts w:cs="Times New Roman"/>
                <w:color w:val="auto"/>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6.41</w:t>
            </w:r>
          </w:p>
        </w:tc>
        <w:tc>
          <w:tcPr>
            <w:tcW w:w="955" w:type="dxa"/>
            <w:vAlign w:val="center"/>
          </w:tcPr>
          <w:p>
            <w:pPr>
              <w:pStyle w:val="41"/>
              <w:rPr>
                <w:rFonts w:cs="Times New Roman"/>
                <w:color w:val="auto"/>
                <w:szCs w:val="22"/>
              </w:rPr>
            </w:pPr>
            <w:r>
              <w:rPr>
                <w:rFonts w:cs="Times New Roman"/>
                <w:color w:val="auto"/>
                <w:szCs w:val="22"/>
              </w:rPr>
              <w:t>1.25</w:t>
            </w:r>
          </w:p>
        </w:tc>
        <w:tc>
          <w:tcPr>
            <w:tcW w:w="955" w:type="dxa"/>
            <w:vAlign w:val="center"/>
          </w:tcPr>
          <w:p>
            <w:pPr>
              <w:pStyle w:val="41"/>
              <w:rPr>
                <w:rFonts w:cs="Times New Roman"/>
                <w:color w:val="auto"/>
                <w:szCs w:val="22"/>
              </w:rPr>
            </w:pPr>
            <w:r>
              <w:rPr>
                <w:rFonts w:cs="Times New Roman"/>
                <w:color w:val="auto"/>
                <w:szCs w:val="22"/>
              </w:rPr>
              <w:t>3.82</w:t>
            </w:r>
          </w:p>
        </w:tc>
        <w:tc>
          <w:tcPr>
            <w:tcW w:w="955" w:type="dxa"/>
            <w:vAlign w:val="center"/>
          </w:tcPr>
          <w:p>
            <w:pPr>
              <w:pStyle w:val="41"/>
              <w:rPr>
                <w:rFonts w:cs="Times New Roman"/>
                <w:color w:val="auto"/>
                <w:szCs w:val="22"/>
              </w:rPr>
            </w:pPr>
            <w:r>
              <w:rPr>
                <w:rFonts w:cs="Times New Roman"/>
                <w:color w:val="auto"/>
                <w:szCs w:val="22"/>
              </w:rPr>
              <w:t>0.16</w:t>
            </w:r>
          </w:p>
        </w:tc>
        <w:tc>
          <w:tcPr>
            <w:tcW w:w="955" w:type="dxa"/>
            <w:vAlign w:val="center"/>
          </w:tcPr>
          <w:p>
            <w:pPr>
              <w:pStyle w:val="41"/>
              <w:rPr>
                <w:rFonts w:cs="Times New Roman"/>
                <w:color w:val="auto"/>
              </w:rPr>
            </w:pPr>
            <w:r>
              <w:rPr>
                <w:rFonts w:cs="Times New Roman"/>
                <w:color w:val="auto"/>
                <w:szCs w:val="22"/>
              </w:rPr>
              <w:t>6.41</w:t>
            </w:r>
          </w:p>
        </w:tc>
        <w:tc>
          <w:tcPr>
            <w:tcW w:w="955" w:type="dxa"/>
            <w:vAlign w:val="center"/>
          </w:tcPr>
          <w:p>
            <w:pPr>
              <w:pStyle w:val="41"/>
              <w:rPr>
                <w:rFonts w:cs="Times New Roman"/>
                <w:color w:val="auto"/>
              </w:rPr>
            </w:pPr>
            <w:r>
              <w:rPr>
                <w:rFonts w:cs="Times New Roman"/>
                <w:color w:val="auto"/>
                <w:szCs w:val="22"/>
              </w:rPr>
              <w:t>1.25</w:t>
            </w:r>
          </w:p>
        </w:tc>
        <w:tc>
          <w:tcPr>
            <w:tcW w:w="955" w:type="dxa"/>
            <w:vAlign w:val="center"/>
          </w:tcPr>
          <w:p>
            <w:pPr>
              <w:pStyle w:val="41"/>
              <w:rPr>
                <w:rFonts w:cs="Times New Roman"/>
                <w:color w:val="auto"/>
              </w:rPr>
            </w:pPr>
            <w:r>
              <w:rPr>
                <w:rFonts w:cs="Times New Roman"/>
                <w:color w:val="auto"/>
                <w:szCs w:val="22"/>
              </w:rPr>
              <w:t>3.82</w:t>
            </w:r>
          </w:p>
        </w:tc>
        <w:tc>
          <w:tcPr>
            <w:tcW w:w="946" w:type="dxa"/>
            <w:vAlign w:val="center"/>
          </w:tcPr>
          <w:p>
            <w:pPr>
              <w:pStyle w:val="41"/>
              <w:rPr>
                <w:rFonts w:cs="Times New Roman"/>
                <w:color w:val="auto"/>
              </w:rPr>
            </w:pPr>
            <w:r>
              <w:rPr>
                <w:rFonts w:cs="Times New Roman"/>
                <w:color w:val="auto"/>
                <w:szCs w:val="22"/>
              </w:rPr>
              <w:t>0.22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rPr>
            </w:pPr>
            <w:r>
              <w:rPr>
                <w:rFonts w:cs="Times New Roman"/>
                <w:color w:val="auto"/>
                <w:szCs w:val="22"/>
              </w:rPr>
              <w:t>10.88</w:t>
            </w:r>
          </w:p>
        </w:tc>
        <w:tc>
          <w:tcPr>
            <w:tcW w:w="955" w:type="dxa"/>
            <w:vAlign w:val="center"/>
          </w:tcPr>
          <w:p>
            <w:pPr>
              <w:pStyle w:val="41"/>
              <w:rPr>
                <w:rFonts w:cs="Times New Roman"/>
                <w:color w:val="auto"/>
              </w:rPr>
            </w:pPr>
            <w:r>
              <w:rPr>
                <w:rFonts w:cs="Times New Roman"/>
                <w:color w:val="auto"/>
                <w:szCs w:val="22"/>
              </w:rPr>
              <w:t>0.88</w:t>
            </w:r>
          </w:p>
        </w:tc>
        <w:tc>
          <w:tcPr>
            <w:tcW w:w="955" w:type="dxa"/>
            <w:vAlign w:val="center"/>
          </w:tcPr>
          <w:p>
            <w:pPr>
              <w:pStyle w:val="41"/>
              <w:rPr>
                <w:rFonts w:cs="Times New Roman"/>
                <w:color w:val="auto"/>
              </w:rPr>
            </w:pPr>
            <w:r>
              <w:rPr>
                <w:rFonts w:cs="Times New Roman"/>
                <w:color w:val="auto"/>
                <w:szCs w:val="22"/>
              </w:rPr>
              <w:t>0.93</w:t>
            </w:r>
          </w:p>
        </w:tc>
        <w:tc>
          <w:tcPr>
            <w:tcW w:w="955" w:type="dxa"/>
            <w:vAlign w:val="center"/>
          </w:tcPr>
          <w:p>
            <w:pPr>
              <w:pStyle w:val="41"/>
              <w:rPr>
                <w:rFonts w:cs="Times New Roman"/>
                <w:color w:val="auto"/>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2.39</w:t>
            </w:r>
          </w:p>
        </w:tc>
        <w:tc>
          <w:tcPr>
            <w:tcW w:w="955" w:type="dxa"/>
            <w:vAlign w:val="center"/>
          </w:tcPr>
          <w:p>
            <w:pPr>
              <w:pStyle w:val="41"/>
              <w:rPr>
                <w:rFonts w:cs="Times New Roman"/>
                <w:color w:val="auto"/>
                <w:szCs w:val="22"/>
              </w:rPr>
            </w:pPr>
            <w:r>
              <w:rPr>
                <w:rFonts w:cs="Times New Roman"/>
                <w:color w:val="auto"/>
                <w:szCs w:val="22"/>
              </w:rPr>
              <w:t>0.74</w:t>
            </w:r>
          </w:p>
        </w:tc>
        <w:tc>
          <w:tcPr>
            <w:tcW w:w="955" w:type="dxa"/>
            <w:vAlign w:val="center"/>
          </w:tcPr>
          <w:p>
            <w:pPr>
              <w:pStyle w:val="41"/>
              <w:rPr>
                <w:rFonts w:cs="Times New Roman"/>
                <w:color w:val="auto"/>
                <w:szCs w:val="22"/>
              </w:rPr>
            </w:pPr>
            <w:r>
              <w:rPr>
                <w:rFonts w:cs="Times New Roman"/>
                <w:color w:val="auto"/>
                <w:szCs w:val="22"/>
              </w:rPr>
              <w:t>0.89</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rPr>
            </w:pPr>
            <w:r>
              <w:rPr>
                <w:rFonts w:cs="Times New Roman"/>
                <w:color w:val="auto"/>
                <w:szCs w:val="22"/>
              </w:rPr>
              <w:t>2.39</w:t>
            </w:r>
          </w:p>
        </w:tc>
        <w:tc>
          <w:tcPr>
            <w:tcW w:w="955" w:type="dxa"/>
            <w:vAlign w:val="center"/>
          </w:tcPr>
          <w:p>
            <w:pPr>
              <w:pStyle w:val="41"/>
              <w:rPr>
                <w:rFonts w:cs="Times New Roman"/>
                <w:color w:val="auto"/>
              </w:rPr>
            </w:pPr>
            <w:r>
              <w:rPr>
                <w:rFonts w:cs="Times New Roman"/>
                <w:color w:val="auto"/>
                <w:szCs w:val="22"/>
              </w:rPr>
              <w:t>0.74</w:t>
            </w:r>
          </w:p>
        </w:tc>
        <w:tc>
          <w:tcPr>
            <w:tcW w:w="955" w:type="dxa"/>
            <w:vAlign w:val="center"/>
          </w:tcPr>
          <w:p>
            <w:pPr>
              <w:pStyle w:val="41"/>
              <w:rPr>
                <w:rFonts w:cs="Times New Roman"/>
                <w:color w:val="auto"/>
              </w:rPr>
            </w:pPr>
            <w:r>
              <w:rPr>
                <w:rFonts w:cs="Times New Roman"/>
                <w:color w:val="auto"/>
                <w:szCs w:val="22"/>
              </w:rPr>
              <w:t>0.89</w:t>
            </w:r>
          </w:p>
        </w:tc>
        <w:tc>
          <w:tcPr>
            <w:tcW w:w="946" w:type="dxa"/>
            <w:vAlign w:val="center"/>
          </w:tcPr>
          <w:p>
            <w:pPr>
              <w:pStyle w:val="41"/>
              <w:rPr>
                <w:rFonts w:cs="Times New Roman"/>
                <w:color w:val="auto"/>
              </w:rPr>
            </w:pPr>
            <w:r>
              <w:rPr>
                <w:rFonts w:cs="Times New Roman"/>
                <w:color w:val="auto"/>
                <w:szCs w:val="22"/>
              </w:rPr>
              <w:t>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rPr>
            </w:pPr>
            <w:r>
              <w:rPr>
                <w:rFonts w:cs="Times New Roman"/>
                <w:color w:val="auto"/>
                <w:szCs w:val="22"/>
              </w:rPr>
              <w:t>11.43</w:t>
            </w:r>
          </w:p>
        </w:tc>
        <w:tc>
          <w:tcPr>
            <w:tcW w:w="955" w:type="dxa"/>
            <w:vAlign w:val="center"/>
          </w:tcPr>
          <w:p>
            <w:pPr>
              <w:pStyle w:val="41"/>
              <w:rPr>
                <w:rFonts w:cs="Times New Roman"/>
                <w:color w:val="auto"/>
              </w:rPr>
            </w:pPr>
            <w:r>
              <w:rPr>
                <w:rFonts w:cs="Times New Roman"/>
                <w:color w:val="auto"/>
                <w:szCs w:val="22"/>
              </w:rPr>
              <w:t>0.26</w:t>
            </w:r>
          </w:p>
        </w:tc>
        <w:tc>
          <w:tcPr>
            <w:tcW w:w="955" w:type="dxa"/>
            <w:vAlign w:val="center"/>
          </w:tcPr>
          <w:p>
            <w:pPr>
              <w:pStyle w:val="41"/>
              <w:rPr>
                <w:rFonts w:cs="Times New Roman"/>
                <w:color w:val="auto"/>
              </w:rPr>
            </w:pPr>
            <w:r>
              <w:rPr>
                <w:rFonts w:cs="Times New Roman"/>
                <w:color w:val="auto"/>
                <w:szCs w:val="22"/>
              </w:rPr>
              <w:t>0.00</w:t>
            </w:r>
          </w:p>
        </w:tc>
        <w:tc>
          <w:tcPr>
            <w:tcW w:w="955" w:type="dxa"/>
            <w:vAlign w:val="center"/>
          </w:tcPr>
          <w:p>
            <w:pPr>
              <w:pStyle w:val="41"/>
              <w:rPr>
                <w:rFonts w:cs="Times New Roman"/>
                <w:color w:val="auto"/>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2.51</w:t>
            </w:r>
          </w:p>
        </w:tc>
        <w:tc>
          <w:tcPr>
            <w:tcW w:w="955" w:type="dxa"/>
            <w:vAlign w:val="center"/>
          </w:tcPr>
          <w:p>
            <w:pPr>
              <w:pStyle w:val="41"/>
              <w:rPr>
                <w:rFonts w:cs="Times New Roman"/>
                <w:color w:val="auto"/>
                <w:szCs w:val="22"/>
              </w:rPr>
            </w:pPr>
            <w:r>
              <w:rPr>
                <w:rFonts w:cs="Times New Roman"/>
                <w:color w:val="auto"/>
                <w:szCs w:val="22"/>
              </w:rPr>
              <w:t>0.22</w:t>
            </w:r>
          </w:p>
        </w:tc>
        <w:tc>
          <w:tcPr>
            <w:tcW w:w="955" w:type="dxa"/>
            <w:vAlign w:val="center"/>
          </w:tcPr>
          <w:p>
            <w:pPr>
              <w:pStyle w:val="41"/>
              <w:rPr>
                <w:rFonts w:cs="Times New Roman"/>
                <w:color w:val="auto"/>
                <w:szCs w:val="22"/>
              </w:rPr>
            </w:pPr>
            <w:r>
              <w:rPr>
                <w:rFonts w:cs="Times New Roman"/>
                <w:color w:val="auto"/>
              </w:rPr>
              <w:t>0.00</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rPr>
            </w:pPr>
            <w:r>
              <w:rPr>
                <w:rFonts w:cs="Times New Roman"/>
                <w:color w:val="auto"/>
                <w:szCs w:val="22"/>
              </w:rPr>
              <w:t>2.51</w:t>
            </w:r>
          </w:p>
        </w:tc>
        <w:tc>
          <w:tcPr>
            <w:tcW w:w="955" w:type="dxa"/>
            <w:vAlign w:val="center"/>
          </w:tcPr>
          <w:p>
            <w:pPr>
              <w:pStyle w:val="41"/>
              <w:rPr>
                <w:rFonts w:cs="Times New Roman"/>
                <w:color w:val="auto"/>
              </w:rPr>
            </w:pPr>
            <w:r>
              <w:rPr>
                <w:rFonts w:cs="Times New Roman"/>
                <w:color w:val="auto"/>
                <w:szCs w:val="22"/>
              </w:rPr>
              <w:t>0.22</w:t>
            </w:r>
          </w:p>
        </w:tc>
        <w:tc>
          <w:tcPr>
            <w:tcW w:w="955" w:type="dxa"/>
            <w:vAlign w:val="center"/>
          </w:tcPr>
          <w:p>
            <w:pPr>
              <w:pStyle w:val="41"/>
              <w:rPr>
                <w:rFonts w:cs="Times New Roman"/>
                <w:color w:val="auto"/>
              </w:rPr>
            </w:pPr>
            <w:r>
              <w:rPr>
                <w:rFonts w:cs="Times New Roman"/>
                <w:color w:val="auto"/>
              </w:rPr>
              <w:t>0.00</w:t>
            </w:r>
          </w:p>
        </w:tc>
        <w:tc>
          <w:tcPr>
            <w:tcW w:w="946" w:type="dxa"/>
            <w:vAlign w:val="center"/>
          </w:tcPr>
          <w:p>
            <w:pPr>
              <w:pStyle w:val="41"/>
              <w:rPr>
                <w:rFonts w:cs="Times New Roman"/>
                <w:color w:val="auto"/>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rPr>
            </w:pPr>
            <w:r>
              <w:rPr>
                <w:rFonts w:cs="Times New Roman"/>
                <w:color w:val="auto"/>
                <w:szCs w:val="22"/>
              </w:rPr>
              <w:t>27.18</w:t>
            </w:r>
          </w:p>
        </w:tc>
        <w:tc>
          <w:tcPr>
            <w:tcW w:w="955" w:type="dxa"/>
            <w:vAlign w:val="center"/>
          </w:tcPr>
          <w:p>
            <w:pPr>
              <w:pStyle w:val="41"/>
              <w:rPr>
                <w:rFonts w:cs="Times New Roman"/>
                <w:color w:val="auto"/>
              </w:rPr>
            </w:pPr>
            <w:r>
              <w:rPr>
                <w:rFonts w:cs="Times New Roman"/>
                <w:color w:val="auto"/>
                <w:szCs w:val="22"/>
              </w:rPr>
              <w:t>0.37</w:t>
            </w:r>
          </w:p>
        </w:tc>
        <w:tc>
          <w:tcPr>
            <w:tcW w:w="955" w:type="dxa"/>
            <w:vAlign w:val="center"/>
          </w:tcPr>
          <w:p>
            <w:pPr>
              <w:pStyle w:val="41"/>
              <w:rPr>
                <w:rFonts w:cs="Times New Roman"/>
                <w:color w:val="auto"/>
              </w:rPr>
            </w:pPr>
            <w:r>
              <w:rPr>
                <w:rFonts w:cs="Times New Roman"/>
                <w:color w:val="auto"/>
                <w:szCs w:val="22"/>
              </w:rPr>
              <w:t>0.66</w:t>
            </w:r>
          </w:p>
        </w:tc>
        <w:tc>
          <w:tcPr>
            <w:tcW w:w="955" w:type="dxa"/>
            <w:vAlign w:val="center"/>
          </w:tcPr>
          <w:p>
            <w:pPr>
              <w:pStyle w:val="41"/>
              <w:rPr>
                <w:rFonts w:cs="Times New Roman"/>
                <w:color w:val="auto"/>
              </w:rPr>
            </w:pPr>
            <w:r>
              <w:rPr>
                <w:rFonts w:cs="Times New Roman"/>
                <w:color w:val="auto"/>
                <w:szCs w:val="22"/>
              </w:rPr>
              <w:t>0.03</w:t>
            </w:r>
          </w:p>
        </w:tc>
        <w:tc>
          <w:tcPr>
            <w:tcW w:w="955" w:type="dxa"/>
            <w:vAlign w:val="center"/>
          </w:tcPr>
          <w:p>
            <w:pPr>
              <w:pStyle w:val="41"/>
              <w:rPr>
                <w:rFonts w:cs="Times New Roman"/>
                <w:color w:val="auto"/>
                <w:szCs w:val="22"/>
              </w:rPr>
            </w:pPr>
            <w:r>
              <w:rPr>
                <w:rFonts w:cs="Times New Roman"/>
                <w:color w:val="auto"/>
                <w:szCs w:val="22"/>
              </w:rPr>
              <w:t>5.97</w:t>
            </w:r>
          </w:p>
        </w:tc>
        <w:tc>
          <w:tcPr>
            <w:tcW w:w="955" w:type="dxa"/>
            <w:vAlign w:val="center"/>
          </w:tcPr>
          <w:p>
            <w:pPr>
              <w:pStyle w:val="41"/>
              <w:rPr>
                <w:rFonts w:cs="Times New Roman"/>
                <w:color w:val="auto"/>
                <w:szCs w:val="22"/>
              </w:rPr>
            </w:pPr>
            <w:r>
              <w:rPr>
                <w:rFonts w:cs="Times New Roman"/>
                <w:color w:val="auto"/>
                <w:szCs w:val="22"/>
              </w:rPr>
              <w:t>0.31</w:t>
            </w:r>
          </w:p>
        </w:tc>
        <w:tc>
          <w:tcPr>
            <w:tcW w:w="955" w:type="dxa"/>
            <w:vAlign w:val="center"/>
          </w:tcPr>
          <w:p>
            <w:pPr>
              <w:pStyle w:val="41"/>
              <w:rPr>
                <w:rFonts w:cs="Times New Roman"/>
                <w:color w:val="auto"/>
                <w:szCs w:val="22"/>
              </w:rPr>
            </w:pPr>
            <w:r>
              <w:rPr>
                <w:rFonts w:cs="Times New Roman"/>
                <w:color w:val="auto"/>
                <w:szCs w:val="22"/>
              </w:rPr>
              <w:t>0.63</w:t>
            </w:r>
          </w:p>
        </w:tc>
        <w:tc>
          <w:tcPr>
            <w:tcW w:w="955" w:type="dxa"/>
            <w:vAlign w:val="center"/>
          </w:tcPr>
          <w:p>
            <w:pPr>
              <w:pStyle w:val="41"/>
              <w:rPr>
                <w:rFonts w:cs="Times New Roman"/>
                <w:color w:val="auto"/>
                <w:szCs w:val="22"/>
              </w:rPr>
            </w:pPr>
            <w:r>
              <w:rPr>
                <w:rFonts w:cs="Times New Roman"/>
                <w:color w:val="auto"/>
                <w:szCs w:val="22"/>
              </w:rPr>
              <w:t>0.03</w:t>
            </w:r>
          </w:p>
        </w:tc>
        <w:tc>
          <w:tcPr>
            <w:tcW w:w="955" w:type="dxa"/>
            <w:vAlign w:val="center"/>
          </w:tcPr>
          <w:p>
            <w:pPr>
              <w:pStyle w:val="41"/>
              <w:rPr>
                <w:rFonts w:cs="Times New Roman"/>
                <w:color w:val="auto"/>
              </w:rPr>
            </w:pPr>
            <w:r>
              <w:rPr>
                <w:rFonts w:cs="Times New Roman"/>
                <w:color w:val="auto"/>
                <w:szCs w:val="22"/>
              </w:rPr>
              <w:t>5.97</w:t>
            </w:r>
          </w:p>
        </w:tc>
        <w:tc>
          <w:tcPr>
            <w:tcW w:w="955" w:type="dxa"/>
            <w:vAlign w:val="center"/>
          </w:tcPr>
          <w:p>
            <w:pPr>
              <w:pStyle w:val="41"/>
              <w:rPr>
                <w:rFonts w:cs="Times New Roman"/>
                <w:color w:val="auto"/>
              </w:rPr>
            </w:pPr>
            <w:r>
              <w:rPr>
                <w:rFonts w:cs="Times New Roman"/>
                <w:color w:val="auto"/>
                <w:szCs w:val="22"/>
              </w:rPr>
              <w:t>0.31</w:t>
            </w:r>
          </w:p>
        </w:tc>
        <w:tc>
          <w:tcPr>
            <w:tcW w:w="955" w:type="dxa"/>
            <w:vAlign w:val="center"/>
          </w:tcPr>
          <w:p>
            <w:pPr>
              <w:pStyle w:val="41"/>
              <w:rPr>
                <w:rFonts w:cs="Times New Roman"/>
                <w:color w:val="auto"/>
              </w:rPr>
            </w:pPr>
            <w:r>
              <w:rPr>
                <w:rFonts w:cs="Times New Roman"/>
                <w:color w:val="auto"/>
                <w:szCs w:val="22"/>
              </w:rPr>
              <w:t>0.63</w:t>
            </w:r>
          </w:p>
        </w:tc>
        <w:tc>
          <w:tcPr>
            <w:tcW w:w="946" w:type="dxa"/>
            <w:vAlign w:val="center"/>
          </w:tcPr>
          <w:p>
            <w:pPr>
              <w:pStyle w:val="41"/>
              <w:rPr>
                <w:rFonts w:cs="Times New Roman"/>
                <w:color w:val="auto"/>
              </w:rPr>
            </w:pPr>
            <w:r>
              <w:rPr>
                <w:rFonts w:cs="Times New Roman"/>
                <w:color w:val="auto"/>
                <w:szCs w:val="22"/>
              </w:rPr>
              <w:t>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斧塘湖</w:t>
            </w: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rPr>
            </w:pPr>
            <w:r>
              <w:rPr>
                <w:rFonts w:cs="Times New Roman"/>
                <w:color w:val="auto"/>
                <w:szCs w:val="22"/>
              </w:rPr>
              <w:t>148.26</w:t>
            </w:r>
          </w:p>
        </w:tc>
        <w:tc>
          <w:tcPr>
            <w:tcW w:w="955" w:type="dxa"/>
            <w:vAlign w:val="center"/>
          </w:tcPr>
          <w:p>
            <w:pPr>
              <w:pStyle w:val="41"/>
              <w:rPr>
                <w:rFonts w:cs="Times New Roman"/>
                <w:color w:val="auto"/>
              </w:rPr>
            </w:pPr>
            <w:r>
              <w:rPr>
                <w:rFonts w:cs="Times New Roman"/>
                <w:color w:val="auto"/>
                <w:szCs w:val="22"/>
              </w:rPr>
              <w:t>7.41</w:t>
            </w:r>
          </w:p>
        </w:tc>
        <w:tc>
          <w:tcPr>
            <w:tcW w:w="955" w:type="dxa"/>
            <w:vAlign w:val="center"/>
          </w:tcPr>
          <w:p>
            <w:pPr>
              <w:pStyle w:val="41"/>
              <w:rPr>
                <w:rFonts w:cs="Times New Roman"/>
                <w:color w:val="auto"/>
              </w:rPr>
            </w:pPr>
            <w:r>
              <w:rPr>
                <w:rFonts w:cs="Times New Roman"/>
                <w:color w:val="auto"/>
                <w:szCs w:val="22"/>
              </w:rPr>
              <w:t>10.49</w:t>
            </w:r>
          </w:p>
        </w:tc>
        <w:tc>
          <w:tcPr>
            <w:tcW w:w="955" w:type="dxa"/>
            <w:vAlign w:val="center"/>
          </w:tcPr>
          <w:p>
            <w:pPr>
              <w:pStyle w:val="41"/>
              <w:rPr>
                <w:rFonts w:cs="Times New Roman"/>
                <w:color w:val="auto"/>
              </w:rPr>
            </w:pPr>
            <w:r>
              <w:rPr>
                <w:rFonts w:cs="Times New Roman"/>
                <w:color w:val="auto"/>
                <w:szCs w:val="22"/>
              </w:rPr>
              <w:t>0.22</w:t>
            </w:r>
          </w:p>
        </w:tc>
        <w:tc>
          <w:tcPr>
            <w:tcW w:w="955" w:type="dxa"/>
            <w:vAlign w:val="center"/>
          </w:tcPr>
          <w:p>
            <w:pPr>
              <w:pStyle w:val="41"/>
              <w:rPr>
                <w:rFonts w:cs="Times New Roman"/>
                <w:color w:val="auto"/>
                <w:szCs w:val="22"/>
              </w:rPr>
            </w:pPr>
            <w:r>
              <w:rPr>
                <w:rFonts w:cs="Times New Roman"/>
                <w:color w:val="auto"/>
                <w:szCs w:val="22"/>
              </w:rPr>
              <w:t>32.57</w:t>
            </w:r>
          </w:p>
        </w:tc>
        <w:tc>
          <w:tcPr>
            <w:tcW w:w="955" w:type="dxa"/>
            <w:vAlign w:val="center"/>
          </w:tcPr>
          <w:p>
            <w:pPr>
              <w:pStyle w:val="41"/>
              <w:rPr>
                <w:rFonts w:cs="Times New Roman"/>
                <w:color w:val="auto"/>
                <w:szCs w:val="22"/>
              </w:rPr>
            </w:pPr>
            <w:r>
              <w:rPr>
                <w:rFonts w:cs="Times New Roman"/>
                <w:color w:val="auto"/>
                <w:szCs w:val="22"/>
              </w:rPr>
              <w:t>6.25</w:t>
            </w:r>
          </w:p>
        </w:tc>
        <w:tc>
          <w:tcPr>
            <w:tcW w:w="955" w:type="dxa"/>
            <w:vAlign w:val="center"/>
          </w:tcPr>
          <w:p>
            <w:pPr>
              <w:pStyle w:val="41"/>
              <w:rPr>
                <w:rFonts w:cs="Times New Roman"/>
                <w:color w:val="auto"/>
                <w:szCs w:val="22"/>
              </w:rPr>
            </w:pPr>
            <w:r>
              <w:rPr>
                <w:rFonts w:cs="Times New Roman"/>
                <w:color w:val="auto"/>
                <w:szCs w:val="22"/>
              </w:rPr>
              <w:t>10.00</w:t>
            </w:r>
          </w:p>
        </w:tc>
        <w:tc>
          <w:tcPr>
            <w:tcW w:w="955" w:type="dxa"/>
            <w:vAlign w:val="center"/>
          </w:tcPr>
          <w:p>
            <w:pPr>
              <w:pStyle w:val="41"/>
              <w:rPr>
                <w:rFonts w:cs="Times New Roman"/>
                <w:color w:val="auto"/>
                <w:szCs w:val="22"/>
              </w:rPr>
            </w:pPr>
            <w:r>
              <w:rPr>
                <w:rFonts w:cs="Times New Roman"/>
                <w:color w:val="auto"/>
                <w:szCs w:val="22"/>
              </w:rPr>
              <w:t>0.41</w:t>
            </w:r>
          </w:p>
        </w:tc>
        <w:tc>
          <w:tcPr>
            <w:tcW w:w="955" w:type="dxa"/>
            <w:vAlign w:val="center"/>
          </w:tcPr>
          <w:p>
            <w:pPr>
              <w:pStyle w:val="41"/>
              <w:rPr>
                <w:rFonts w:cs="Times New Roman"/>
                <w:color w:val="auto"/>
              </w:rPr>
            </w:pPr>
            <w:r>
              <w:rPr>
                <w:rFonts w:cs="Times New Roman"/>
                <w:color w:val="auto"/>
                <w:szCs w:val="22"/>
              </w:rPr>
              <w:t>32.57</w:t>
            </w:r>
          </w:p>
        </w:tc>
        <w:tc>
          <w:tcPr>
            <w:tcW w:w="955" w:type="dxa"/>
            <w:vAlign w:val="center"/>
          </w:tcPr>
          <w:p>
            <w:pPr>
              <w:pStyle w:val="41"/>
              <w:rPr>
                <w:rFonts w:cs="Times New Roman"/>
                <w:color w:val="auto"/>
              </w:rPr>
            </w:pPr>
            <w:r>
              <w:rPr>
                <w:rFonts w:cs="Times New Roman"/>
                <w:color w:val="auto"/>
                <w:szCs w:val="22"/>
              </w:rPr>
              <w:t>6.25</w:t>
            </w:r>
          </w:p>
        </w:tc>
        <w:tc>
          <w:tcPr>
            <w:tcW w:w="955" w:type="dxa"/>
            <w:vAlign w:val="center"/>
          </w:tcPr>
          <w:p>
            <w:pPr>
              <w:pStyle w:val="41"/>
              <w:rPr>
                <w:rFonts w:cs="Times New Roman"/>
                <w:color w:val="auto"/>
              </w:rPr>
            </w:pPr>
            <w:r>
              <w:rPr>
                <w:rFonts w:cs="Times New Roman"/>
                <w:color w:val="auto"/>
                <w:szCs w:val="22"/>
              </w:rPr>
              <w:t>10.00</w:t>
            </w:r>
          </w:p>
        </w:tc>
        <w:tc>
          <w:tcPr>
            <w:tcW w:w="946" w:type="dxa"/>
            <w:vAlign w:val="center"/>
          </w:tcPr>
          <w:p>
            <w:pPr>
              <w:pStyle w:val="41"/>
              <w:rPr>
                <w:rFonts w:cs="Times New Roman"/>
                <w:color w:val="auto"/>
              </w:rPr>
            </w:pPr>
            <w:r>
              <w:rPr>
                <w:rFonts w:cs="Times New Roman"/>
                <w:color w:val="auto"/>
                <w:szCs w:val="22"/>
              </w:rPr>
              <w:t>0.77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p>
          <w:p>
            <w:pPr>
              <w:pStyle w:val="41"/>
              <w:rPr>
                <w:rFonts w:cs="Times New Roman"/>
                <w:color w:val="auto"/>
              </w:rPr>
            </w:pPr>
          </w:p>
          <w:p>
            <w:pPr>
              <w:pStyle w:val="41"/>
              <w:rPr>
                <w:rFonts w:cs="Times New Roman"/>
                <w:color w:val="auto"/>
              </w:rPr>
            </w:pPr>
          </w:p>
          <w:p>
            <w:pPr>
              <w:pStyle w:val="41"/>
              <w:rPr>
                <w:rFonts w:cs="Times New Roman"/>
                <w:color w:val="auto"/>
              </w:rPr>
            </w:pPr>
          </w:p>
          <w:p>
            <w:pPr>
              <w:pStyle w:val="41"/>
              <w:rPr>
                <w:rFonts w:cs="Times New Roman"/>
                <w:color w:val="auto"/>
              </w:rPr>
            </w:pPr>
            <w:r>
              <w:rPr>
                <w:rFonts w:cs="Times New Roman"/>
                <w:color w:val="auto"/>
              </w:rPr>
              <w:t>上塘湖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94.94</w:t>
            </w:r>
          </w:p>
        </w:tc>
        <w:tc>
          <w:tcPr>
            <w:tcW w:w="955" w:type="dxa"/>
            <w:vAlign w:val="center"/>
          </w:tcPr>
          <w:p>
            <w:pPr>
              <w:pStyle w:val="41"/>
              <w:rPr>
                <w:rFonts w:cs="Times New Roman"/>
                <w:color w:val="auto"/>
                <w:szCs w:val="22"/>
              </w:rPr>
            </w:pPr>
            <w:r>
              <w:rPr>
                <w:rFonts w:cs="Times New Roman"/>
                <w:color w:val="auto"/>
                <w:szCs w:val="22"/>
              </w:rPr>
              <w:t>6.76</w:t>
            </w:r>
          </w:p>
        </w:tc>
        <w:tc>
          <w:tcPr>
            <w:tcW w:w="955" w:type="dxa"/>
            <w:vAlign w:val="center"/>
          </w:tcPr>
          <w:p>
            <w:pPr>
              <w:pStyle w:val="41"/>
              <w:rPr>
                <w:rFonts w:cs="Times New Roman"/>
                <w:color w:val="auto"/>
                <w:szCs w:val="22"/>
              </w:rPr>
            </w:pPr>
            <w:r>
              <w:rPr>
                <w:rFonts w:cs="Times New Roman"/>
                <w:color w:val="auto"/>
                <w:szCs w:val="22"/>
              </w:rPr>
              <w:t>7.20</w:t>
            </w:r>
          </w:p>
        </w:tc>
        <w:tc>
          <w:tcPr>
            <w:tcW w:w="955" w:type="dxa"/>
            <w:vAlign w:val="center"/>
          </w:tcPr>
          <w:p>
            <w:pPr>
              <w:pStyle w:val="41"/>
              <w:rPr>
                <w:rFonts w:cs="Times New Roman"/>
                <w:color w:val="auto"/>
                <w:szCs w:val="22"/>
              </w:rPr>
            </w:pPr>
            <w:r>
              <w:rPr>
                <w:rFonts w:cs="Times New Roman"/>
                <w:color w:val="auto"/>
                <w:szCs w:val="22"/>
              </w:rPr>
              <w:t>0.17</w:t>
            </w:r>
          </w:p>
        </w:tc>
        <w:tc>
          <w:tcPr>
            <w:tcW w:w="955" w:type="dxa"/>
            <w:vAlign w:val="center"/>
          </w:tcPr>
          <w:p>
            <w:pPr>
              <w:pStyle w:val="41"/>
              <w:rPr>
                <w:rFonts w:cs="Times New Roman"/>
                <w:color w:val="auto"/>
                <w:szCs w:val="22"/>
              </w:rPr>
            </w:pPr>
            <w:r>
              <w:rPr>
                <w:rFonts w:cs="Times New Roman"/>
                <w:color w:val="auto"/>
                <w:szCs w:val="22"/>
              </w:rPr>
              <w:t>23.67</w:t>
            </w:r>
          </w:p>
        </w:tc>
        <w:tc>
          <w:tcPr>
            <w:tcW w:w="955" w:type="dxa"/>
            <w:vAlign w:val="center"/>
          </w:tcPr>
          <w:p>
            <w:pPr>
              <w:pStyle w:val="41"/>
              <w:rPr>
                <w:rFonts w:cs="Times New Roman"/>
                <w:color w:val="auto"/>
                <w:szCs w:val="22"/>
              </w:rPr>
            </w:pPr>
            <w:r>
              <w:rPr>
                <w:rFonts w:cs="Times New Roman"/>
                <w:color w:val="auto"/>
                <w:szCs w:val="22"/>
              </w:rPr>
              <w:t>5.77</w:t>
            </w:r>
          </w:p>
        </w:tc>
        <w:tc>
          <w:tcPr>
            <w:tcW w:w="955" w:type="dxa"/>
            <w:vAlign w:val="center"/>
          </w:tcPr>
          <w:p>
            <w:pPr>
              <w:pStyle w:val="41"/>
              <w:rPr>
                <w:rFonts w:cs="Times New Roman"/>
                <w:color w:val="auto"/>
                <w:szCs w:val="22"/>
              </w:rPr>
            </w:pPr>
            <w:r>
              <w:rPr>
                <w:rFonts w:cs="Times New Roman"/>
                <w:color w:val="auto"/>
                <w:szCs w:val="22"/>
              </w:rPr>
              <w:t>7.22</w:t>
            </w:r>
          </w:p>
        </w:tc>
        <w:tc>
          <w:tcPr>
            <w:tcW w:w="955" w:type="dxa"/>
            <w:vAlign w:val="center"/>
          </w:tcPr>
          <w:p>
            <w:pPr>
              <w:pStyle w:val="41"/>
              <w:rPr>
                <w:rFonts w:cs="Times New Roman"/>
                <w:color w:val="auto"/>
                <w:szCs w:val="22"/>
              </w:rPr>
            </w:pPr>
            <w:r>
              <w:rPr>
                <w:rFonts w:cs="Times New Roman"/>
                <w:color w:val="auto"/>
                <w:szCs w:val="22"/>
              </w:rPr>
              <w:t>0.28</w:t>
            </w:r>
          </w:p>
        </w:tc>
        <w:tc>
          <w:tcPr>
            <w:tcW w:w="955" w:type="dxa"/>
            <w:vAlign w:val="center"/>
          </w:tcPr>
          <w:p>
            <w:pPr>
              <w:pStyle w:val="41"/>
              <w:rPr>
                <w:rFonts w:cs="Times New Roman"/>
                <w:color w:val="auto"/>
                <w:szCs w:val="22"/>
              </w:rPr>
            </w:pPr>
            <w:r>
              <w:rPr>
                <w:rFonts w:cs="Times New Roman"/>
                <w:color w:val="auto"/>
                <w:szCs w:val="22"/>
              </w:rPr>
              <w:t>23.67</w:t>
            </w:r>
          </w:p>
        </w:tc>
        <w:tc>
          <w:tcPr>
            <w:tcW w:w="955" w:type="dxa"/>
            <w:vAlign w:val="center"/>
          </w:tcPr>
          <w:p>
            <w:pPr>
              <w:pStyle w:val="41"/>
              <w:rPr>
                <w:rFonts w:cs="Times New Roman"/>
                <w:color w:val="auto"/>
                <w:szCs w:val="22"/>
              </w:rPr>
            </w:pPr>
            <w:r>
              <w:rPr>
                <w:rFonts w:cs="Times New Roman"/>
                <w:color w:val="auto"/>
                <w:szCs w:val="22"/>
              </w:rPr>
              <w:t>5.77</w:t>
            </w:r>
          </w:p>
        </w:tc>
        <w:tc>
          <w:tcPr>
            <w:tcW w:w="955" w:type="dxa"/>
            <w:vAlign w:val="center"/>
          </w:tcPr>
          <w:p>
            <w:pPr>
              <w:pStyle w:val="41"/>
              <w:rPr>
                <w:rFonts w:cs="Times New Roman"/>
                <w:color w:val="auto"/>
                <w:szCs w:val="22"/>
              </w:rPr>
            </w:pPr>
            <w:r>
              <w:rPr>
                <w:rFonts w:cs="Times New Roman"/>
                <w:color w:val="auto"/>
                <w:szCs w:val="22"/>
              </w:rPr>
              <w:t>7.22</w:t>
            </w:r>
          </w:p>
        </w:tc>
        <w:tc>
          <w:tcPr>
            <w:tcW w:w="946" w:type="dxa"/>
            <w:vAlign w:val="center"/>
          </w:tcPr>
          <w:p>
            <w:pPr>
              <w:pStyle w:val="41"/>
              <w:rPr>
                <w:rFonts w:cs="Times New Roman"/>
                <w:color w:val="auto"/>
                <w:szCs w:val="22"/>
              </w:rPr>
            </w:pPr>
            <w:r>
              <w:rPr>
                <w:rFonts w:cs="Times New Roman"/>
                <w:color w:val="auto"/>
                <w:szCs w:val="22"/>
              </w:rPr>
              <w:t>0.63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50.02</w:t>
            </w:r>
          </w:p>
        </w:tc>
        <w:tc>
          <w:tcPr>
            <w:tcW w:w="955" w:type="dxa"/>
            <w:vAlign w:val="center"/>
          </w:tcPr>
          <w:p>
            <w:pPr>
              <w:pStyle w:val="41"/>
              <w:rPr>
                <w:rFonts w:cs="Times New Roman"/>
                <w:color w:val="auto"/>
                <w:szCs w:val="22"/>
              </w:rPr>
            </w:pPr>
            <w:r>
              <w:rPr>
                <w:rFonts w:cs="Times New Roman"/>
                <w:color w:val="auto"/>
                <w:szCs w:val="22"/>
              </w:rPr>
              <w:t>2.83</w:t>
            </w:r>
          </w:p>
        </w:tc>
        <w:tc>
          <w:tcPr>
            <w:tcW w:w="955" w:type="dxa"/>
            <w:vAlign w:val="center"/>
          </w:tcPr>
          <w:p>
            <w:pPr>
              <w:pStyle w:val="41"/>
              <w:rPr>
                <w:rFonts w:cs="Times New Roman"/>
                <w:color w:val="auto"/>
                <w:szCs w:val="22"/>
              </w:rPr>
            </w:pPr>
            <w:r>
              <w:rPr>
                <w:rFonts w:cs="Times New Roman"/>
                <w:color w:val="auto"/>
                <w:szCs w:val="22"/>
              </w:rPr>
              <w:t>7.40</w:t>
            </w:r>
          </w:p>
        </w:tc>
        <w:tc>
          <w:tcPr>
            <w:tcW w:w="955" w:type="dxa"/>
            <w:vAlign w:val="center"/>
          </w:tcPr>
          <w:p>
            <w:pPr>
              <w:pStyle w:val="41"/>
              <w:rPr>
                <w:rFonts w:cs="Times New Roman"/>
                <w:color w:val="auto"/>
                <w:szCs w:val="22"/>
              </w:rPr>
            </w:pPr>
            <w:r>
              <w:rPr>
                <w:rFonts w:cs="Times New Roman"/>
                <w:color w:val="auto"/>
                <w:szCs w:val="22"/>
              </w:rPr>
              <w:t>0.11</w:t>
            </w:r>
          </w:p>
        </w:tc>
        <w:tc>
          <w:tcPr>
            <w:tcW w:w="955" w:type="dxa"/>
            <w:vAlign w:val="center"/>
          </w:tcPr>
          <w:p>
            <w:pPr>
              <w:pStyle w:val="41"/>
              <w:rPr>
                <w:rFonts w:cs="Times New Roman"/>
                <w:color w:val="auto"/>
                <w:szCs w:val="22"/>
              </w:rPr>
            </w:pPr>
            <w:r>
              <w:rPr>
                <w:rFonts w:cs="Times New Roman"/>
                <w:color w:val="auto"/>
                <w:szCs w:val="22"/>
              </w:rPr>
              <w:t>12.47</w:t>
            </w:r>
          </w:p>
        </w:tc>
        <w:tc>
          <w:tcPr>
            <w:tcW w:w="955" w:type="dxa"/>
            <w:vAlign w:val="center"/>
          </w:tcPr>
          <w:p>
            <w:pPr>
              <w:pStyle w:val="41"/>
              <w:rPr>
                <w:rFonts w:cs="Times New Roman"/>
                <w:color w:val="auto"/>
                <w:szCs w:val="22"/>
              </w:rPr>
            </w:pPr>
            <w:r>
              <w:rPr>
                <w:rFonts w:cs="Times New Roman"/>
                <w:color w:val="auto"/>
                <w:szCs w:val="22"/>
              </w:rPr>
              <w:t>2.42</w:t>
            </w:r>
          </w:p>
        </w:tc>
        <w:tc>
          <w:tcPr>
            <w:tcW w:w="955" w:type="dxa"/>
            <w:vAlign w:val="center"/>
          </w:tcPr>
          <w:p>
            <w:pPr>
              <w:pStyle w:val="41"/>
              <w:rPr>
                <w:rFonts w:cs="Times New Roman"/>
                <w:color w:val="auto"/>
                <w:szCs w:val="22"/>
              </w:rPr>
            </w:pPr>
            <w:r>
              <w:rPr>
                <w:rFonts w:cs="Times New Roman"/>
                <w:color w:val="auto"/>
                <w:szCs w:val="22"/>
              </w:rPr>
              <w:t>7.42</w:t>
            </w:r>
          </w:p>
        </w:tc>
        <w:tc>
          <w:tcPr>
            <w:tcW w:w="955" w:type="dxa"/>
            <w:vAlign w:val="center"/>
          </w:tcPr>
          <w:p>
            <w:pPr>
              <w:pStyle w:val="41"/>
              <w:rPr>
                <w:rFonts w:cs="Times New Roman"/>
                <w:color w:val="auto"/>
                <w:szCs w:val="22"/>
              </w:rPr>
            </w:pPr>
            <w:r>
              <w:rPr>
                <w:rFonts w:cs="Times New Roman"/>
                <w:color w:val="auto"/>
                <w:szCs w:val="22"/>
              </w:rPr>
              <w:t>0.28</w:t>
            </w:r>
          </w:p>
        </w:tc>
        <w:tc>
          <w:tcPr>
            <w:tcW w:w="955" w:type="dxa"/>
            <w:vAlign w:val="center"/>
          </w:tcPr>
          <w:p>
            <w:pPr>
              <w:pStyle w:val="41"/>
              <w:rPr>
                <w:rFonts w:cs="Times New Roman"/>
                <w:color w:val="auto"/>
                <w:szCs w:val="22"/>
              </w:rPr>
            </w:pPr>
            <w:r>
              <w:rPr>
                <w:rFonts w:cs="Times New Roman"/>
                <w:color w:val="auto"/>
                <w:szCs w:val="22"/>
              </w:rPr>
              <w:t>12.47</w:t>
            </w:r>
          </w:p>
        </w:tc>
        <w:tc>
          <w:tcPr>
            <w:tcW w:w="955" w:type="dxa"/>
            <w:vAlign w:val="center"/>
          </w:tcPr>
          <w:p>
            <w:pPr>
              <w:pStyle w:val="41"/>
              <w:rPr>
                <w:rFonts w:cs="Times New Roman"/>
                <w:color w:val="auto"/>
                <w:szCs w:val="22"/>
              </w:rPr>
            </w:pPr>
            <w:r>
              <w:rPr>
                <w:rFonts w:cs="Times New Roman"/>
                <w:color w:val="auto"/>
                <w:szCs w:val="22"/>
              </w:rPr>
              <w:t>2.42</w:t>
            </w:r>
          </w:p>
        </w:tc>
        <w:tc>
          <w:tcPr>
            <w:tcW w:w="955" w:type="dxa"/>
            <w:vAlign w:val="center"/>
          </w:tcPr>
          <w:p>
            <w:pPr>
              <w:pStyle w:val="41"/>
              <w:rPr>
                <w:rFonts w:cs="Times New Roman"/>
                <w:color w:val="auto"/>
                <w:szCs w:val="22"/>
              </w:rPr>
            </w:pPr>
            <w:r>
              <w:rPr>
                <w:rFonts w:cs="Times New Roman"/>
                <w:color w:val="auto"/>
                <w:szCs w:val="22"/>
              </w:rPr>
              <w:t>7.42</w:t>
            </w:r>
          </w:p>
        </w:tc>
        <w:tc>
          <w:tcPr>
            <w:tcW w:w="946" w:type="dxa"/>
            <w:vAlign w:val="center"/>
          </w:tcPr>
          <w:p>
            <w:pPr>
              <w:pStyle w:val="41"/>
              <w:rPr>
                <w:rFonts w:cs="Times New Roman"/>
                <w:color w:val="auto"/>
                <w:szCs w:val="22"/>
              </w:rPr>
            </w:pPr>
            <w:r>
              <w:rPr>
                <w:rFonts w:cs="Times New Roman"/>
                <w:color w:val="auto"/>
                <w:szCs w:val="22"/>
              </w:rPr>
              <w:t>0.42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24.87</w:t>
            </w:r>
          </w:p>
        </w:tc>
        <w:tc>
          <w:tcPr>
            <w:tcW w:w="955" w:type="dxa"/>
            <w:vAlign w:val="center"/>
          </w:tcPr>
          <w:p>
            <w:pPr>
              <w:pStyle w:val="41"/>
              <w:rPr>
                <w:rFonts w:cs="Times New Roman"/>
                <w:color w:val="auto"/>
                <w:szCs w:val="22"/>
              </w:rPr>
            </w:pPr>
            <w:r>
              <w:rPr>
                <w:rFonts w:cs="Times New Roman"/>
                <w:color w:val="auto"/>
                <w:szCs w:val="22"/>
              </w:rPr>
              <w:t>2.25</w:t>
            </w:r>
          </w:p>
        </w:tc>
        <w:tc>
          <w:tcPr>
            <w:tcW w:w="955" w:type="dxa"/>
            <w:vAlign w:val="center"/>
          </w:tcPr>
          <w:p>
            <w:pPr>
              <w:pStyle w:val="41"/>
              <w:rPr>
                <w:rFonts w:cs="Times New Roman"/>
                <w:color w:val="auto"/>
                <w:szCs w:val="22"/>
              </w:rPr>
            </w:pPr>
            <w:r>
              <w:rPr>
                <w:rFonts w:cs="Times New Roman"/>
                <w:color w:val="auto"/>
                <w:szCs w:val="22"/>
              </w:rPr>
              <w:t>2.29</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6.20</w:t>
            </w:r>
          </w:p>
        </w:tc>
        <w:tc>
          <w:tcPr>
            <w:tcW w:w="955" w:type="dxa"/>
            <w:vAlign w:val="center"/>
          </w:tcPr>
          <w:p>
            <w:pPr>
              <w:pStyle w:val="41"/>
              <w:rPr>
                <w:rFonts w:cs="Times New Roman"/>
                <w:color w:val="auto"/>
                <w:szCs w:val="22"/>
              </w:rPr>
            </w:pPr>
            <w:r>
              <w:rPr>
                <w:rFonts w:cs="Times New Roman"/>
                <w:color w:val="auto"/>
                <w:szCs w:val="22"/>
              </w:rPr>
              <w:t>1.92</w:t>
            </w:r>
          </w:p>
        </w:tc>
        <w:tc>
          <w:tcPr>
            <w:tcW w:w="955" w:type="dxa"/>
            <w:vAlign w:val="center"/>
          </w:tcPr>
          <w:p>
            <w:pPr>
              <w:pStyle w:val="41"/>
              <w:rPr>
                <w:rFonts w:cs="Times New Roman"/>
                <w:color w:val="auto"/>
                <w:szCs w:val="22"/>
              </w:rPr>
            </w:pPr>
            <w:r>
              <w:rPr>
                <w:rFonts w:cs="Times New Roman"/>
                <w:color w:val="auto"/>
                <w:szCs w:val="22"/>
              </w:rPr>
              <w:t>2.30</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6.20</w:t>
            </w:r>
          </w:p>
        </w:tc>
        <w:tc>
          <w:tcPr>
            <w:tcW w:w="955" w:type="dxa"/>
            <w:vAlign w:val="center"/>
          </w:tcPr>
          <w:p>
            <w:pPr>
              <w:pStyle w:val="41"/>
              <w:rPr>
                <w:rFonts w:cs="Times New Roman"/>
                <w:color w:val="auto"/>
                <w:szCs w:val="22"/>
              </w:rPr>
            </w:pPr>
            <w:r>
              <w:rPr>
                <w:rFonts w:cs="Times New Roman"/>
                <w:color w:val="auto"/>
                <w:szCs w:val="22"/>
              </w:rPr>
              <w:t>1.92</w:t>
            </w:r>
          </w:p>
        </w:tc>
        <w:tc>
          <w:tcPr>
            <w:tcW w:w="955" w:type="dxa"/>
            <w:vAlign w:val="center"/>
          </w:tcPr>
          <w:p>
            <w:pPr>
              <w:pStyle w:val="41"/>
              <w:rPr>
                <w:rFonts w:cs="Times New Roman"/>
                <w:color w:val="auto"/>
                <w:szCs w:val="22"/>
              </w:rPr>
            </w:pPr>
            <w:r>
              <w:rPr>
                <w:rFonts w:cs="Times New Roman"/>
                <w:color w:val="auto"/>
                <w:szCs w:val="22"/>
              </w:rPr>
              <w:t>2.30</w:t>
            </w:r>
          </w:p>
        </w:tc>
        <w:tc>
          <w:tcPr>
            <w:tcW w:w="946" w:type="dxa"/>
            <w:vAlign w:val="center"/>
          </w:tcPr>
          <w:p>
            <w:pPr>
              <w:pStyle w:val="41"/>
              <w:rPr>
                <w:rFonts w:cs="Times New Roman"/>
                <w:color w:val="auto"/>
                <w:szCs w:val="22"/>
              </w:rPr>
            </w:pPr>
            <w:r>
              <w:rPr>
                <w:rFonts w:cs="Times New Roman"/>
                <w:color w:val="auto"/>
                <w:szCs w:val="22"/>
              </w:rPr>
              <w:t>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15.60</w:t>
            </w:r>
          </w:p>
        </w:tc>
        <w:tc>
          <w:tcPr>
            <w:tcW w:w="955" w:type="dxa"/>
            <w:vAlign w:val="center"/>
          </w:tcPr>
          <w:p>
            <w:pPr>
              <w:pStyle w:val="41"/>
              <w:rPr>
                <w:rFonts w:cs="Times New Roman"/>
                <w:color w:val="auto"/>
                <w:szCs w:val="22"/>
              </w:rPr>
            </w:pPr>
            <w:r>
              <w:rPr>
                <w:rFonts w:cs="Times New Roman"/>
                <w:color w:val="auto"/>
                <w:szCs w:val="22"/>
              </w:rPr>
              <w:t>0.39</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3.89</w:t>
            </w:r>
          </w:p>
        </w:tc>
        <w:tc>
          <w:tcPr>
            <w:tcW w:w="955" w:type="dxa"/>
            <w:vAlign w:val="center"/>
          </w:tcPr>
          <w:p>
            <w:pPr>
              <w:pStyle w:val="41"/>
              <w:rPr>
                <w:rFonts w:cs="Times New Roman"/>
                <w:color w:val="auto"/>
                <w:szCs w:val="22"/>
              </w:rPr>
            </w:pPr>
            <w:r>
              <w:rPr>
                <w:rFonts w:cs="Times New Roman"/>
                <w:color w:val="auto"/>
                <w:szCs w:val="22"/>
              </w:rPr>
              <w:t>0.33</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3.89</w:t>
            </w:r>
          </w:p>
        </w:tc>
        <w:tc>
          <w:tcPr>
            <w:tcW w:w="955" w:type="dxa"/>
            <w:vAlign w:val="center"/>
          </w:tcPr>
          <w:p>
            <w:pPr>
              <w:pStyle w:val="41"/>
              <w:rPr>
                <w:rFonts w:cs="Times New Roman"/>
                <w:color w:val="auto"/>
                <w:szCs w:val="22"/>
              </w:rPr>
            </w:pPr>
            <w:r>
              <w:rPr>
                <w:rFonts w:cs="Times New Roman"/>
                <w:color w:val="auto"/>
                <w:szCs w:val="22"/>
              </w:rPr>
              <w:t>0.33</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84.27</w:t>
            </w:r>
          </w:p>
        </w:tc>
        <w:tc>
          <w:tcPr>
            <w:tcW w:w="955" w:type="dxa"/>
            <w:vAlign w:val="center"/>
          </w:tcPr>
          <w:p>
            <w:pPr>
              <w:pStyle w:val="41"/>
              <w:rPr>
                <w:rFonts w:cs="Times New Roman"/>
                <w:color w:val="auto"/>
                <w:szCs w:val="22"/>
              </w:rPr>
            </w:pPr>
            <w:r>
              <w:rPr>
                <w:rFonts w:cs="Times New Roman"/>
                <w:color w:val="auto"/>
                <w:szCs w:val="22"/>
              </w:rPr>
              <w:t>1.26</w:t>
            </w:r>
          </w:p>
        </w:tc>
        <w:tc>
          <w:tcPr>
            <w:tcW w:w="955" w:type="dxa"/>
            <w:vAlign w:val="center"/>
          </w:tcPr>
          <w:p>
            <w:pPr>
              <w:pStyle w:val="41"/>
              <w:rPr>
                <w:rFonts w:cs="Times New Roman"/>
                <w:color w:val="auto"/>
                <w:szCs w:val="22"/>
              </w:rPr>
            </w:pPr>
            <w:r>
              <w:rPr>
                <w:rFonts w:cs="Times New Roman"/>
                <w:color w:val="auto"/>
                <w:szCs w:val="22"/>
              </w:rPr>
              <w:t>2.22</w:t>
            </w:r>
          </w:p>
        </w:tc>
        <w:tc>
          <w:tcPr>
            <w:tcW w:w="955" w:type="dxa"/>
            <w:vAlign w:val="center"/>
          </w:tcPr>
          <w:p>
            <w:pPr>
              <w:pStyle w:val="41"/>
              <w:rPr>
                <w:rFonts w:cs="Times New Roman"/>
                <w:color w:val="auto"/>
                <w:szCs w:val="22"/>
              </w:rPr>
            </w:pPr>
            <w:r>
              <w:rPr>
                <w:rFonts w:cs="Times New Roman"/>
                <w:color w:val="auto"/>
                <w:szCs w:val="22"/>
              </w:rPr>
              <w:t>0.10</w:t>
            </w:r>
          </w:p>
        </w:tc>
        <w:tc>
          <w:tcPr>
            <w:tcW w:w="955" w:type="dxa"/>
            <w:vAlign w:val="center"/>
          </w:tcPr>
          <w:p>
            <w:pPr>
              <w:pStyle w:val="41"/>
              <w:rPr>
                <w:rFonts w:cs="Times New Roman"/>
                <w:color w:val="auto"/>
                <w:szCs w:val="22"/>
              </w:rPr>
            </w:pPr>
            <w:r>
              <w:rPr>
                <w:rFonts w:cs="Times New Roman"/>
                <w:color w:val="auto"/>
                <w:szCs w:val="22"/>
              </w:rPr>
              <w:t>21.01</w:t>
            </w:r>
          </w:p>
        </w:tc>
        <w:tc>
          <w:tcPr>
            <w:tcW w:w="955" w:type="dxa"/>
            <w:vAlign w:val="center"/>
          </w:tcPr>
          <w:p>
            <w:pPr>
              <w:pStyle w:val="41"/>
              <w:rPr>
                <w:rFonts w:cs="Times New Roman"/>
                <w:color w:val="auto"/>
                <w:szCs w:val="22"/>
              </w:rPr>
            </w:pPr>
            <w:r>
              <w:rPr>
                <w:rFonts w:cs="Times New Roman"/>
                <w:color w:val="auto"/>
                <w:szCs w:val="22"/>
              </w:rPr>
              <w:t>1.08</w:t>
            </w:r>
          </w:p>
        </w:tc>
        <w:tc>
          <w:tcPr>
            <w:tcW w:w="955" w:type="dxa"/>
            <w:vAlign w:val="center"/>
          </w:tcPr>
          <w:p>
            <w:pPr>
              <w:pStyle w:val="41"/>
              <w:rPr>
                <w:rFonts w:cs="Times New Roman"/>
                <w:color w:val="auto"/>
                <w:szCs w:val="22"/>
              </w:rPr>
            </w:pPr>
            <w:r>
              <w:rPr>
                <w:rFonts w:cs="Times New Roman"/>
                <w:color w:val="auto"/>
                <w:szCs w:val="22"/>
              </w:rPr>
              <w:t>2.23</w:t>
            </w:r>
          </w:p>
        </w:tc>
        <w:tc>
          <w:tcPr>
            <w:tcW w:w="955" w:type="dxa"/>
            <w:vAlign w:val="center"/>
          </w:tcPr>
          <w:p>
            <w:pPr>
              <w:pStyle w:val="41"/>
              <w:rPr>
                <w:rFonts w:cs="Times New Roman"/>
                <w:color w:val="auto"/>
                <w:szCs w:val="22"/>
              </w:rPr>
            </w:pPr>
            <w:r>
              <w:rPr>
                <w:rFonts w:cs="Times New Roman"/>
                <w:color w:val="auto"/>
                <w:szCs w:val="22"/>
              </w:rPr>
              <w:t>0.11</w:t>
            </w:r>
          </w:p>
        </w:tc>
        <w:tc>
          <w:tcPr>
            <w:tcW w:w="955" w:type="dxa"/>
            <w:vAlign w:val="center"/>
          </w:tcPr>
          <w:p>
            <w:pPr>
              <w:pStyle w:val="41"/>
              <w:rPr>
                <w:rFonts w:cs="Times New Roman"/>
                <w:color w:val="auto"/>
                <w:szCs w:val="22"/>
              </w:rPr>
            </w:pPr>
            <w:r>
              <w:rPr>
                <w:rFonts w:cs="Times New Roman"/>
                <w:color w:val="auto"/>
                <w:szCs w:val="22"/>
              </w:rPr>
              <w:t>21.01</w:t>
            </w:r>
          </w:p>
        </w:tc>
        <w:tc>
          <w:tcPr>
            <w:tcW w:w="955" w:type="dxa"/>
            <w:vAlign w:val="center"/>
          </w:tcPr>
          <w:p>
            <w:pPr>
              <w:pStyle w:val="41"/>
              <w:rPr>
                <w:rFonts w:cs="Times New Roman"/>
                <w:color w:val="auto"/>
                <w:szCs w:val="22"/>
              </w:rPr>
            </w:pPr>
            <w:r>
              <w:rPr>
                <w:rFonts w:cs="Times New Roman"/>
                <w:color w:val="auto"/>
                <w:szCs w:val="22"/>
              </w:rPr>
              <w:t>1.08</w:t>
            </w:r>
          </w:p>
        </w:tc>
        <w:tc>
          <w:tcPr>
            <w:tcW w:w="955" w:type="dxa"/>
            <w:vAlign w:val="center"/>
          </w:tcPr>
          <w:p>
            <w:pPr>
              <w:pStyle w:val="41"/>
              <w:rPr>
                <w:rFonts w:cs="Times New Roman"/>
                <w:color w:val="auto"/>
                <w:szCs w:val="22"/>
              </w:rPr>
            </w:pPr>
            <w:r>
              <w:rPr>
                <w:rFonts w:cs="Times New Roman"/>
                <w:color w:val="auto"/>
                <w:szCs w:val="22"/>
              </w:rPr>
              <w:t>2.23</w:t>
            </w:r>
          </w:p>
        </w:tc>
        <w:tc>
          <w:tcPr>
            <w:tcW w:w="946" w:type="dxa"/>
            <w:vAlign w:val="center"/>
          </w:tcPr>
          <w:p>
            <w:pPr>
              <w:pStyle w:val="41"/>
              <w:rPr>
                <w:rFonts w:cs="Times New Roman"/>
                <w:color w:val="auto"/>
                <w:szCs w:val="22"/>
              </w:rPr>
            </w:pPr>
            <w:r>
              <w:rPr>
                <w:rFonts w:cs="Times New Roman"/>
                <w:color w:val="auto"/>
                <w:szCs w:val="22"/>
              </w:rPr>
              <w:t>0.38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szCs w:val="22"/>
              </w:rPr>
            </w:pPr>
            <w:r>
              <w:rPr>
                <w:rFonts w:cs="Times New Roman"/>
                <w:color w:val="auto"/>
                <w:szCs w:val="22"/>
              </w:rPr>
              <w:t>269.71</w:t>
            </w:r>
          </w:p>
        </w:tc>
        <w:tc>
          <w:tcPr>
            <w:tcW w:w="955" w:type="dxa"/>
            <w:vAlign w:val="center"/>
          </w:tcPr>
          <w:p>
            <w:pPr>
              <w:pStyle w:val="41"/>
              <w:rPr>
                <w:rFonts w:cs="Times New Roman"/>
                <w:color w:val="auto"/>
                <w:szCs w:val="22"/>
              </w:rPr>
            </w:pPr>
            <w:r>
              <w:rPr>
                <w:rFonts w:cs="Times New Roman"/>
                <w:color w:val="auto"/>
                <w:szCs w:val="22"/>
              </w:rPr>
              <w:t>13.49</w:t>
            </w:r>
          </w:p>
        </w:tc>
        <w:tc>
          <w:tcPr>
            <w:tcW w:w="955" w:type="dxa"/>
            <w:vAlign w:val="center"/>
          </w:tcPr>
          <w:p>
            <w:pPr>
              <w:pStyle w:val="41"/>
              <w:rPr>
                <w:rFonts w:cs="Times New Roman"/>
                <w:color w:val="auto"/>
                <w:szCs w:val="22"/>
              </w:rPr>
            </w:pPr>
            <w:r>
              <w:rPr>
                <w:rFonts w:cs="Times New Roman"/>
                <w:color w:val="auto"/>
                <w:szCs w:val="22"/>
              </w:rPr>
              <w:t>19.12</w:t>
            </w:r>
          </w:p>
        </w:tc>
        <w:tc>
          <w:tcPr>
            <w:tcW w:w="955" w:type="dxa"/>
            <w:vAlign w:val="center"/>
          </w:tcPr>
          <w:p>
            <w:pPr>
              <w:pStyle w:val="41"/>
              <w:rPr>
                <w:rFonts w:cs="Times New Roman"/>
                <w:color w:val="auto"/>
                <w:szCs w:val="22"/>
              </w:rPr>
            </w:pPr>
            <w:r>
              <w:rPr>
                <w:rFonts w:cs="Times New Roman"/>
                <w:color w:val="auto"/>
                <w:szCs w:val="22"/>
              </w:rPr>
              <w:t>0.39</w:t>
            </w:r>
          </w:p>
        </w:tc>
        <w:tc>
          <w:tcPr>
            <w:tcW w:w="955" w:type="dxa"/>
            <w:vAlign w:val="center"/>
          </w:tcPr>
          <w:p>
            <w:pPr>
              <w:pStyle w:val="41"/>
              <w:rPr>
                <w:rFonts w:cs="Times New Roman"/>
                <w:color w:val="auto"/>
                <w:szCs w:val="22"/>
              </w:rPr>
            </w:pPr>
            <w:r>
              <w:rPr>
                <w:rFonts w:cs="Times New Roman"/>
                <w:color w:val="auto"/>
                <w:szCs w:val="22"/>
              </w:rPr>
              <w:t>67.24</w:t>
            </w:r>
          </w:p>
        </w:tc>
        <w:tc>
          <w:tcPr>
            <w:tcW w:w="955" w:type="dxa"/>
            <w:vAlign w:val="center"/>
          </w:tcPr>
          <w:p>
            <w:pPr>
              <w:pStyle w:val="41"/>
              <w:rPr>
                <w:rFonts w:cs="Times New Roman"/>
                <w:color w:val="auto"/>
                <w:szCs w:val="22"/>
              </w:rPr>
            </w:pPr>
            <w:r>
              <w:rPr>
                <w:rFonts w:cs="Times New Roman"/>
                <w:color w:val="auto"/>
                <w:szCs w:val="22"/>
              </w:rPr>
              <w:t>11.52</w:t>
            </w:r>
          </w:p>
        </w:tc>
        <w:tc>
          <w:tcPr>
            <w:tcW w:w="955" w:type="dxa"/>
            <w:vAlign w:val="center"/>
          </w:tcPr>
          <w:p>
            <w:pPr>
              <w:pStyle w:val="41"/>
              <w:rPr>
                <w:rFonts w:cs="Times New Roman"/>
                <w:color w:val="auto"/>
                <w:szCs w:val="22"/>
              </w:rPr>
            </w:pPr>
            <w:r>
              <w:rPr>
                <w:rFonts w:cs="Times New Roman"/>
                <w:color w:val="auto"/>
                <w:szCs w:val="22"/>
              </w:rPr>
              <w:t>19.17</w:t>
            </w:r>
          </w:p>
        </w:tc>
        <w:tc>
          <w:tcPr>
            <w:tcW w:w="955" w:type="dxa"/>
            <w:vAlign w:val="center"/>
          </w:tcPr>
          <w:p>
            <w:pPr>
              <w:pStyle w:val="41"/>
              <w:rPr>
                <w:rFonts w:cs="Times New Roman"/>
                <w:color w:val="auto"/>
                <w:szCs w:val="22"/>
              </w:rPr>
            </w:pPr>
            <w:r>
              <w:rPr>
                <w:rFonts w:cs="Times New Roman"/>
                <w:color w:val="auto"/>
                <w:szCs w:val="22"/>
              </w:rPr>
              <w:t>0.70</w:t>
            </w:r>
          </w:p>
        </w:tc>
        <w:tc>
          <w:tcPr>
            <w:tcW w:w="955" w:type="dxa"/>
            <w:vAlign w:val="center"/>
          </w:tcPr>
          <w:p>
            <w:pPr>
              <w:pStyle w:val="41"/>
              <w:rPr>
                <w:rFonts w:cs="Times New Roman"/>
                <w:color w:val="auto"/>
                <w:szCs w:val="22"/>
              </w:rPr>
            </w:pPr>
            <w:r>
              <w:rPr>
                <w:rFonts w:cs="Times New Roman"/>
                <w:color w:val="auto"/>
                <w:szCs w:val="22"/>
              </w:rPr>
              <w:t>67.24</w:t>
            </w:r>
          </w:p>
        </w:tc>
        <w:tc>
          <w:tcPr>
            <w:tcW w:w="955" w:type="dxa"/>
            <w:vAlign w:val="center"/>
          </w:tcPr>
          <w:p>
            <w:pPr>
              <w:pStyle w:val="41"/>
              <w:rPr>
                <w:rFonts w:cs="Times New Roman"/>
                <w:color w:val="auto"/>
                <w:szCs w:val="22"/>
              </w:rPr>
            </w:pPr>
            <w:r>
              <w:rPr>
                <w:rFonts w:cs="Times New Roman"/>
                <w:color w:val="auto"/>
                <w:szCs w:val="22"/>
              </w:rPr>
              <w:t>11.52</w:t>
            </w:r>
          </w:p>
        </w:tc>
        <w:tc>
          <w:tcPr>
            <w:tcW w:w="955" w:type="dxa"/>
            <w:vAlign w:val="center"/>
          </w:tcPr>
          <w:p>
            <w:pPr>
              <w:pStyle w:val="41"/>
              <w:rPr>
                <w:rFonts w:cs="Times New Roman"/>
                <w:color w:val="auto"/>
                <w:szCs w:val="22"/>
              </w:rPr>
            </w:pPr>
            <w:r>
              <w:rPr>
                <w:rFonts w:cs="Times New Roman"/>
                <w:color w:val="auto"/>
                <w:szCs w:val="22"/>
              </w:rPr>
              <w:t>19.17</w:t>
            </w:r>
          </w:p>
        </w:tc>
        <w:tc>
          <w:tcPr>
            <w:tcW w:w="946" w:type="dxa"/>
            <w:vAlign w:val="center"/>
          </w:tcPr>
          <w:p>
            <w:pPr>
              <w:pStyle w:val="41"/>
              <w:rPr>
                <w:rFonts w:cs="Times New Roman"/>
                <w:color w:val="auto"/>
                <w:szCs w:val="22"/>
              </w:rPr>
            </w:pPr>
            <w:r>
              <w:rPr>
                <w:rFonts w:cs="Times New Roman"/>
                <w:color w:val="auto"/>
                <w:szCs w:val="22"/>
              </w:rPr>
              <w:t>1.48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彭泊湖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15.93</w:t>
            </w:r>
          </w:p>
        </w:tc>
        <w:tc>
          <w:tcPr>
            <w:tcW w:w="955" w:type="dxa"/>
            <w:vAlign w:val="center"/>
          </w:tcPr>
          <w:p>
            <w:pPr>
              <w:pStyle w:val="41"/>
              <w:rPr>
                <w:rFonts w:cs="Times New Roman"/>
                <w:color w:val="auto"/>
                <w:szCs w:val="22"/>
              </w:rPr>
            </w:pPr>
            <w:r>
              <w:rPr>
                <w:rFonts w:cs="Times New Roman"/>
                <w:color w:val="auto"/>
                <w:szCs w:val="22"/>
              </w:rPr>
              <w:t>1.24</w:t>
            </w:r>
          </w:p>
        </w:tc>
        <w:tc>
          <w:tcPr>
            <w:tcW w:w="955" w:type="dxa"/>
            <w:vAlign w:val="center"/>
          </w:tcPr>
          <w:p>
            <w:pPr>
              <w:pStyle w:val="41"/>
              <w:rPr>
                <w:rFonts w:cs="Times New Roman"/>
                <w:color w:val="auto"/>
                <w:szCs w:val="22"/>
              </w:rPr>
            </w:pPr>
            <w:r>
              <w:rPr>
                <w:rFonts w:cs="Times New Roman"/>
                <w:color w:val="auto"/>
                <w:szCs w:val="22"/>
              </w:rPr>
              <w:t>1.29</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23.72</w:t>
            </w:r>
          </w:p>
        </w:tc>
        <w:tc>
          <w:tcPr>
            <w:tcW w:w="955" w:type="dxa"/>
            <w:vAlign w:val="center"/>
          </w:tcPr>
          <w:p>
            <w:pPr>
              <w:pStyle w:val="41"/>
              <w:rPr>
                <w:rFonts w:cs="Times New Roman"/>
                <w:color w:val="auto"/>
                <w:szCs w:val="22"/>
              </w:rPr>
            </w:pPr>
            <w:r>
              <w:rPr>
                <w:rFonts w:cs="Times New Roman"/>
                <w:color w:val="auto"/>
                <w:szCs w:val="22"/>
              </w:rPr>
              <w:t>2.07</w:t>
            </w:r>
          </w:p>
        </w:tc>
        <w:tc>
          <w:tcPr>
            <w:tcW w:w="955" w:type="dxa"/>
            <w:vAlign w:val="center"/>
          </w:tcPr>
          <w:p>
            <w:pPr>
              <w:pStyle w:val="41"/>
              <w:rPr>
                <w:rFonts w:cs="Times New Roman"/>
                <w:color w:val="auto"/>
                <w:szCs w:val="22"/>
              </w:rPr>
            </w:pPr>
            <w:r>
              <w:rPr>
                <w:rFonts w:cs="Times New Roman"/>
                <w:color w:val="auto"/>
                <w:szCs w:val="22"/>
              </w:rPr>
              <w:t>2.16</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23.72</w:t>
            </w:r>
          </w:p>
        </w:tc>
        <w:tc>
          <w:tcPr>
            <w:tcW w:w="955" w:type="dxa"/>
            <w:vAlign w:val="center"/>
          </w:tcPr>
          <w:p>
            <w:pPr>
              <w:pStyle w:val="41"/>
              <w:rPr>
                <w:rFonts w:cs="Times New Roman"/>
                <w:color w:val="auto"/>
                <w:szCs w:val="22"/>
              </w:rPr>
            </w:pPr>
            <w:r>
              <w:rPr>
                <w:rFonts w:cs="Times New Roman"/>
                <w:color w:val="auto"/>
                <w:szCs w:val="22"/>
              </w:rPr>
              <w:t>5.79</w:t>
            </w:r>
          </w:p>
        </w:tc>
        <w:tc>
          <w:tcPr>
            <w:tcW w:w="955" w:type="dxa"/>
            <w:vAlign w:val="center"/>
          </w:tcPr>
          <w:p>
            <w:pPr>
              <w:pStyle w:val="41"/>
              <w:rPr>
                <w:rFonts w:cs="Times New Roman"/>
                <w:color w:val="auto"/>
                <w:szCs w:val="22"/>
              </w:rPr>
            </w:pPr>
            <w:r>
              <w:rPr>
                <w:rFonts w:cs="Times New Roman"/>
                <w:color w:val="auto"/>
                <w:szCs w:val="22"/>
              </w:rPr>
              <w:t>7.23</w:t>
            </w:r>
          </w:p>
        </w:tc>
        <w:tc>
          <w:tcPr>
            <w:tcW w:w="946" w:type="dxa"/>
            <w:vAlign w:val="center"/>
          </w:tcPr>
          <w:p>
            <w:pPr>
              <w:pStyle w:val="41"/>
              <w:rPr>
                <w:rFonts w:cs="Times New Roman"/>
                <w:color w:val="auto"/>
                <w:szCs w:val="22"/>
              </w:rPr>
            </w:pPr>
            <w:r>
              <w:rPr>
                <w:rFonts w:cs="Times New Roman"/>
                <w:color w:val="auto"/>
                <w:szCs w:val="22"/>
              </w:rPr>
              <w:t>0.64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3.69</w:t>
            </w:r>
          </w:p>
        </w:tc>
        <w:tc>
          <w:tcPr>
            <w:tcW w:w="955" w:type="dxa"/>
            <w:vAlign w:val="center"/>
          </w:tcPr>
          <w:p>
            <w:pPr>
              <w:pStyle w:val="41"/>
              <w:rPr>
                <w:rFonts w:cs="Times New Roman"/>
                <w:color w:val="auto"/>
                <w:szCs w:val="22"/>
              </w:rPr>
            </w:pPr>
            <w:r>
              <w:rPr>
                <w:rFonts w:cs="Times New Roman"/>
                <w:color w:val="auto"/>
                <w:szCs w:val="22"/>
              </w:rPr>
              <w:t>0.23</w:t>
            </w:r>
          </w:p>
        </w:tc>
        <w:tc>
          <w:tcPr>
            <w:tcW w:w="955" w:type="dxa"/>
            <w:vAlign w:val="center"/>
          </w:tcPr>
          <w:p>
            <w:pPr>
              <w:pStyle w:val="41"/>
              <w:rPr>
                <w:rFonts w:cs="Times New Roman"/>
                <w:color w:val="auto"/>
                <w:szCs w:val="22"/>
              </w:rPr>
            </w:pPr>
            <w:r>
              <w:rPr>
                <w:rFonts w:cs="Times New Roman"/>
                <w:color w:val="auto"/>
                <w:szCs w:val="22"/>
              </w:rPr>
              <w:t>0.58</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5.49</w:t>
            </w:r>
          </w:p>
        </w:tc>
        <w:tc>
          <w:tcPr>
            <w:tcW w:w="955" w:type="dxa"/>
            <w:vAlign w:val="center"/>
          </w:tcPr>
          <w:p>
            <w:pPr>
              <w:pStyle w:val="41"/>
              <w:rPr>
                <w:rFonts w:cs="Times New Roman"/>
                <w:color w:val="auto"/>
                <w:szCs w:val="22"/>
              </w:rPr>
            </w:pPr>
            <w:r>
              <w:rPr>
                <w:rFonts w:cs="Times New Roman"/>
                <w:color w:val="auto"/>
                <w:szCs w:val="22"/>
              </w:rPr>
              <w:t>0.57</w:t>
            </w:r>
          </w:p>
        </w:tc>
        <w:tc>
          <w:tcPr>
            <w:tcW w:w="955" w:type="dxa"/>
            <w:vAlign w:val="center"/>
          </w:tcPr>
          <w:p>
            <w:pPr>
              <w:pStyle w:val="41"/>
              <w:rPr>
                <w:rFonts w:cs="Times New Roman"/>
                <w:color w:val="auto"/>
                <w:szCs w:val="22"/>
              </w:rPr>
            </w:pPr>
            <w:r>
              <w:rPr>
                <w:rFonts w:cs="Times New Roman"/>
                <w:color w:val="auto"/>
                <w:szCs w:val="22"/>
              </w:rPr>
              <w:t>1.46</w:t>
            </w:r>
          </w:p>
        </w:tc>
        <w:tc>
          <w:tcPr>
            <w:tcW w:w="955" w:type="dxa"/>
            <w:vAlign w:val="center"/>
          </w:tcPr>
          <w:p>
            <w:pPr>
              <w:pStyle w:val="41"/>
              <w:rPr>
                <w:rFonts w:cs="Times New Roman"/>
                <w:color w:val="auto"/>
                <w:szCs w:val="22"/>
              </w:rPr>
            </w:pPr>
            <w:r>
              <w:rPr>
                <w:rFonts w:cs="Times New Roman"/>
                <w:color w:val="auto"/>
                <w:szCs w:val="22"/>
              </w:rPr>
              <w:t>0.03</w:t>
            </w:r>
          </w:p>
        </w:tc>
        <w:tc>
          <w:tcPr>
            <w:tcW w:w="955" w:type="dxa"/>
            <w:vAlign w:val="center"/>
          </w:tcPr>
          <w:p>
            <w:pPr>
              <w:pStyle w:val="41"/>
              <w:rPr>
                <w:rFonts w:cs="Times New Roman"/>
                <w:color w:val="auto"/>
                <w:szCs w:val="22"/>
              </w:rPr>
            </w:pPr>
            <w:r>
              <w:rPr>
                <w:rFonts w:cs="Times New Roman"/>
                <w:color w:val="auto"/>
                <w:szCs w:val="22"/>
              </w:rPr>
              <w:t>5.49</w:t>
            </w:r>
          </w:p>
        </w:tc>
        <w:tc>
          <w:tcPr>
            <w:tcW w:w="955" w:type="dxa"/>
            <w:vAlign w:val="center"/>
          </w:tcPr>
          <w:p>
            <w:pPr>
              <w:pStyle w:val="41"/>
              <w:rPr>
                <w:rFonts w:cs="Times New Roman"/>
                <w:color w:val="auto"/>
                <w:szCs w:val="22"/>
              </w:rPr>
            </w:pPr>
            <w:r>
              <w:rPr>
                <w:rFonts w:cs="Times New Roman"/>
                <w:color w:val="auto"/>
                <w:szCs w:val="22"/>
              </w:rPr>
              <w:t>1.07</w:t>
            </w:r>
          </w:p>
        </w:tc>
        <w:tc>
          <w:tcPr>
            <w:tcW w:w="955" w:type="dxa"/>
            <w:vAlign w:val="center"/>
          </w:tcPr>
          <w:p>
            <w:pPr>
              <w:pStyle w:val="41"/>
              <w:rPr>
                <w:rFonts w:cs="Times New Roman"/>
                <w:color w:val="auto"/>
                <w:szCs w:val="22"/>
              </w:rPr>
            </w:pPr>
            <w:r>
              <w:rPr>
                <w:rFonts w:cs="Times New Roman"/>
                <w:color w:val="auto"/>
                <w:szCs w:val="22"/>
              </w:rPr>
              <w:t>3.27</w:t>
            </w:r>
          </w:p>
        </w:tc>
        <w:tc>
          <w:tcPr>
            <w:tcW w:w="946" w:type="dxa"/>
            <w:vAlign w:val="center"/>
          </w:tcPr>
          <w:p>
            <w:pPr>
              <w:pStyle w:val="41"/>
              <w:rPr>
                <w:rFonts w:cs="Times New Roman"/>
                <w:color w:val="auto"/>
                <w:szCs w:val="22"/>
              </w:rPr>
            </w:pPr>
            <w:r>
              <w:rPr>
                <w:rFonts w:cs="Times New Roman"/>
                <w:color w:val="auto"/>
                <w:szCs w:val="22"/>
              </w:rPr>
              <w:t>0.19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1.75</w:t>
            </w:r>
          </w:p>
        </w:tc>
        <w:tc>
          <w:tcPr>
            <w:tcW w:w="955" w:type="dxa"/>
            <w:vAlign w:val="center"/>
          </w:tcPr>
          <w:p>
            <w:pPr>
              <w:pStyle w:val="41"/>
              <w:rPr>
                <w:rFonts w:cs="Times New Roman"/>
                <w:color w:val="auto"/>
                <w:szCs w:val="22"/>
              </w:rPr>
            </w:pPr>
            <w:r>
              <w:rPr>
                <w:rFonts w:cs="Times New Roman"/>
                <w:color w:val="auto"/>
                <w:szCs w:val="22"/>
              </w:rPr>
              <w:t>0.17</w:t>
            </w:r>
          </w:p>
        </w:tc>
        <w:tc>
          <w:tcPr>
            <w:tcW w:w="955" w:type="dxa"/>
            <w:vAlign w:val="center"/>
          </w:tcPr>
          <w:p>
            <w:pPr>
              <w:pStyle w:val="41"/>
              <w:rPr>
                <w:rFonts w:cs="Times New Roman"/>
                <w:color w:val="auto"/>
                <w:szCs w:val="22"/>
              </w:rPr>
            </w:pPr>
            <w:r>
              <w:rPr>
                <w:rFonts w:cs="Times New Roman"/>
                <w:color w:val="auto"/>
                <w:szCs w:val="22"/>
              </w:rPr>
              <w:t>0.17</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2.60</w:t>
            </w:r>
          </w:p>
        </w:tc>
        <w:tc>
          <w:tcPr>
            <w:tcW w:w="955" w:type="dxa"/>
            <w:vAlign w:val="center"/>
          </w:tcPr>
          <w:p>
            <w:pPr>
              <w:pStyle w:val="41"/>
              <w:rPr>
                <w:rFonts w:cs="Times New Roman"/>
                <w:color w:val="auto"/>
                <w:szCs w:val="22"/>
              </w:rPr>
            </w:pPr>
            <w:r>
              <w:rPr>
                <w:rFonts w:cs="Times New Roman"/>
                <w:color w:val="auto"/>
                <w:szCs w:val="22"/>
              </w:rPr>
              <w:t>0.57</w:t>
            </w:r>
          </w:p>
        </w:tc>
        <w:tc>
          <w:tcPr>
            <w:tcW w:w="955" w:type="dxa"/>
            <w:vAlign w:val="center"/>
          </w:tcPr>
          <w:p>
            <w:pPr>
              <w:pStyle w:val="41"/>
              <w:rPr>
                <w:rFonts w:cs="Times New Roman"/>
                <w:color w:val="auto"/>
                <w:szCs w:val="22"/>
              </w:rPr>
            </w:pPr>
            <w:r>
              <w:rPr>
                <w:rFonts w:cs="Times New Roman"/>
                <w:color w:val="auto"/>
                <w:szCs w:val="22"/>
              </w:rPr>
              <w:t>0.58</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2.60</w:t>
            </w:r>
          </w:p>
        </w:tc>
        <w:tc>
          <w:tcPr>
            <w:tcW w:w="955" w:type="dxa"/>
            <w:vAlign w:val="center"/>
          </w:tcPr>
          <w:p>
            <w:pPr>
              <w:pStyle w:val="41"/>
              <w:rPr>
                <w:rFonts w:cs="Times New Roman"/>
                <w:color w:val="auto"/>
                <w:szCs w:val="22"/>
              </w:rPr>
            </w:pPr>
            <w:r>
              <w:rPr>
                <w:rFonts w:cs="Times New Roman"/>
                <w:color w:val="auto"/>
                <w:szCs w:val="22"/>
              </w:rPr>
              <w:t>0.80</w:t>
            </w:r>
          </w:p>
        </w:tc>
        <w:tc>
          <w:tcPr>
            <w:tcW w:w="955" w:type="dxa"/>
            <w:vAlign w:val="center"/>
          </w:tcPr>
          <w:p>
            <w:pPr>
              <w:pStyle w:val="41"/>
              <w:rPr>
                <w:rFonts w:cs="Times New Roman"/>
                <w:color w:val="auto"/>
                <w:szCs w:val="22"/>
              </w:rPr>
            </w:pPr>
            <w:r>
              <w:rPr>
                <w:rFonts w:cs="Times New Roman"/>
                <w:color w:val="auto"/>
                <w:szCs w:val="22"/>
              </w:rPr>
              <w:t>0.97</w:t>
            </w:r>
          </w:p>
        </w:tc>
        <w:tc>
          <w:tcPr>
            <w:tcW w:w="946" w:type="dxa"/>
            <w:vAlign w:val="center"/>
          </w:tcPr>
          <w:p>
            <w:pPr>
              <w:pStyle w:val="41"/>
              <w:rPr>
                <w:rFonts w:cs="Times New Roman"/>
                <w:color w:val="auto"/>
                <w:szCs w:val="22"/>
              </w:rPr>
            </w:pPr>
            <w:r>
              <w:rPr>
                <w:rFonts w:cs="Times New Roman"/>
                <w:color w:val="auto"/>
                <w:szCs w:val="22"/>
              </w:rPr>
              <w:t>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2.62</w:t>
            </w:r>
          </w:p>
        </w:tc>
        <w:tc>
          <w:tcPr>
            <w:tcW w:w="955" w:type="dxa"/>
            <w:vAlign w:val="center"/>
          </w:tcPr>
          <w:p>
            <w:pPr>
              <w:pStyle w:val="41"/>
              <w:rPr>
                <w:rFonts w:cs="Times New Roman"/>
                <w:color w:val="auto"/>
                <w:szCs w:val="22"/>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3.90</w:t>
            </w:r>
          </w:p>
        </w:tc>
        <w:tc>
          <w:tcPr>
            <w:tcW w:w="955" w:type="dxa"/>
            <w:vAlign w:val="center"/>
          </w:tcPr>
          <w:p>
            <w:pPr>
              <w:pStyle w:val="41"/>
              <w:rPr>
                <w:rFonts w:cs="Times New Roman"/>
                <w:color w:val="auto"/>
                <w:szCs w:val="22"/>
              </w:rPr>
            </w:pPr>
            <w:r>
              <w:rPr>
                <w:rFonts w:cs="Times New Roman"/>
                <w:color w:val="auto"/>
                <w:szCs w:val="22"/>
              </w:rPr>
              <w:t>0.16</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3.90</w:t>
            </w:r>
          </w:p>
        </w:tc>
        <w:tc>
          <w:tcPr>
            <w:tcW w:w="955" w:type="dxa"/>
            <w:vAlign w:val="center"/>
          </w:tcPr>
          <w:p>
            <w:pPr>
              <w:pStyle w:val="41"/>
              <w:rPr>
                <w:rFonts w:cs="Times New Roman"/>
                <w:color w:val="auto"/>
                <w:szCs w:val="22"/>
              </w:rPr>
            </w:pPr>
            <w:r>
              <w:rPr>
                <w:rFonts w:cs="Times New Roman"/>
                <w:color w:val="auto"/>
                <w:szCs w:val="22"/>
              </w:rPr>
              <w:t>0.33</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15.49</w:t>
            </w:r>
          </w:p>
        </w:tc>
        <w:tc>
          <w:tcPr>
            <w:tcW w:w="955" w:type="dxa"/>
            <w:vAlign w:val="center"/>
          </w:tcPr>
          <w:p>
            <w:pPr>
              <w:pStyle w:val="41"/>
              <w:rPr>
                <w:rFonts w:cs="Times New Roman"/>
                <w:color w:val="auto"/>
                <w:szCs w:val="22"/>
              </w:rPr>
            </w:pPr>
            <w:r>
              <w:rPr>
                <w:rFonts w:cs="Times New Roman"/>
                <w:color w:val="auto"/>
                <w:szCs w:val="22"/>
              </w:rPr>
              <w:t>0.25</w:t>
            </w:r>
          </w:p>
        </w:tc>
        <w:tc>
          <w:tcPr>
            <w:tcW w:w="955" w:type="dxa"/>
            <w:vAlign w:val="center"/>
          </w:tcPr>
          <w:p>
            <w:pPr>
              <w:pStyle w:val="41"/>
              <w:rPr>
                <w:rFonts w:cs="Times New Roman"/>
                <w:color w:val="auto"/>
                <w:szCs w:val="22"/>
              </w:rPr>
            </w:pPr>
            <w:r>
              <w:rPr>
                <w:rFonts w:cs="Times New Roman"/>
                <w:color w:val="auto"/>
                <w:szCs w:val="22"/>
              </w:rPr>
              <w:t>0.44</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23.07</w:t>
            </w:r>
          </w:p>
        </w:tc>
        <w:tc>
          <w:tcPr>
            <w:tcW w:w="955" w:type="dxa"/>
            <w:vAlign w:val="center"/>
          </w:tcPr>
          <w:p>
            <w:pPr>
              <w:pStyle w:val="41"/>
              <w:rPr>
                <w:rFonts w:cs="Times New Roman"/>
                <w:color w:val="auto"/>
                <w:szCs w:val="22"/>
              </w:rPr>
            </w:pPr>
            <w:r>
              <w:rPr>
                <w:rFonts w:cs="Times New Roman"/>
                <w:color w:val="auto"/>
                <w:szCs w:val="22"/>
              </w:rPr>
              <w:t>0.27</w:t>
            </w:r>
          </w:p>
        </w:tc>
        <w:tc>
          <w:tcPr>
            <w:tcW w:w="955" w:type="dxa"/>
            <w:vAlign w:val="center"/>
          </w:tcPr>
          <w:p>
            <w:pPr>
              <w:pStyle w:val="41"/>
              <w:rPr>
                <w:rFonts w:cs="Times New Roman"/>
                <w:color w:val="auto"/>
                <w:szCs w:val="22"/>
              </w:rPr>
            </w:pPr>
            <w:r>
              <w:rPr>
                <w:rFonts w:cs="Times New Roman"/>
                <w:color w:val="auto"/>
                <w:szCs w:val="22"/>
              </w:rPr>
              <w:t>0.46</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23.07</w:t>
            </w:r>
          </w:p>
        </w:tc>
        <w:tc>
          <w:tcPr>
            <w:tcW w:w="955" w:type="dxa"/>
            <w:vAlign w:val="center"/>
          </w:tcPr>
          <w:p>
            <w:pPr>
              <w:pStyle w:val="41"/>
              <w:rPr>
                <w:rFonts w:cs="Times New Roman"/>
                <w:color w:val="auto"/>
                <w:szCs w:val="22"/>
              </w:rPr>
            </w:pPr>
            <w:r>
              <w:rPr>
                <w:rFonts w:cs="Times New Roman"/>
                <w:color w:val="auto"/>
                <w:szCs w:val="22"/>
              </w:rPr>
              <w:t>1.18</w:t>
            </w:r>
          </w:p>
        </w:tc>
        <w:tc>
          <w:tcPr>
            <w:tcW w:w="955" w:type="dxa"/>
            <w:vAlign w:val="center"/>
          </w:tcPr>
          <w:p>
            <w:pPr>
              <w:pStyle w:val="41"/>
              <w:rPr>
                <w:rFonts w:cs="Times New Roman"/>
                <w:color w:val="auto"/>
                <w:szCs w:val="22"/>
              </w:rPr>
            </w:pPr>
            <w:r>
              <w:rPr>
                <w:rFonts w:cs="Times New Roman"/>
                <w:color w:val="auto"/>
                <w:szCs w:val="22"/>
              </w:rPr>
              <w:t>2.45</w:t>
            </w:r>
          </w:p>
        </w:tc>
        <w:tc>
          <w:tcPr>
            <w:tcW w:w="946" w:type="dxa"/>
            <w:vAlign w:val="center"/>
          </w:tcPr>
          <w:p>
            <w:pPr>
              <w:pStyle w:val="41"/>
              <w:rPr>
                <w:rFonts w:cs="Times New Roman"/>
                <w:color w:val="auto"/>
                <w:szCs w:val="22"/>
              </w:rPr>
            </w:pPr>
            <w:r>
              <w:rPr>
                <w:rFonts w:cs="Times New Roman"/>
                <w:color w:val="auto"/>
                <w:szCs w:val="22"/>
              </w:rPr>
              <w:t>0.42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彭泊湖</w:t>
            </w: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szCs w:val="22"/>
              </w:rPr>
              <w:t>39.47</w:t>
            </w:r>
          </w:p>
        </w:tc>
        <w:tc>
          <w:tcPr>
            <w:tcW w:w="955" w:type="dxa"/>
          </w:tcPr>
          <w:p>
            <w:pPr>
              <w:pStyle w:val="41"/>
              <w:rPr>
                <w:rFonts w:cs="Times New Roman"/>
                <w:color w:val="auto"/>
                <w:szCs w:val="22"/>
              </w:rPr>
            </w:pPr>
            <w:r>
              <w:rPr>
                <w:rFonts w:cs="Times New Roman"/>
                <w:color w:val="auto"/>
                <w:szCs w:val="22"/>
              </w:rPr>
              <w:t>1.97</w:t>
            </w:r>
          </w:p>
        </w:tc>
        <w:tc>
          <w:tcPr>
            <w:tcW w:w="955" w:type="dxa"/>
          </w:tcPr>
          <w:p>
            <w:pPr>
              <w:pStyle w:val="41"/>
              <w:rPr>
                <w:rFonts w:cs="Times New Roman"/>
                <w:color w:val="auto"/>
                <w:szCs w:val="22"/>
              </w:rPr>
            </w:pPr>
            <w:r>
              <w:rPr>
                <w:rFonts w:cs="Times New Roman"/>
                <w:color w:val="auto"/>
                <w:szCs w:val="22"/>
              </w:rPr>
              <w:t>2.49</w:t>
            </w:r>
          </w:p>
        </w:tc>
        <w:tc>
          <w:tcPr>
            <w:tcW w:w="955" w:type="dxa"/>
          </w:tcPr>
          <w:p>
            <w:pPr>
              <w:pStyle w:val="41"/>
              <w:rPr>
                <w:rFonts w:cs="Times New Roman"/>
                <w:color w:val="auto"/>
                <w:szCs w:val="22"/>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58.78</w:t>
            </w:r>
          </w:p>
        </w:tc>
        <w:tc>
          <w:tcPr>
            <w:tcW w:w="955" w:type="dxa"/>
            <w:vAlign w:val="center"/>
          </w:tcPr>
          <w:p>
            <w:pPr>
              <w:pStyle w:val="41"/>
              <w:rPr>
                <w:rFonts w:cs="Times New Roman"/>
                <w:color w:val="auto"/>
                <w:szCs w:val="22"/>
              </w:rPr>
            </w:pPr>
            <w:r>
              <w:rPr>
                <w:rFonts w:cs="Times New Roman"/>
                <w:color w:val="auto"/>
                <w:szCs w:val="22"/>
              </w:rPr>
              <w:t>3.65</w:t>
            </w:r>
          </w:p>
        </w:tc>
        <w:tc>
          <w:tcPr>
            <w:tcW w:w="955" w:type="dxa"/>
            <w:vAlign w:val="center"/>
          </w:tcPr>
          <w:p>
            <w:pPr>
              <w:pStyle w:val="41"/>
              <w:rPr>
                <w:rFonts w:cs="Times New Roman"/>
                <w:color w:val="auto"/>
                <w:szCs w:val="22"/>
              </w:rPr>
            </w:pPr>
            <w:r>
              <w:rPr>
                <w:rFonts w:cs="Times New Roman"/>
                <w:color w:val="auto"/>
                <w:szCs w:val="22"/>
              </w:rPr>
              <w:t>4.66</w:t>
            </w:r>
          </w:p>
        </w:tc>
        <w:tc>
          <w:tcPr>
            <w:tcW w:w="955" w:type="dxa"/>
            <w:vAlign w:val="center"/>
          </w:tcPr>
          <w:p>
            <w:pPr>
              <w:pStyle w:val="41"/>
              <w:rPr>
                <w:rFonts w:cs="Times New Roman"/>
                <w:color w:val="auto"/>
                <w:szCs w:val="22"/>
              </w:rPr>
            </w:pPr>
            <w:r>
              <w:rPr>
                <w:rFonts w:cs="Times New Roman"/>
                <w:color w:val="auto"/>
                <w:szCs w:val="22"/>
              </w:rPr>
              <w:t>0.11</w:t>
            </w:r>
          </w:p>
        </w:tc>
        <w:tc>
          <w:tcPr>
            <w:tcW w:w="955" w:type="dxa"/>
            <w:vAlign w:val="center"/>
          </w:tcPr>
          <w:p>
            <w:pPr>
              <w:pStyle w:val="41"/>
              <w:rPr>
                <w:rFonts w:cs="Times New Roman"/>
                <w:color w:val="auto"/>
                <w:szCs w:val="22"/>
              </w:rPr>
            </w:pPr>
            <w:r>
              <w:rPr>
                <w:rFonts w:cs="Times New Roman"/>
                <w:color w:val="auto"/>
                <w:szCs w:val="22"/>
              </w:rPr>
              <w:t>58.78</w:t>
            </w:r>
          </w:p>
        </w:tc>
        <w:tc>
          <w:tcPr>
            <w:tcW w:w="955" w:type="dxa"/>
            <w:vAlign w:val="center"/>
          </w:tcPr>
          <w:p>
            <w:pPr>
              <w:pStyle w:val="41"/>
              <w:rPr>
                <w:rFonts w:cs="Times New Roman"/>
                <w:color w:val="auto"/>
                <w:szCs w:val="22"/>
              </w:rPr>
            </w:pPr>
            <w:r>
              <w:rPr>
                <w:rFonts w:cs="Times New Roman"/>
                <w:color w:val="auto"/>
                <w:szCs w:val="22"/>
              </w:rPr>
              <w:t>9.17</w:t>
            </w:r>
          </w:p>
        </w:tc>
        <w:tc>
          <w:tcPr>
            <w:tcW w:w="955" w:type="dxa"/>
            <w:vAlign w:val="center"/>
          </w:tcPr>
          <w:p>
            <w:pPr>
              <w:pStyle w:val="41"/>
              <w:rPr>
                <w:rFonts w:cs="Times New Roman"/>
                <w:color w:val="auto"/>
                <w:szCs w:val="22"/>
              </w:rPr>
            </w:pPr>
            <w:r>
              <w:rPr>
                <w:rFonts w:cs="Times New Roman"/>
                <w:color w:val="auto"/>
                <w:szCs w:val="22"/>
              </w:rPr>
              <w:t>13.92</w:t>
            </w:r>
          </w:p>
        </w:tc>
        <w:tc>
          <w:tcPr>
            <w:tcW w:w="946" w:type="dxa"/>
            <w:vAlign w:val="center"/>
          </w:tcPr>
          <w:p>
            <w:pPr>
              <w:pStyle w:val="41"/>
              <w:rPr>
                <w:rFonts w:cs="Times New Roman"/>
                <w:color w:val="auto"/>
                <w:szCs w:val="22"/>
              </w:rPr>
            </w:pPr>
            <w:r>
              <w:rPr>
                <w:rFonts w:cs="Times New Roman"/>
                <w:color w:val="auto"/>
                <w:szCs w:val="22"/>
              </w:rPr>
              <w:t>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bookmarkStart w:id="146" w:name="_GoBack"/>
            <w:bookmarkEnd w:id="146"/>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tcPr>
          <w:p>
            <w:pPr>
              <w:pStyle w:val="41"/>
              <w:rPr>
                <w:rFonts w:cs="Times New Roman"/>
                <w:color w:val="auto"/>
              </w:rPr>
            </w:pPr>
          </w:p>
        </w:tc>
        <w:tc>
          <w:tcPr>
            <w:tcW w:w="955" w:type="dxa"/>
            <w:vMerge w:val="continue"/>
          </w:tcPr>
          <w:p>
            <w:pPr>
              <w:pStyle w:val="41"/>
              <w:rPr>
                <w:rFonts w:cs="Times New Roman"/>
                <w:color w:val="auto"/>
              </w:rPr>
            </w:pPr>
          </w:p>
        </w:tc>
        <w:tc>
          <w:tcPr>
            <w:tcW w:w="955" w:type="dxa"/>
            <w:vMerge w:val="continue"/>
          </w:tcPr>
          <w:p>
            <w:pPr>
              <w:pStyle w:val="41"/>
              <w:rPr>
                <w:rFonts w:cs="Times New Roman"/>
                <w:color w:val="auto"/>
              </w:rPr>
            </w:pPr>
          </w:p>
        </w:tc>
        <w:tc>
          <w:tcPr>
            <w:tcW w:w="955" w:type="dxa"/>
            <w:vMerge w:val="continue"/>
          </w:tcPr>
          <w:p>
            <w:pPr>
              <w:pStyle w:val="41"/>
              <w:rPr>
                <w:rFonts w:cs="Times New Roman"/>
                <w:color w:val="auto"/>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rPr>
            </w:pPr>
            <w:r>
              <w:rPr>
                <w:rFonts w:cs="Times New Roman"/>
                <w:color w:val="auto"/>
                <w:szCs w:val="22"/>
              </w:rPr>
              <w:t>37.20</w:t>
            </w:r>
          </w:p>
        </w:tc>
        <w:tc>
          <w:tcPr>
            <w:tcW w:w="955" w:type="dxa"/>
            <w:vAlign w:val="center"/>
          </w:tcPr>
          <w:p>
            <w:pPr>
              <w:pStyle w:val="41"/>
              <w:rPr>
                <w:rFonts w:cs="Times New Roman"/>
                <w:color w:val="auto"/>
              </w:rPr>
            </w:pPr>
            <w:r>
              <w:rPr>
                <w:rFonts w:cs="Times New Roman"/>
                <w:color w:val="auto"/>
                <w:szCs w:val="22"/>
              </w:rPr>
              <w:t>2.24</w:t>
            </w:r>
          </w:p>
        </w:tc>
        <w:tc>
          <w:tcPr>
            <w:tcW w:w="955" w:type="dxa"/>
            <w:vAlign w:val="center"/>
          </w:tcPr>
          <w:p>
            <w:pPr>
              <w:pStyle w:val="41"/>
              <w:rPr>
                <w:rFonts w:cs="Times New Roman"/>
                <w:color w:val="auto"/>
              </w:rPr>
            </w:pPr>
            <w:r>
              <w:rPr>
                <w:rFonts w:cs="Times New Roman"/>
                <w:color w:val="auto"/>
                <w:szCs w:val="22"/>
              </w:rPr>
              <w:t>2.65</w:t>
            </w:r>
          </w:p>
        </w:tc>
        <w:tc>
          <w:tcPr>
            <w:tcW w:w="955" w:type="dxa"/>
            <w:vAlign w:val="center"/>
          </w:tcPr>
          <w:p>
            <w:pPr>
              <w:pStyle w:val="41"/>
              <w:rPr>
                <w:rFonts w:cs="Times New Roman"/>
                <w:color w:val="auto"/>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31.99</w:t>
            </w:r>
          </w:p>
        </w:tc>
        <w:tc>
          <w:tcPr>
            <w:tcW w:w="955" w:type="dxa"/>
            <w:vAlign w:val="center"/>
          </w:tcPr>
          <w:p>
            <w:pPr>
              <w:pStyle w:val="41"/>
              <w:rPr>
                <w:rFonts w:cs="Times New Roman"/>
                <w:color w:val="auto"/>
                <w:szCs w:val="22"/>
              </w:rPr>
            </w:pPr>
            <w:r>
              <w:rPr>
                <w:rFonts w:cs="Times New Roman"/>
                <w:color w:val="auto"/>
                <w:szCs w:val="22"/>
              </w:rPr>
              <w:t>3.73</w:t>
            </w:r>
          </w:p>
        </w:tc>
        <w:tc>
          <w:tcPr>
            <w:tcW w:w="955" w:type="dxa"/>
            <w:vAlign w:val="center"/>
          </w:tcPr>
          <w:p>
            <w:pPr>
              <w:pStyle w:val="41"/>
              <w:rPr>
                <w:rFonts w:cs="Times New Roman"/>
                <w:color w:val="auto"/>
                <w:szCs w:val="22"/>
              </w:rPr>
            </w:pPr>
            <w:r>
              <w:rPr>
                <w:rFonts w:cs="Times New Roman"/>
                <w:color w:val="auto"/>
                <w:szCs w:val="22"/>
              </w:rPr>
              <w:t>4.41</w:t>
            </w:r>
          </w:p>
        </w:tc>
        <w:tc>
          <w:tcPr>
            <w:tcW w:w="955" w:type="dxa"/>
            <w:vAlign w:val="center"/>
          </w:tcPr>
          <w:p>
            <w:pPr>
              <w:pStyle w:val="41"/>
              <w:rPr>
                <w:rFonts w:cs="Times New Roman"/>
                <w:color w:val="auto"/>
                <w:szCs w:val="22"/>
              </w:rPr>
            </w:pPr>
            <w:r>
              <w:rPr>
                <w:rFonts w:cs="Times New Roman"/>
                <w:color w:val="auto"/>
                <w:szCs w:val="22"/>
              </w:rPr>
              <w:t>0.11</w:t>
            </w:r>
          </w:p>
        </w:tc>
        <w:tc>
          <w:tcPr>
            <w:tcW w:w="955" w:type="dxa"/>
            <w:vAlign w:val="center"/>
          </w:tcPr>
          <w:p>
            <w:pPr>
              <w:pStyle w:val="41"/>
              <w:rPr>
                <w:rFonts w:cs="Times New Roman"/>
                <w:color w:val="auto"/>
                <w:szCs w:val="22"/>
              </w:rPr>
            </w:pPr>
            <w:r>
              <w:rPr>
                <w:rFonts w:cs="Times New Roman"/>
                <w:color w:val="auto"/>
                <w:szCs w:val="22"/>
              </w:rPr>
              <w:t>31.99</w:t>
            </w:r>
          </w:p>
        </w:tc>
        <w:tc>
          <w:tcPr>
            <w:tcW w:w="955" w:type="dxa"/>
            <w:vAlign w:val="center"/>
          </w:tcPr>
          <w:p>
            <w:pPr>
              <w:pStyle w:val="41"/>
              <w:rPr>
                <w:rFonts w:cs="Times New Roman"/>
                <w:color w:val="auto"/>
                <w:szCs w:val="22"/>
              </w:rPr>
            </w:pPr>
            <w:r>
              <w:rPr>
                <w:rFonts w:cs="Times New Roman"/>
                <w:color w:val="auto"/>
                <w:szCs w:val="22"/>
              </w:rPr>
              <w:t>7.80</w:t>
            </w:r>
          </w:p>
        </w:tc>
        <w:tc>
          <w:tcPr>
            <w:tcW w:w="955" w:type="dxa"/>
            <w:vAlign w:val="center"/>
          </w:tcPr>
          <w:p>
            <w:pPr>
              <w:pStyle w:val="41"/>
              <w:rPr>
                <w:rFonts w:cs="Times New Roman"/>
                <w:color w:val="auto"/>
                <w:szCs w:val="22"/>
              </w:rPr>
            </w:pPr>
            <w:r>
              <w:rPr>
                <w:rFonts w:cs="Times New Roman"/>
                <w:color w:val="auto"/>
                <w:szCs w:val="22"/>
              </w:rPr>
              <w:t>9.75</w:t>
            </w:r>
          </w:p>
        </w:tc>
        <w:tc>
          <w:tcPr>
            <w:tcW w:w="946" w:type="dxa"/>
            <w:vAlign w:val="center"/>
          </w:tcPr>
          <w:p>
            <w:pPr>
              <w:pStyle w:val="41"/>
              <w:rPr>
                <w:rFonts w:cs="Times New Roman"/>
                <w:color w:val="auto"/>
                <w:szCs w:val="22"/>
              </w:rPr>
            </w:pPr>
            <w:r>
              <w:rPr>
                <w:rFonts w:cs="Times New Roman"/>
                <w:color w:val="auto"/>
                <w:szCs w:val="22"/>
              </w:rPr>
              <w:t>0.86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rPr>
            </w:pPr>
            <w:r>
              <w:rPr>
                <w:rFonts w:cs="Times New Roman"/>
                <w:color w:val="auto"/>
                <w:szCs w:val="22"/>
              </w:rPr>
              <w:t>6.23</w:t>
            </w:r>
          </w:p>
        </w:tc>
        <w:tc>
          <w:tcPr>
            <w:tcW w:w="955" w:type="dxa"/>
            <w:vAlign w:val="center"/>
          </w:tcPr>
          <w:p>
            <w:pPr>
              <w:pStyle w:val="41"/>
              <w:rPr>
                <w:rFonts w:cs="Times New Roman"/>
                <w:color w:val="auto"/>
              </w:rPr>
            </w:pPr>
            <w:r>
              <w:rPr>
                <w:rFonts w:cs="Times New Roman"/>
                <w:color w:val="auto"/>
                <w:szCs w:val="22"/>
              </w:rPr>
              <w:t>0.30</w:t>
            </w:r>
          </w:p>
        </w:tc>
        <w:tc>
          <w:tcPr>
            <w:tcW w:w="955" w:type="dxa"/>
            <w:vAlign w:val="center"/>
          </w:tcPr>
          <w:p>
            <w:pPr>
              <w:pStyle w:val="41"/>
              <w:rPr>
                <w:rFonts w:cs="Times New Roman"/>
                <w:color w:val="auto"/>
              </w:rPr>
            </w:pPr>
            <w:r>
              <w:rPr>
                <w:rFonts w:cs="Times New Roman"/>
                <w:color w:val="auto"/>
                <w:szCs w:val="22"/>
              </w:rPr>
              <w:t>0.87</w:t>
            </w:r>
          </w:p>
        </w:tc>
        <w:tc>
          <w:tcPr>
            <w:tcW w:w="955" w:type="dxa"/>
            <w:vAlign w:val="center"/>
          </w:tcPr>
          <w:p>
            <w:pPr>
              <w:pStyle w:val="41"/>
              <w:rPr>
                <w:rFonts w:cs="Times New Roman"/>
                <w:color w:val="auto"/>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5.36</w:t>
            </w:r>
          </w:p>
        </w:tc>
        <w:tc>
          <w:tcPr>
            <w:tcW w:w="955" w:type="dxa"/>
            <w:vAlign w:val="center"/>
          </w:tcPr>
          <w:p>
            <w:pPr>
              <w:pStyle w:val="41"/>
              <w:rPr>
                <w:rFonts w:cs="Times New Roman"/>
                <w:color w:val="auto"/>
                <w:szCs w:val="22"/>
              </w:rPr>
            </w:pPr>
            <w:r>
              <w:rPr>
                <w:rFonts w:cs="Times New Roman"/>
                <w:color w:val="auto"/>
                <w:szCs w:val="22"/>
              </w:rPr>
              <w:t>0.75</w:t>
            </w:r>
          </w:p>
        </w:tc>
        <w:tc>
          <w:tcPr>
            <w:tcW w:w="955" w:type="dxa"/>
            <w:vAlign w:val="center"/>
          </w:tcPr>
          <w:p>
            <w:pPr>
              <w:pStyle w:val="41"/>
              <w:rPr>
                <w:rFonts w:cs="Times New Roman"/>
                <w:color w:val="auto"/>
                <w:szCs w:val="22"/>
              </w:rPr>
            </w:pPr>
            <w:r>
              <w:rPr>
                <w:rFonts w:cs="Times New Roman"/>
                <w:color w:val="auto"/>
                <w:szCs w:val="22"/>
              </w:rPr>
              <w:t>2.17</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5.36</w:t>
            </w:r>
          </w:p>
        </w:tc>
        <w:tc>
          <w:tcPr>
            <w:tcW w:w="955" w:type="dxa"/>
            <w:vAlign w:val="center"/>
          </w:tcPr>
          <w:p>
            <w:pPr>
              <w:pStyle w:val="41"/>
              <w:rPr>
                <w:rFonts w:cs="Times New Roman"/>
                <w:color w:val="auto"/>
                <w:szCs w:val="22"/>
              </w:rPr>
            </w:pPr>
            <w:r>
              <w:rPr>
                <w:rFonts w:cs="Times New Roman"/>
                <w:color w:val="auto"/>
                <w:szCs w:val="22"/>
              </w:rPr>
              <w:t>1.04</w:t>
            </w:r>
          </w:p>
        </w:tc>
        <w:tc>
          <w:tcPr>
            <w:tcW w:w="955" w:type="dxa"/>
            <w:vAlign w:val="center"/>
          </w:tcPr>
          <w:p>
            <w:pPr>
              <w:pStyle w:val="41"/>
              <w:rPr>
                <w:rFonts w:cs="Times New Roman"/>
                <w:color w:val="auto"/>
                <w:szCs w:val="22"/>
              </w:rPr>
            </w:pPr>
            <w:r>
              <w:rPr>
                <w:rFonts w:cs="Times New Roman"/>
                <w:color w:val="auto"/>
                <w:szCs w:val="22"/>
              </w:rPr>
              <w:t>3.19</w:t>
            </w:r>
          </w:p>
        </w:tc>
        <w:tc>
          <w:tcPr>
            <w:tcW w:w="946" w:type="dxa"/>
            <w:vAlign w:val="center"/>
          </w:tcPr>
          <w:p>
            <w:pPr>
              <w:pStyle w:val="41"/>
              <w:rPr>
                <w:rFonts w:cs="Times New Roman"/>
                <w:color w:val="auto"/>
                <w:szCs w:val="22"/>
              </w:rPr>
            </w:pPr>
            <w:r>
              <w:rPr>
                <w:rFonts w:cs="Times New Roman"/>
                <w:color w:val="auto"/>
                <w:szCs w:val="22"/>
              </w:rPr>
              <w:t>0.18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倒口湖</w:t>
            </w: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rPr>
            </w:pPr>
            <w:r>
              <w:rPr>
                <w:rFonts w:cs="Times New Roman"/>
                <w:color w:val="auto"/>
                <w:szCs w:val="22"/>
              </w:rPr>
              <w:t>1.12</w:t>
            </w:r>
          </w:p>
        </w:tc>
        <w:tc>
          <w:tcPr>
            <w:tcW w:w="955" w:type="dxa"/>
            <w:vAlign w:val="center"/>
          </w:tcPr>
          <w:p>
            <w:pPr>
              <w:pStyle w:val="41"/>
              <w:rPr>
                <w:rFonts w:cs="Times New Roman"/>
                <w:color w:val="auto"/>
              </w:rPr>
            </w:pPr>
            <w:r>
              <w:rPr>
                <w:rFonts w:cs="Times New Roman"/>
                <w:color w:val="auto"/>
                <w:szCs w:val="22"/>
              </w:rPr>
              <w:t>0.09</w:t>
            </w:r>
          </w:p>
        </w:tc>
        <w:tc>
          <w:tcPr>
            <w:tcW w:w="955" w:type="dxa"/>
            <w:vAlign w:val="center"/>
          </w:tcPr>
          <w:p>
            <w:pPr>
              <w:pStyle w:val="41"/>
              <w:rPr>
                <w:rFonts w:cs="Times New Roman"/>
                <w:color w:val="auto"/>
              </w:rPr>
            </w:pPr>
            <w:r>
              <w:rPr>
                <w:rFonts w:cs="Times New Roman"/>
                <w:color w:val="auto"/>
                <w:szCs w:val="22"/>
              </w:rPr>
              <w:t>0.10</w:t>
            </w:r>
          </w:p>
        </w:tc>
        <w:tc>
          <w:tcPr>
            <w:tcW w:w="955" w:type="dxa"/>
            <w:vAlign w:val="center"/>
          </w:tcPr>
          <w:p>
            <w:pPr>
              <w:pStyle w:val="41"/>
              <w:rPr>
                <w:rFonts w:cs="Times New Roman"/>
                <w:color w:val="auto"/>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0.96</w:t>
            </w:r>
          </w:p>
        </w:tc>
        <w:tc>
          <w:tcPr>
            <w:tcW w:w="955" w:type="dxa"/>
            <w:vAlign w:val="center"/>
          </w:tcPr>
          <w:p>
            <w:pPr>
              <w:pStyle w:val="41"/>
              <w:rPr>
                <w:rFonts w:cs="Times New Roman"/>
                <w:color w:val="auto"/>
                <w:szCs w:val="22"/>
              </w:rPr>
            </w:pPr>
            <w:r>
              <w:rPr>
                <w:rFonts w:cs="Times New Roman"/>
                <w:color w:val="auto"/>
                <w:szCs w:val="22"/>
              </w:rPr>
              <w:t>0.29</w:t>
            </w:r>
          </w:p>
        </w:tc>
        <w:tc>
          <w:tcPr>
            <w:tcW w:w="955" w:type="dxa"/>
            <w:vAlign w:val="center"/>
          </w:tcPr>
          <w:p>
            <w:pPr>
              <w:pStyle w:val="41"/>
              <w:rPr>
                <w:rFonts w:cs="Times New Roman"/>
                <w:color w:val="auto"/>
                <w:szCs w:val="22"/>
              </w:rPr>
            </w:pPr>
            <w:r>
              <w:rPr>
                <w:rFonts w:cs="Times New Roman"/>
                <w:color w:val="auto"/>
                <w:szCs w:val="22"/>
              </w:rPr>
              <w:t>0.33</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0.96</w:t>
            </w:r>
          </w:p>
        </w:tc>
        <w:tc>
          <w:tcPr>
            <w:tcW w:w="955" w:type="dxa"/>
            <w:vAlign w:val="center"/>
          </w:tcPr>
          <w:p>
            <w:pPr>
              <w:pStyle w:val="41"/>
              <w:rPr>
                <w:rFonts w:cs="Times New Roman"/>
                <w:color w:val="auto"/>
                <w:szCs w:val="22"/>
              </w:rPr>
            </w:pPr>
            <w:r>
              <w:rPr>
                <w:rFonts w:cs="Times New Roman"/>
                <w:color w:val="auto"/>
                <w:szCs w:val="22"/>
              </w:rPr>
              <w:t>0.30</w:t>
            </w:r>
          </w:p>
        </w:tc>
        <w:tc>
          <w:tcPr>
            <w:tcW w:w="955" w:type="dxa"/>
            <w:vAlign w:val="center"/>
          </w:tcPr>
          <w:p>
            <w:pPr>
              <w:pStyle w:val="41"/>
              <w:rPr>
                <w:rFonts w:cs="Times New Roman"/>
                <w:color w:val="auto"/>
                <w:szCs w:val="22"/>
              </w:rPr>
            </w:pPr>
            <w:r>
              <w:rPr>
                <w:rFonts w:cs="Times New Roman"/>
                <w:color w:val="auto"/>
                <w:szCs w:val="22"/>
              </w:rPr>
              <w:t>0.36</w:t>
            </w:r>
          </w:p>
        </w:tc>
        <w:tc>
          <w:tcPr>
            <w:tcW w:w="946" w:type="dxa"/>
            <w:vAlign w:val="center"/>
          </w:tcPr>
          <w:p>
            <w:pPr>
              <w:pStyle w:val="41"/>
              <w:rPr>
                <w:rFonts w:cs="Times New Roman"/>
                <w:color w:val="auto"/>
                <w:szCs w:val="22"/>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rPr>
            </w:pPr>
            <w:r>
              <w:rPr>
                <w:rFonts w:cs="Times New Roman"/>
                <w:color w:val="auto"/>
                <w:szCs w:val="22"/>
              </w:rPr>
              <w:t>6.12</w:t>
            </w:r>
          </w:p>
        </w:tc>
        <w:tc>
          <w:tcPr>
            <w:tcW w:w="955" w:type="dxa"/>
            <w:vAlign w:val="center"/>
          </w:tcPr>
          <w:p>
            <w:pPr>
              <w:pStyle w:val="41"/>
              <w:rPr>
                <w:rFonts w:cs="Times New Roman"/>
                <w:color w:val="auto"/>
              </w:rPr>
            </w:pPr>
            <w:r>
              <w:rPr>
                <w:rFonts w:cs="Times New Roman"/>
                <w:color w:val="auto"/>
                <w:szCs w:val="22"/>
              </w:rPr>
              <w:t>0.13</w:t>
            </w:r>
          </w:p>
        </w:tc>
        <w:tc>
          <w:tcPr>
            <w:tcW w:w="955" w:type="dxa"/>
            <w:vAlign w:val="center"/>
          </w:tcPr>
          <w:p>
            <w:pPr>
              <w:pStyle w:val="41"/>
              <w:rPr>
                <w:rFonts w:cs="Times New Roman"/>
                <w:color w:val="auto"/>
              </w:rPr>
            </w:pPr>
            <w:r>
              <w:rPr>
                <w:rFonts w:cs="Times New Roman"/>
                <w:color w:val="auto"/>
                <w:szCs w:val="22"/>
              </w:rPr>
              <w:t>0.00</w:t>
            </w:r>
          </w:p>
        </w:tc>
        <w:tc>
          <w:tcPr>
            <w:tcW w:w="955" w:type="dxa"/>
            <w:vAlign w:val="center"/>
          </w:tcPr>
          <w:p>
            <w:pPr>
              <w:pStyle w:val="41"/>
              <w:rPr>
                <w:rFonts w:cs="Times New Roman"/>
                <w:color w:val="auto"/>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5.26</w:t>
            </w:r>
          </w:p>
        </w:tc>
        <w:tc>
          <w:tcPr>
            <w:tcW w:w="955" w:type="dxa"/>
            <w:vAlign w:val="center"/>
          </w:tcPr>
          <w:p>
            <w:pPr>
              <w:pStyle w:val="41"/>
              <w:rPr>
                <w:rFonts w:cs="Times New Roman"/>
                <w:color w:val="auto"/>
                <w:szCs w:val="22"/>
              </w:rPr>
            </w:pPr>
            <w:r>
              <w:rPr>
                <w:rFonts w:cs="Times New Roman"/>
                <w:color w:val="auto"/>
                <w:szCs w:val="22"/>
              </w:rPr>
              <w:t>0.29</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5.26</w:t>
            </w:r>
          </w:p>
        </w:tc>
        <w:tc>
          <w:tcPr>
            <w:tcW w:w="955" w:type="dxa"/>
            <w:vAlign w:val="center"/>
          </w:tcPr>
          <w:p>
            <w:pPr>
              <w:pStyle w:val="41"/>
              <w:rPr>
                <w:rFonts w:cs="Times New Roman"/>
                <w:color w:val="auto"/>
                <w:szCs w:val="22"/>
              </w:rPr>
            </w:pPr>
            <w:r>
              <w:rPr>
                <w:rFonts w:cs="Times New Roman"/>
                <w:color w:val="auto"/>
                <w:szCs w:val="22"/>
              </w:rPr>
              <w:t>0.45</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rPr>
            </w:pPr>
            <w:r>
              <w:rPr>
                <w:rFonts w:cs="Times New Roman"/>
                <w:color w:val="auto"/>
                <w:szCs w:val="22"/>
              </w:rPr>
              <w:t>5.63</w:t>
            </w:r>
          </w:p>
        </w:tc>
        <w:tc>
          <w:tcPr>
            <w:tcW w:w="955" w:type="dxa"/>
            <w:vAlign w:val="center"/>
          </w:tcPr>
          <w:p>
            <w:pPr>
              <w:pStyle w:val="41"/>
              <w:rPr>
                <w:rFonts w:cs="Times New Roman"/>
                <w:color w:val="auto"/>
              </w:rPr>
            </w:pPr>
            <w:r>
              <w:rPr>
                <w:rFonts w:cs="Times New Roman"/>
                <w:color w:val="auto"/>
                <w:szCs w:val="22"/>
              </w:rPr>
              <w:t>0.07</w:t>
            </w:r>
          </w:p>
        </w:tc>
        <w:tc>
          <w:tcPr>
            <w:tcW w:w="955" w:type="dxa"/>
            <w:vAlign w:val="center"/>
          </w:tcPr>
          <w:p>
            <w:pPr>
              <w:pStyle w:val="41"/>
              <w:rPr>
                <w:rFonts w:cs="Times New Roman"/>
                <w:color w:val="auto"/>
              </w:rPr>
            </w:pPr>
            <w:r>
              <w:rPr>
                <w:rFonts w:cs="Times New Roman"/>
                <w:color w:val="auto"/>
                <w:szCs w:val="22"/>
              </w:rPr>
              <w:t>0.14</w:t>
            </w:r>
          </w:p>
        </w:tc>
        <w:tc>
          <w:tcPr>
            <w:tcW w:w="955" w:type="dxa"/>
            <w:vAlign w:val="center"/>
          </w:tcPr>
          <w:p>
            <w:pPr>
              <w:pStyle w:val="41"/>
              <w:rPr>
                <w:rFonts w:cs="Times New Roman"/>
                <w:color w:val="auto"/>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4.84</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0.15</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4.84</w:t>
            </w:r>
          </w:p>
        </w:tc>
        <w:tc>
          <w:tcPr>
            <w:tcW w:w="955" w:type="dxa"/>
            <w:vAlign w:val="center"/>
          </w:tcPr>
          <w:p>
            <w:pPr>
              <w:pStyle w:val="41"/>
              <w:rPr>
                <w:rFonts w:cs="Times New Roman"/>
                <w:color w:val="auto"/>
                <w:szCs w:val="22"/>
              </w:rPr>
            </w:pPr>
            <w:r>
              <w:rPr>
                <w:rFonts w:cs="Times New Roman"/>
                <w:color w:val="auto"/>
                <w:szCs w:val="22"/>
              </w:rPr>
              <w:t>0.25</w:t>
            </w:r>
          </w:p>
        </w:tc>
        <w:tc>
          <w:tcPr>
            <w:tcW w:w="955" w:type="dxa"/>
            <w:vAlign w:val="center"/>
          </w:tcPr>
          <w:p>
            <w:pPr>
              <w:pStyle w:val="41"/>
              <w:rPr>
                <w:rFonts w:cs="Times New Roman"/>
                <w:color w:val="auto"/>
                <w:szCs w:val="22"/>
              </w:rPr>
            </w:pPr>
            <w:r>
              <w:rPr>
                <w:rFonts w:cs="Times New Roman"/>
                <w:color w:val="auto"/>
                <w:szCs w:val="22"/>
              </w:rPr>
              <w:t>0.51</w:t>
            </w:r>
          </w:p>
        </w:tc>
        <w:tc>
          <w:tcPr>
            <w:tcW w:w="946" w:type="dxa"/>
            <w:vAlign w:val="center"/>
          </w:tcPr>
          <w:p>
            <w:pPr>
              <w:pStyle w:val="41"/>
              <w:rPr>
                <w:rFonts w:cs="Times New Roman"/>
                <w:color w:val="auto"/>
                <w:szCs w:val="22"/>
              </w:rPr>
            </w:pPr>
            <w:r>
              <w:rPr>
                <w:rFonts w:cs="Times New Roman"/>
                <w:color w:val="auto"/>
                <w:szCs w:val="22"/>
              </w:rPr>
              <w:t>0.09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rPr>
            </w:pPr>
            <w:r>
              <w:rPr>
                <w:rFonts w:cs="Times New Roman"/>
                <w:color w:val="auto"/>
                <w:szCs w:val="22"/>
              </w:rPr>
              <w:t>56.30</w:t>
            </w:r>
          </w:p>
        </w:tc>
        <w:tc>
          <w:tcPr>
            <w:tcW w:w="955" w:type="dxa"/>
            <w:vAlign w:val="center"/>
          </w:tcPr>
          <w:p>
            <w:pPr>
              <w:pStyle w:val="41"/>
              <w:rPr>
                <w:rFonts w:cs="Times New Roman"/>
                <w:color w:val="auto"/>
              </w:rPr>
            </w:pPr>
            <w:r>
              <w:rPr>
                <w:rFonts w:cs="Times New Roman"/>
                <w:color w:val="auto"/>
                <w:szCs w:val="22"/>
              </w:rPr>
              <w:t>2.82</w:t>
            </w:r>
          </w:p>
        </w:tc>
        <w:tc>
          <w:tcPr>
            <w:tcW w:w="955" w:type="dxa"/>
            <w:vAlign w:val="center"/>
          </w:tcPr>
          <w:p>
            <w:pPr>
              <w:pStyle w:val="41"/>
              <w:rPr>
                <w:rFonts w:cs="Times New Roman"/>
                <w:color w:val="auto"/>
              </w:rPr>
            </w:pPr>
            <w:r>
              <w:rPr>
                <w:rFonts w:cs="Times New Roman"/>
                <w:color w:val="auto"/>
                <w:szCs w:val="22"/>
              </w:rPr>
              <w:t>3.75</w:t>
            </w:r>
          </w:p>
        </w:tc>
        <w:tc>
          <w:tcPr>
            <w:tcW w:w="955" w:type="dxa"/>
            <w:vAlign w:val="center"/>
          </w:tcPr>
          <w:p>
            <w:pPr>
              <w:pStyle w:val="41"/>
              <w:rPr>
                <w:rFonts w:cs="Times New Roman"/>
                <w:color w:val="auto"/>
              </w:rPr>
            </w:pPr>
            <w:r>
              <w:rPr>
                <w:rFonts w:cs="Times New Roman"/>
                <w:color w:val="auto"/>
                <w:szCs w:val="22"/>
              </w:rPr>
              <w:t>0.09</w:t>
            </w:r>
          </w:p>
        </w:tc>
        <w:tc>
          <w:tcPr>
            <w:tcW w:w="955" w:type="dxa"/>
            <w:vAlign w:val="center"/>
          </w:tcPr>
          <w:p>
            <w:pPr>
              <w:pStyle w:val="41"/>
              <w:rPr>
                <w:rFonts w:cs="Times New Roman"/>
                <w:color w:val="auto"/>
                <w:szCs w:val="22"/>
              </w:rPr>
            </w:pPr>
            <w:r>
              <w:rPr>
                <w:rFonts w:cs="Times New Roman"/>
                <w:color w:val="auto"/>
                <w:szCs w:val="22"/>
              </w:rPr>
              <w:t>48.41</w:t>
            </w:r>
          </w:p>
        </w:tc>
        <w:tc>
          <w:tcPr>
            <w:tcW w:w="955" w:type="dxa"/>
            <w:vAlign w:val="center"/>
          </w:tcPr>
          <w:p>
            <w:pPr>
              <w:pStyle w:val="41"/>
              <w:rPr>
                <w:rFonts w:cs="Times New Roman"/>
                <w:color w:val="auto"/>
                <w:szCs w:val="22"/>
              </w:rPr>
            </w:pPr>
            <w:r>
              <w:rPr>
                <w:rFonts w:cs="Times New Roman"/>
                <w:color w:val="auto"/>
                <w:szCs w:val="22"/>
              </w:rPr>
              <w:t>5.12</w:t>
            </w:r>
          </w:p>
        </w:tc>
        <w:tc>
          <w:tcPr>
            <w:tcW w:w="955" w:type="dxa"/>
            <w:vAlign w:val="center"/>
          </w:tcPr>
          <w:p>
            <w:pPr>
              <w:pStyle w:val="41"/>
              <w:rPr>
                <w:rFonts w:cs="Times New Roman"/>
                <w:color w:val="auto"/>
                <w:szCs w:val="22"/>
              </w:rPr>
            </w:pPr>
            <w:r>
              <w:rPr>
                <w:rFonts w:cs="Times New Roman"/>
                <w:color w:val="auto"/>
                <w:szCs w:val="22"/>
              </w:rPr>
              <w:t>7.05</w:t>
            </w:r>
          </w:p>
        </w:tc>
        <w:tc>
          <w:tcPr>
            <w:tcW w:w="955" w:type="dxa"/>
            <w:vAlign w:val="center"/>
          </w:tcPr>
          <w:p>
            <w:pPr>
              <w:pStyle w:val="41"/>
              <w:rPr>
                <w:rFonts w:cs="Times New Roman"/>
                <w:color w:val="auto"/>
                <w:szCs w:val="22"/>
              </w:rPr>
            </w:pPr>
            <w:r>
              <w:rPr>
                <w:rFonts w:cs="Times New Roman"/>
                <w:color w:val="auto"/>
                <w:szCs w:val="22"/>
              </w:rPr>
              <w:t>0.16</w:t>
            </w:r>
          </w:p>
        </w:tc>
        <w:tc>
          <w:tcPr>
            <w:tcW w:w="955" w:type="dxa"/>
            <w:vAlign w:val="center"/>
          </w:tcPr>
          <w:p>
            <w:pPr>
              <w:pStyle w:val="41"/>
              <w:rPr>
                <w:rFonts w:cs="Times New Roman"/>
                <w:color w:val="auto"/>
                <w:szCs w:val="22"/>
              </w:rPr>
            </w:pPr>
            <w:r>
              <w:rPr>
                <w:rFonts w:cs="Times New Roman"/>
                <w:color w:val="auto"/>
                <w:szCs w:val="22"/>
              </w:rPr>
              <w:t>48.41</w:t>
            </w:r>
          </w:p>
        </w:tc>
        <w:tc>
          <w:tcPr>
            <w:tcW w:w="955" w:type="dxa"/>
            <w:vAlign w:val="center"/>
          </w:tcPr>
          <w:p>
            <w:pPr>
              <w:pStyle w:val="41"/>
              <w:rPr>
                <w:rFonts w:cs="Times New Roman"/>
                <w:color w:val="auto"/>
                <w:szCs w:val="22"/>
              </w:rPr>
            </w:pPr>
            <w:r>
              <w:rPr>
                <w:rFonts w:cs="Times New Roman"/>
                <w:color w:val="auto"/>
                <w:szCs w:val="22"/>
              </w:rPr>
              <w:t>9.84</w:t>
            </w:r>
          </w:p>
        </w:tc>
        <w:tc>
          <w:tcPr>
            <w:tcW w:w="955" w:type="dxa"/>
            <w:vAlign w:val="center"/>
          </w:tcPr>
          <w:p>
            <w:pPr>
              <w:pStyle w:val="41"/>
              <w:rPr>
                <w:rFonts w:cs="Times New Roman"/>
                <w:color w:val="auto"/>
                <w:szCs w:val="22"/>
              </w:rPr>
            </w:pPr>
            <w:r>
              <w:rPr>
                <w:rFonts w:cs="Times New Roman"/>
                <w:color w:val="auto"/>
                <w:szCs w:val="22"/>
              </w:rPr>
              <w:t>13.81</w:t>
            </w:r>
          </w:p>
        </w:tc>
        <w:tc>
          <w:tcPr>
            <w:tcW w:w="946" w:type="dxa"/>
            <w:vAlign w:val="center"/>
          </w:tcPr>
          <w:p>
            <w:pPr>
              <w:pStyle w:val="41"/>
              <w:rPr>
                <w:rFonts w:cs="Times New Roman"/>
                <w:color w:val="auto"/>
                <w:szCs w:val="22"/>
              </w:rPr>
            </w:pPr>
            <w:r>
              <w:rPr>
                <w:rFonts w:cs="Times New Roman"/>
                <w:color w:val="auto"/>
                <w:szCs w:val="22"/>
              </w:rPr>
              <w:t>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马桥湖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101.14</w:t>
            </w:r>
          </w:p>
        </w:tc>
        <w:tc>
          <w:tcPr>
            <w:tcW w:w="955" w:type="dxa"/>
            <w:vMerge w:val="restart"/>
            <w:vAlign w:val="center"/>
          </w:tcPr>
          <w:p>
            <w:pPr>
              <w:pStyle w:val="41"/>
              <w:rPr>
                <w:rFonts w:cs="Times New Roman"/>
                <w:color w:val="auto"/>
                <w:szCs w:val="22"/>
              </w:rPr>
            </w:pPr>
            <w:r>
              <w:rPr>
                <w:rFonts w:cs="Times New Roman"/>
                <w:color w:val="auto"/>
                <w:szCs w:val="22"/>
              </w:rPr>
              <w:t>3.33</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0.19</w:t>
            </w:r>
          </w:p>
        </w:tc>
        <w:tc>
          <w:tcPr>
            <w:tcW w:w="955" w:type="dxa"/>
            <w:vMerge w:val="restart"/>
            <w:vAlign w:val="center"/>
          </w:tcPr>
          <w:p>
            <w:pPr>
              <w:pStyle w:val="41"/>
              <w:rPr>
                <w:rFonts w:cs="Times New Roman"/>
                <w:color w:val="auto"/>
                <w:szCs w:val="22"/>
              </w:rPr>
            </w:pPr>
            <w:r>
              <w:rPr>
                <w:rFonts w:cs="Times New Roman"/>
                <w:color w:val="auto"/>
                <w:szCs w:val="22"/>
              </w:rPr>
              <w:t xml:space="preserve">72.00 </w:t>
            </w:r>
          </w:p>
        </w:tc>
        <w:tc>
          <w:tcPr>
            <w:tcW w:w="955" w:type="dxa"/>
            <w:vMerge w:val="restart"/>
            <w:vAlign w:val="center"/>
          </w:tcPr>
          <w:p>
            <w:pPr>
              <w:pStyle w:val="41"/>
              <w:rPr>
                <w:rFonts w:cs="Times New Roman"/>
                <w:color w:val="auto"/>
                <w:szCs w:val="22"/>
              </w:rPr>
            </w:pPr>
            <w:r>
              <w:rPr>
                <w:rFonts w:cs="Times New Roman"/>
                <w:color w:val="auto"/>
                <w:szCs w:val="22"/>
              </w:rPr>
              <w:t xml:space="preserve">4.16 </w:t>
            </w:r>
          </w:p>
        </w:tc>
        <w:tc>
          <w:tcPr>
            <w:tcW w:w="955" w:type="dxa"/>
            <w:vMerge w:val="restart"/>
            <w:vAlign w:val="center"/>
          </w:tcPr>
          <w:p>
            <w:pPr>
              <w:pStyle w:val="41"/>
              <w:rPr>
                <w:rFonts w:cs="Times New Roman"/>
                <w:color w:val="auto"/>
                <w:szCs w:val="22"/>
              </w:rPr>
            </w:pPr>
            <w:r>
              <w:rPr>
                <w:rFonts w:cs="Times New Roman"/>
                <w:color w:val="auto"/>
                <w:szCs w:val="22"/>
              </w:rPr>
              <w:t xml:space="preserve">0.00 </w:t>
            </w:r>
          </w:p>
        </w:tc>
        <w:tc>
          <w:tcPr>
            <w:tcW w:w="955" w:type="dxa"/>
            <w:vMerge w:val="restart"/>
            <w:vAlign w:val="center"/>
          </w:tcPr>
          <w:p>
            <w:pPr>
              <w:pStyle w:val="41"/>
              <w:rPr>
                <w:rFonts w:cs="Times New Roman"/>
                <w:color w:val="auto"/>
                <w:szCs w:val="22"/>
              </w:rPr>
            </w:pPr>
            <w:r>
              <w:rPr>
                <w:rFonts w:cs="Times New Roman"/>
                <w:color w:val="auto"/>
                <w:szCs w:val="22"/>
              </w:rPr>
              <w:t xml:space="preserve">0.24 </w:t>
            </w:r>
          </w:p>
        </w:tc>
        <w:tc>
          <w:tcPr>
            <w:tcW w:w="955" w:type="dxa"/>
            <w:vMerge w:val="restart"/>
            <w:vAlign w:val="center"/>
          </w:tcPr>
          <w:p>
            <w:pPr>
              <w:pStyle w:val="41"/>
              <w:rPr>
                <w:rFonts w:cs="Times New Roman"/>
                <w:color w:val="auto"/>
                <w:szCs w:val="22"/>
              </w:rPr>
            </w:pPr>
            <w:r>
              <w:rPr>
                <w:rFonts w:cs="Times New Roman"/>
                <w:color w:val="auto"/>
                <w:szCs w:val="22"/>
              </w:rPr>
              <w:t xml:space="preserve">72.00 </w:t>
            </w:r>
          </w:p>
        </w:tc>
        <w:tc>
          <w:tcPr>
            <w:tcW w:w="955" w:type="dxa"/>
            <w:vMerge w:val="restart"/>
            <w:vAlign w:val="center"/>
          </w:tcPr>
          <w:p>
            <w:pPr>
              <w:pStyle w:val="41"/>
              <w:rPr>
                <w:rFonts w:cs="Times New Roman"/>
                <w:color w:val="auto"/>
                <w:szCs w:val="22"/>
              </w:rPr>
            </w:pPr>
            <w:r>
              <w:rPr>
                <w:rFonts w:cs="Times New Roman"/>
                <w:color w:val="auto"/>
                <w:szCs w:val="22"/>
              </w:rPr>
              <w:t xml:space="preserve">4.32 </w:t>
            </w:r>
          </w:p>
        </w:tc>
        <w:tc>
          <w:tcPr>
            <w:tcW w:w="955" w:type="dxa"/>
            <w:vMerge w:val="restart"/>
            <w:vAlign w:val="center"/>
          </w:tcPr>
          <w:p>
            <w:pPr>
              <w:pStyle w:val="41"/>
              <w:rPr>
                <w:rFonts w:cs="Times New Roman"/>
                <w:color w:val="auto"/>
                <w:szCs w:val="22"/>
              </w:rPr>
            </w:pPr>
            <w:r>
              <w:rPr>
                <w:rFonts w:cs="Times New Roman"/>
                <w:color w:val="auto"/>
                <w:szCs w:val="22"/>
              </w:rPr>
              <w:t xml:space="preserve">0.00 </w:t>
            </w:r>
          </w:p>
        </w:tc>
        <w:tc>
          <w:tcPr>
            <w:tcW w:w="946" w:type="dxa"/>
            <w:vMerge w:val="restart"/>
            <w:vAlign w:val="center"/>
          </w:tcPr>
          <w:p>
            <w:pPr>
              <w:pStyle w:val="41"/>
              <w:rPr>
                <w:rFonts w:cs="Times New Roman"/>
                <w:color w:val="auto"/>
                <w:szCs w:val="22"/>
              </w:rPr>
            </w:pPr>
            <w:r>
              <w:rPr>
                <w:rFonts w:cs="Times New Roman"/>
                <w:color w:val="auto"/>
                <w:szCs w:val="22"/>
              </w:rPr>
              <w:t xml:space="preserve">3.33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32.48</w:t>
            </w:r>
          </w:p>
        </w:tc>
        <w:tc>
          <w:tcPr>
            <w:tcW w:w="955" w:type="dxa"/>
            <w:vAlign w:val="center"/>
          </w:tcPr>
          <w:p>
            <w:pPr>
              <w:pStyle w:val="41"/>
              <w:rPr>
                <w:rFonts w:cs="Times New Roman"/>
                <w:color w:val="auto"/>
                <w:szCs w:val="22"/>
              </w:rPr>
            </w:pPr>
            <w:r>
              <w:rPr>
                <w:rFonts w:cs="Times New Roman"/>
                <w:color w:val="auto"/>
                <w:szCs w:val="22"/>
              </w:rPr>
              <w:t>4.34</w:t>
            </w:r>
          </w:p>
        </w:tc>
        <w:tc>
          <w:tcPr>
            <w:tcW w:w="955" w:type="dxa"/>
            <w:vAlign w:val="center"/>
          </w:tcPr>
          <w:p>
            <w:pPr>
              <w:pStyle w:val="41"/>
              <w:rPr>
                <w:rFonts w:cs="Times New Roman"/>
                <w:color w:val="auto"/>
                <w:szCs w:val="22"/>
              </w:rPr>
            </w:pPr>
            <w:r>
              <w:rPr>
                <w:rFonts w:cs="Times New Roman"/>
                <w:color w:val="auto"/>
                <w:szCs w:val="22"/>
              </w:rPr>
              <w:t>7.24</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 xml:space="preserve">23.12 </w:t>
            </w:r>
          </w:p>
        </w:tc>
        <w:tc>
          <w:tcPr>
            <w:tcW w:w="955" w:type="dxa"/>
            <w:vAlign w:val="center"/>
          </w:tcPr>
          <w:p>
            <w:pPr>
              <w:pStyle w:val="41"/>
              <w:rPr>
                <w:rFonts w:cs="Times New Roman"/>
                <w:color w:val="auto"/>
                <w:szCs w:val="22"/>
              </w:rPr>
            </w:pPr>
            <w:r>
              <w:rPr>
                <w:rFonts w:cs="Times New Roman"/>
                <w:color w:val="auto"/>
                <w:szCs w:val="22"/>
              </w:rPr>
              <w:t xml:space="preserve">5.64 </w:t>
            </w:r>
          </w:p>
        </w:tc>
        <w:tc>
          <w:tcPr>
            <w:tcW w:w="955" w:type="dxa"/>
            <w:vAlign w:val="center"/>
          </w:tcPr>
          <w:p>
            <w:pPr>
              <w:pStyle w:val="41"/>
              <w:rPr>
                <w:rFonts w:cs="Times New Roman"/>
                <w:color w:val="auto"/>
                <w:szCs w:val="22"/>
              </w:rPr>
            </w:pPr>
            <w:r>
              <w:rPr>
                <w:rFonts w:cs="Times New Roman"/>
                <w:color w:val="auto"/>
                <w:szCs w:val="22"/>
              </w:rPr>
              <w:t xml:space="preserve">7.05 </w:t>
            </w:r>
          </w:p>
        </w:tc>
        <w:tc>
          <w:tcPr>
            <w:tcW w:w="955" w:type="dxa"/>
            <w:vAlign w:val="center"/>
          </w:tcPr>
          <w:p>
            <w:pPr>
              <w:pStyle w:val="41"/>
              <w:rPr>
                <w:rFonts w:cs="Times New Roman"/>
                <w:color w:val="auto"/>
                <w:szCs w:val="22"/>
              </w:rPr>
            </w:pPr>
            <w:r>
              <w:rPr>
                <w:rFonts w:cs="Times New Roman"/>
                <w:color w:val="auto"/>
                <w:szCs w:val="22"/>
              </w:rPr>
              <w:t xml:space="preserve">0.06 </w:t>
            </w:r>
          </w:p>
        </w:tc>
        <w:tc>
          <w:tcPr>
            <w:tcW w:w="955" w:type="dxa"/>
            <w:vAlign w:val="center"/>
          </w:tcPr>
          <w:p>
            <w:pPr>
              <w:pStyle w:val="41"/>
              <w:rPr>
                <w:rFonts w:cs="Times New Roman"/>
                <w:color w:val="auto"/>
                <w:szCs w:val="22"/>
              </w:rPr>
            </w:pPr>
            <w:r>
              <w:rPr>
                <w:rFonts w:cs="Times New Roman"/>
                <w:color w:val="auto"/>
                <w:szCs w:val="22"/>
              </w:rPr>
              <w:t xml:space="preserve">23.12 </w:t>
            </w:r>
          </w:p>
        </w:tc>
        <w:tc>
          <w:tcPr>
            <w:tcW w:w="955" w:type="dxa"/>
            <w:vAlign w:val="center"/>
          </w:tcPr>
          <w:p>
            <w:pPr>
              <w:pStyle w:val="41"/>
              <w:rPr>
                <w:rFonts w:cs="Times New Roman"/>
                <w:color w:val="auto"/>
                <w:szCs w:val="22"/>
              </w:rPr>
            </w:pPr>
            <w:r>
              <w:rPr>
                <w:rFonts w:cs="Times New Roman"/>
                <w:color w:val="auto"/>
                <w:szCs w:val="22"/>
              </w:rPr>
              <w:t xml:space="preserve">5.64 </w:t>
            </w:r>
          </w:p>
        </w:tc>
        <w:tc>
          <w:tcPr>
            <w:tcW w:w="955" w:type="dxa"/>
            <w:vAlign w:val="center"/>
          </w:tcPr>
          <w:p>
            <w:pPr>
              <w:pStyle w:val="41"/>
              <w:rPr>
                <w:rFonts w:cs="Times New Roman"/>
                <w:color w:val="auto"/>
                <w:szCs w:val="22"/>
              </w:rPr>
            </w:pPr>
            <w:r>
              <w:rPr>
                <w:rFonts w:cs="Times New Roman"/>
                <w:color w:val="auto"/>
                <w:szCs w:val="22"/>
              </w:rPr>
              <w:t xml:space="preserve">7.05 </w:t>
            </w:r>
          </w:p>
        </w:tc>
        <w:tc>
          <w:tcPr>
            <w:tcW w:w="946" w:type="dxa"/>
            <w:vAlign w:val="center"/>
          </w:tcPr>
          <w:p>
            <w:pPr>
              <w:pStyle w:val="41"/>
              <w:rPr>
                <w:rFonts w:cs="Times New Roman"/>
                <w:color w:val="auto"/>
                <w:szCs w:val="22"/>
              </w:rPr>
            </w:pPr>
            <w:r>
              <w:rPr>
                <w:rFonts w:cs="Times New Roman"/>
                <w:color w:val="auto"/>
                <w:szCs w:val="22"/>
              </w:rPr>
              <w:t xml:space="preserve">0.62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5.44</w:t>
            </w:r>
          </w:p>
        </w:tc>
        <w:tc>
          <w:tcPr>
            <w:tcW w:w="955" w:type="dxa"/>
            <w:vAlign w:val="center"/>
          </w:tcPr>
          <w:p>
            <w:pPr>
              <w:pStyle w:val="41"/>
              <w:rPr>
                <w:rFonts w:cs="Times New Roman"/>
                <w:color w:val="auto"/>
                <w:szCs w:val="22"/>
              </w:rPr>
            </w:pPr>
            <w:r>
              <w:rPr>
                <w:rFonts w:cs="Times New Roman"/>
                <w:color w:val="auto"/>
                <w:szCs w:val="22"/>
              </w:rPr>
              <w:t>0.58</w:t>
            </w:r>
          </w:p>
        </w:tc>
        <w:tc>
          <w:tcPr>
            <w:tcW w:w="955" w:type="dxa"/>
            <w:vAlign w:val="center"/>
          </w:tcPr>
          <w:p>
            <w:pPr>
              <w:pStyle w:val="41"/>
              <w:rPr>
                <w:rFonts w:cs="Times New Roman"/>
                <w:color w:val="auto"/>
                <w:szCs w:val="22"/>
              </w:rPr>
            </w:pPr>
            <w:r>
              <w:rPr>
                <w:rFonts w:cs="Times New Roman"/>
                <w:color w:val="auto"/>
                <w:szCs w:val="22"/>
              </w:rPr>
              <w:t>2.37</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 xml:space="preserve">3.87 </w:t>
            </w:r>
          </w:p>
        </w:tc>
        <w:tc>
          <w:tcPr>
            <w:tcW w:w="955" w:type="dxa"/>
            <w:vAlign w:val="center"/>
          </w:tcPr>
          <w:p>
            <w:pPr>
              <w:pStyle w:val="41"/>
              <w:rPr>
                <w:rFonts w:cs="Times New Roman"/>
                <w:color w:val="auto"/>
                <w:szCs w:val="22"/>
              </w:rPr>
            </w:pPr>
            <w:r>
              <w:rPr>
                <w:rFonts w:cs="Times New Roman"/>
                <w:color w:val="auto"/>
                <w:szCs w:val="22"/>
              </w:rPr>
              <w:t xml:space="preserve">0.75 </w:t>
            </w:r>
          </w:p>
        </w:tc>
        <w:tc>
          <w:tcPr>
            <w:tcW w:w="955" w:type="dxa"/>
            <w:vAlign w:val="center"/>
          </w:tcPr>
          <w:p>
            <w:pPr>
              <w:pStyle w:val="41"/>
              <w:rPr>
                <w:rFonts w:cs="Times New Roman"/>
                <w:color w:val="auto"/>
                <w:szCs w:val="22"/>
              </w:rPr>
            </w:pPr>
            <w:r>
              <w:rPr>
                <w:rFonts w:cs="Times New Roman"/>
                <w:color w:val="auto"/>
                <w:szCs w:val="22"/>
              </w:rPr>
              <w:t xml:space="preserve">2.31 </w:t>
            </w:r>
          </w:p>
        </w:tc>
        <w:tc>
          <w:tcPr>
            <w:tcW w:w="955" w:type="dxa"/>
            <w:vAlign w:val="center"/>
          </w:tcPr>
          <w:p>
            <w:pPr>
              <w:pStyle w:val="41"/>
              <w:rPr>
                <w:rFonts w:cs="Times New Roman"/>
                <w:color w:val="auto"/>
                <w:szCs w:val="22"/>
              </w:rPr>
            </w:pPr>
            <w:r>
              <w:rPr>
                <w:rFonts w:cs="Times New Roman"/>
                <w:color w:val="auto"/>
                <w:szCs w:val="22"/>
              </w:rPr>
              <w:t xml:space="preserve">0.02 </w:t>
            </w:r>
          </w:p>
        </w:tc>
        <w:tc>
          <w:tcPr>
            <w:tcW w:w="955" w:type="dxa"/>
            <w:vAlign w:val="center"/>
          </w:tcPr>
          <w:p>
            <w:pPr>
              <w:pStyle w:val="41"/>
              <w:rPr>
                <w:rFonts w:cs="Times New Roman"/>
                <w:color w:val="auto"/>
                <w:szCs w:val="22"/>
              </w:rPr>
            </w:pPr>
            <w:r>
              <w:rPr>
                <w:rFonts w:cs="Times New Roman"/>
                <w:color w:val="auto"/>
                <w:szCs w:val="22"/>
              </w:rPr>
              <w:t xml:space="preserve">3.87 </w:t>
            </w:r>
          </w:p>
        </w:tc>
        <w:tc>
          <w:tcPr>
            <w:tcW w:w="955" w:type="dxa"/>
            <w:vAlign w:val="center"/>
          </w:tcPr>
          <w:p>
            <w:pPr>
              <w:pStyle w:val="41"/>
              <w:rPr>
                <w:rFonts w:cs="Times New Roman"/>
                <w:color w:val="auto"/>
                <w:szCs w:val="22"/>
              </w:rPr>
            </w:pPr>
            <w:r>
              <w:rPr>
                <w:rFonts w:cs="Times New Roman"/>
                <w:color w:val="auto"/>
                <w:szCs w:val="22"/>
              </w:rPr>
              <w:t xml:space="preserve">0.75 </w:t>
            </w:r>
          </w:p>
        </w:tc>
        <w:tc>
          <w:tcPr>
            <w:tcW w:w="955" w:type="dxa"/>
            <w:vAlign w:val="center"/>
          </w:tcPr>
          <w:p>
            <w:pPr>
              <w:pStyle w:val="41"/>
              <w:rPr>
                <w:rFonts w:cs="Times New Roman"/>
                <w:color w:val="auto"/>
                <w:szCs w:val="22"/>
              </w:rPr>
            </w:pPr>
            <w:r>
              <w:rPr>
                <w:rFonts w:cs="Times New Roman"/>
                <w:color w:val="auto"/>
                <w:szCs w:val="22"/>
              </w:rPr>
              <w:t xml:space="preserve">2.31 </w:t>
            </w:r>
          </w:p>
        </w:tc>
        <w:tc>
          <w:tcPr>
            <w:tcW w:w="946" w:type="dxa"/>
            <w:vAlign w:val="center"/>
          </w:tcPr>
          <w:p>
            <w:pPr>
              <w:pStyle w:val="41"/>
              <w:rPr>
                <w:rFonts w:cs="Times New Roman"/>
                <w:color w:val="auto"/>
                <w:szCs w:val="22"/>
              </w:rPr>
            </w:pPr>
            <w:r>
              <w:rPr>
                <w:rFonts w:cs="Times New Roman"/>
                <w:color w:val="auto"/>
                <w:szCs w:val="22"/>
              </w:rPr>
              <w:t xml:space="preserve">0.13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3.55</w:t>
            </w:r>
          </w:p>
        </w:tc>
        <w:tc>
          <w:tcPr>
            <w:tcW w:w="955" w:type="dxa"/>
            <w:vAlign w:val="center"/>
          </w:tcPr>
          <w:p>
            <w:pPr>
              <w:pStyle w:val="41"/>
              <w:rPr>
                <w:rFonts w:cs="Times New Roman"/>
                <w:color w:val="auto"/>
                <w:szCs w:val="22"/>
              </w:rPr>
            </w:pPr>
            <w:r>
              <w:rPr>
                <w:rFonts w:cs="Times New Roman"/>
                <w:color w:val="auto"/>
                <w:szCs w:val="22"/>
              </w:rPr>
              <w:t>0.60</w:t>
            </w:r>
          </w:p>
        </w:tc>
        <w:tc>
          <w:tcPr>
            <w:tcW w:w="955" w:type="dxa"/>
            <w:vAlign w:val="center"/>
          </w:tcPr>
          <w:p>
            <w:pPr>
              <w:pStyle w:val="41"/>
              <w:rPr>
                <w:rFonts w:cs="Times New Roman"/>
                <w:color w:val="auto"/>
                <w:szCs w:val="22"/>
              </w:rPr>
            </w:pPr>
            <w:r>
              <w:rPr>
                <w:rFonts w:cs="Times New Roman"/>
                <w:color w:val="auto"/>
                <w:szCs w:val="22"/>
              </w:rPr>
              <w:t>0.96</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 xml:space="preserve">2.53 </w:t>
            </w:r>
          </w:p>
        </w:tc>
        <w:tc>
          <w:tcPr>
            <w:tcW w:w="955" w:type="dxa"/>
            <w:vAlign w:val="center"/>
          </w:tcPr>
          <w:p>
            <w:pPr>
              <w:pStyle w:val="41"/>
              <w:rPr>
                <w:rFonts w:cs="Times New Roman"/>
                <w:color w:val="auto"/>
                <w:szCs w:val="22"/>
              </w:rPr>
            </w:pPr>
            <w:r>
              <w:rPr>
                <w:rFonts w:cs="Times New Roman"/>
                <w:color w:val="auto"/>
                <w:szCs w:val="22"/>
              </w:rPr>
              <w:t xml:space="preserve">0.78 </w:t>
            </w:r>
          </w:p>
        </w:tc>
        <w:tc>
          <w:tcPr>
            <w:tcW w:w="955" w:type="dxa"/>
            <w:vAlign w:val="center"/>
          </w:tcPr>
          <w:p>
            <w:pPr>
              <w:pStyle w:val="41"/>
              <w:rPr>
                <w:rFonts w:cs="Times New Roman"/>
                <w:color w:val="auto"/>
                <w:szCs w:val="22"/>
              </w:rPr>
            </w:pPr>
            <w:r>
              <w:rPr>
                <w:rFonts w:cs="Times New Roman"/>
                <w:color w:val="auto"/>
                <w:szCs w:val="22"/>
              </w:rPr>
              <w:t xml:space="preserve">0.94 </w:t>
            </w:r>
          </w:p>
        </w:tc>
        <w:tc>
          <w:tcPr>
            <w:tcW w:w="955" w:type="dxa"/>
            <w:vAlign w:val="center"/>
          </w:tcPr>
          <w:p>
            <w:pPr>
              <w:pStyle w:val="41"/>
              <w:rPr>
                <w:rFonts w:cs="Times New Roman"/>
                <w:color w:val="auto"/>
                <w:szCs w:val="22"/>
              </w:rPr>
            </w:pPr>
            <w:r>
              <w:rPr>
                <w:rFonts w:cs="Times New Roman"/>
                <w:color w:val="auto"/>
                <w:szCs w:val="22"/>
              </w:rPr>
              <w:t xml:space="preserve">0.00 </w:t>
            </w:r>
          </w:p>
        </w:tc>
        <w:tc>
          <w:tcPr>
            <w:tcW w:w="955" w:type="dxa"/>
            <w:vAlign w:val="center"/>
          </w:tcPr>
          <w:p>
            <w:pPr>
              <w:pStyle w:val="41"/>
              <w:rPr>
                <w:rFonts w:cs="Times New Roman"/>
                <w:color w:val="auto"/>
                <w:szCs w:val="22"/>
              </w:rPr>
            </w:pPr>
            <w:r>
              <w:rPr>
                <w:rFonts w:cs="Times New Roman"/>
                <w:color w:val="auto"/>
                <w:szCs w:val="22"/>
              </w:rPr>
              <w:t xml:space="preserve">2.53 </w:t>
            </w:r>
          </w:p>
        </w:tc>
        <w:tc>
          <w:tcPr>
            <w:tcW w:w="955" w:type="dxa"/>
            <w:vAlign w:val="center"/>
          </w:tcPr>
          <w:p>
            <w:pPr>
              <w:pStyle w:val="41"/>
              <w:rPr>
                <w:rFonts w:cs="Times New Roman"/>
                <w:color w:val="auto"/>
                <w:szCs w:val="22"/>
              </w:rPr>
            </w:pPr>
            <w:r>
              <w:rPr>
                <w:rFonts w:cs="Times New Roman"/>
                <w:color w:val="auto"/>
                <w:szCs w:val="22"/>
              </w:rPr>
              <w:t xml:space="preserve">0.78 </w:t>
            </w:r>
          </w:p>
        </w:tc>
        <w:tc>
          <w:tcPr>
            <w:tcW w:w="955" w:type="dxa"/>
            <w:vAlign w:val="center"/>
          </w:tcPr>
          <w:p>
            <w:pPr>
              <w:pStyle w:val="41"/>
              <w:rPr>
                <w:rFonts w:cs="Times New Roman"/>
                <w:color w:val="auto"/>
                <w:szCs w:val="22"/>
              </w:rPr>
            </w:pPr>
            <w:r>
              <w:rPr>
                <w:rFonts w:cs="Times New Roman"/>
                <w:color w:val="auto"/>
                <w:szCs w:val="22"/>
              </w:rPr>
              <w:t xml:space="preserve">0.94 </w:t>
            </w:r>
          </w:p>
        </w:tc>
        <w:tc>
          <w:tcPr>
            <w:tcW w:w="946" w:type="dxa"/>
            <w:vAlign w:val="center"/>
          </w:tcPr>
          <w:p>
            <w:pPr>
              <w:pStyle w:val="41"/>
              <w:rPr>
                <w:rFonts w:cs="Times New Roman"/>
                <w:color w:val="auto"/>
                <w:szCs w:val="22"/>
              </w:rPr>
            </w:pPr>
            <w:r>
              <w:rPr>
                <w:rFonts w:cs="Times New Roman"/>
                <w:color w:val="auto"/>
                <w:szCs w:val="22"/>
              </w:rPr>
              <w:t xml:space="preserve">0.02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5.34</w:t>
            </w:r>
          </w:p>
        </w:tc>
        <w:tc>
          <w:tcPr>
            <w:tcW w:w="955" w:type="dxa"/>
            <w:vAlign w:val="center"/>
          </w:tcPr>
          <w:p>
            <w:pPr>
              <w:pStyle w:val="41"/>
              <w:rPr>
                <w:rFonts w:cs="Times New Roman"/>
                <w:color w:val="auto"/>
                <w:szCs w:val="22"/>
              </w:rPr>
            </w:pPr>
            <w:r>
              <w:rPr>
                <w:rFonts w:cs="Times New Roman"/>
                <w:color w:val="auto"/>
                <w:szCs w:val="22"/>
              </w:rPr>
              <w:t>0.25</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 xml:space="preserve">3.80 </w:t>
            </w:r>
          </w:p>
        </w:tc>
        <w:tc>
          <w:tcPr>
            <w:tcW w:w="955" w:type="dxa"/>
            <w:vAlign w:val="center"/>
          </w:tcPr>
          <w:p>
            <w:pPr>
              <w:pStyle w:val="41"/>
              <w:rPr>
                <w:rFonts w:cs="Times New Roman"/>
                <w:color w:val="auto"/>
                <w:szCs w:val="22"/>
              </w:rPr>
            </w:pPr>
            <w:r>
              <w:rPr>
                <w:rFonts w:cs="Times New Roman"/>
                <w:color w:val="auto"/>
                <w:szCs w:val="22"/>
              </w:rPr>
              <w:t xml:space="preserve">0.33 </w:t>
            </w:r>
          </w:p>
        </w:tc>
        <w:tc>
          <w:tcPr>
            <w:tcW w:w="955" w:type="dxa"/>
            <w:vAlign w:val="center"/>
          </w:tcPr>
          <w:p>
            <w:pPr>
              <w:pStyle w:val="41"/>
              <w:rPr>
                <w:rFonts w:cs="Times New Roman"/>
                <w:color w:val="auto"/>
                <w:szCs w:val="22"/>
              </w:rPr>
            </w:pPr>
            <w:r>
              <w:rPr>
                <w:rFonts w:cs="Times New Roman"/>
                <w:color w:val="auto"/>
                <w:szCs w:val="22"/>
              </w:rPr>
              <w:t xml:space="preserve">0.00 </w:t>
            </w:r>
          </w:p>
        </w:tc>
        <w:tc>
          <w:tcPr>
            <w:tcW w:w="955" w:type="dxa"/>
            <w:vAlign w:val="center"/>
          </w:tcPr>
          <w:p>
            <w:pPr>
              <w:pStyle w:val="41"/>
              <w:rPr>
                <w:rFonts w:cs="Times New Roman"/>
                <w:color w:val="auto"/>
                <w:szCs w:val="22"/>
              </w:rPr>
            </w:pPr>
            <w:r>
              <w:rPr>
                <w:rFonts w:cs="Times New Roman"/>
                <w:color w:val="auto"/>
                <w:szCs w:val="22"/>
              </w:rPr>
              <w:t xml:space="preserve">0.01 </w:t>
            </w:r>
          </w:p>
        </w:tc>
        <w:tc>
          <w:tcPr>
            <w:tcW w:w="955" w:type="dxa"/>
            <w:vAlign w:val="center"/>
          </w:tcPr>
          <w:p>
            <w:pPr>
              <w:pStyle w:val="41"/>
              <w:rPr>
                <w:rFonts w:cs="Times New Roman"/>
                <w:color w:val="auto"/>
                <w:szCs w:val="22"/>
              </w:rPr>
            </w:pPr>
            <w:r>
              <w:rPr>
                <w:rFonts w:cs="Times New Roman"/>
                <w:color w:val="auto"/>
                <w:szCs w:val="22"/>
              </w:rPr>
              <w:t xml:space="preserve">3.80 </w:t>
            </w:r>
          </w:p>
        </w:tc>
        <w:tc>
          <w:tcPr>
            <w:tcW w:w="955" w:type="dxa"/>
            <w:vAlign w:val="center"/>
          </w:tcPr>
          <w:p>
            <w:pPr>
              <w:pStyle w:val="41"/>
              <w:rPr>
                <w:rFonts w:cs="Times New Roman"/>
                <w:color w:val="auto"/>
                <w:szCs w:val="22"/>
              </w:rPr>
            </w:pPr>
            <w:r>
              <w:rPr>
                <w:rFonts w:cs="Times New Roman"/>
                <w:color w:val="auto"/>
                <w:szCs w:val="22"/>
              </w:rPr>
              <w:t xml:space="preserve">0.33 </w:t>
            </w:r>
          </w:p>
        </w:tc>
        <w:tc>
          <w:tcPr>
            <w:tcW w:w="955" w:type="dxa"/>
            <w:vAlign w:val="center"/>
          </w:tcPr>
          <w:p>
            <w:pPr>
              <w:pStyle w:val="41"/>
              <w:rPr>
                <w:rFonts w:cs="Times New Roman"/>
                <w:color w:val="auto"/>
                <w:szCs w:val="22"/>
              </w:rPr>
            </w:pPr>
            <w:r>
              <w:rPr>
                <w:rFonts w:cs="Times New Roman"/>
                <w:color w:val="auto"/>
                <w:szCs w:val="22"/>
              </w:rPr>
              <w:t xml:space="preserve">0.00 </w:t>
            </w:r>
          </w:p>
        </w:tc>
        <w:tc>
          <w:tcPr>
            <w:tcW w:w="946" w:type="dxa"/>
            <w:vAlign w:val="center"/>
          </w:tcPr>
          <w:p>
            <w:pPr>
              <w:pStyle w:val="41"/>
              <w:rPr>
                <w:rFonts w:cs="Times New Roman"/>
                <w:color w:val="auto"/>
                <w:szCs w:val="22"/>
              </w:rPr>
            </w:pPr>
            <w:r>
              <w:rPr>
                <w:rFonts w:cs="Times New Roman"/>
                <w:color w:val="auto"/>
                <w:szCs w:val="22"/>
              </w:rPr>
              <w:t xml:space="preserve">0.01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78.13</w:t>
            </w:r>
          </w:p>
        </w:tc>
        <w:tc>
          <w:tcPr>
            <w:tcW w:w="955" w:type="dxa"/>
            <w:vAlign w:val="center"/>
          </w:tcPr>
          <w:p>
            <w:pPr>
              <w:pStyle w:val="41"/>
              <w:rPr>
                <w:rFonts w:cs="Times New Roman"/>
                <w:color w:val="auto"/>
                <w:szCs w:val="22"/>
              </w:rPr>
            </w:pPr>
            <w:r>
              <w:rPr>
                <w:rFonts w:cs="Times New Roman"/>
                <w:color w:val="auto"/>
                <w:szCs w:val="22"/>
              </w:rPr>
              <w:t>2.20</w:t>
            </w:r>
          </w:p>
        </w:tc>
        <w:tc>
          <w:tcPr>
            <w:tcW w:w="955" w:type="dxa"/>
            <w:vAlign w:val="center"/>
          </w:tcPr>
          <w:p>
            <w:pPr>
              <w:pStyle w:val="41"/>
              <w:rPr>
                <w:rFonts w:cs="Times New Roman"/>
                <w:color w:val="auto"/>
                <w:szCs w:val="22"/>
              </w:rPr>
            </w:pPr>
            <w:r>
              <w:rPr>
                <w:rFonts w:cs="Times New Roman"/>
                <w:color w:val="auto"/>
                <w:szCs w:val="22"/>
              </w:rPr>
              <w:t>6.07</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 xml:space="preserve">55.62 </w:t>
            </w:r>
          </w:p>
        </w:tc>
        <w:tc>
          <w:tcPr>
            <w:tcW w:w="955" w:type="dxa"/>
            <w:vAlign w:val="center"/>
          </w:tcPr>
          <w:p>
            <w:pPr>
              <w:pStyle w:val="41"/>
              <w:rPr>
                <w:rFonts w:cs="Times New Roman"/>
                <w:color w:val="auto"/>
                <w:szCs w:val="22"/>
              </w:rPr>
            </w:pPr>
            <w:r>
              <w:rPr>
                <w:rFonts w:cs="Times New Roman"/>
                <w:color w:val="auto"/>
                <w:szCs w:val="22"/>
              </w:rPr>
              <w:t xml:space="preserve">2.31 </w:t>
            </w:r>
          </w:p>
        </w:tc>
        <w:tc>
          <w:tcPr>
            <w:tcW w:w="955" w:type="dxa"/>
            <w:vAlign w:val="center"/>
          </w:tcPr>
          <w:p>
            <w:pPr>
              <w:pStyle w:val="41"/>
              <w:rPr>
                <w:rFonts w:cs="Times New Roman"/>
                <w:color w:val="auto"/>
                <w:szCs w:val="22"/>
              </w:rPr>
            </w:pPr>
            <w:r>
              <w:rPr>
                <w:rFonts w:cs="Times New Roman"/>
                <w:color w:val="auto"/>
                <w:szCs w:val="22"/>
              </w:rPr>
              <w:t xml:space="preserve">5.91 </w:t>
            </w:r>
          </w:p>
        </w:tc>
        <w:tc>
          <w:tcPr>
            <w:tcW w:w="955" w:type="dxa"/>
            <w:vAlign w:val="center"/>
          </w:tcPr>
          <w:p>
            <w:pPr>
              <w:pStyle w:val="41"/>
              <w:rPr>
                <w:rFonts w:cs="Times New Roman"/>
                <w:color w:val="auto"/>
                <w:szCs w:val="22"/>
              </w:rPr>
            </w:pPr>
            <w:r>
              <w:rPr>
                <w:rFonts w:cs="Times New Roman"/>
                <w:color w:val="auto"/>
                <w:szCs w:val="22"/>
              </w:rPr>
              <w:t xml:space="preserve">0.06 </w:t>
            </w:r>
          </w:p>
        </w:tc>
        <w:tc>
          <w:tcPr>
            <w:tcW w:w="955" w:type="dxa"/>
            <w:vAlign w:val="center"/>
          </w:tcPr>
          <w:p>
            <w:pPr>
              <w:pStyle w:val="41"/>
              <w:rPr>
                <w:rFonts w:cs="Times New Roman"/>
                <w:color w:val="auto"/>
                <w:szCs w:val="22"/>
              </w:rPr>
            </w:pPr>
            <w:r>
              <w:rPr>
                <w:rFonts w:cs="Times New Roman"/>
                <w:color w:val="auto"/>
                <w:szCs w:val="22"/>
              </w:rPr>
              <w:t xml:space="preserve">55.62 </w:t>
            </w:r>
          </w:p>
        </w:tc>
        <w:tc>
          <w:tcPr>
            <w:tcW w:w="955" w:type="dxa"/>
            <w:vAlign w:val="center"/>
          </w:tcPr>
          <w:p>
            <w:pPr>
              <w:pStyle w:val="41"/>
              <w:rPr>
                <w:rFonts w:cs="Times New Roman"/>
                <w:color w:val="auto"/>
                <w:szCs w:val="22"/>
              </w:rPr>
            </w:pPr>
            <w:r>
              <w:rPr>
                <w:rFonts w:cs="Times New Roman"/>
                <w:color w:val="auto"/>
                <w:szCs w:val="22"/>
              </w:rPr>
              <w:t xml:space="preserve">2.85 </w:t>
            </w:r>
          </w:p>
        </w:tc>
        <w:tc>
          <w:tcPr>
            <w:tcW w:w="955" w:type="dxa"/>
            <w:vAlign w:val="center"/>
          </w:tcPr>
          <w:p>
            <w:pPr>
              <w:pStyle w:val="41"/>
              <w:rPr>
                <w:rFonts w:cs="Times New Roman"/>
                <w:color w:val="auto"/>
                <w:szCs w:val="22"/>
              </w:rPr>
            </w:pPr>
            <w:r>
              <w:rPr>
                <w:rFonts w:cs="Times New Roman"/>
                <w:color w:val="auto"/>
                <w:szCs w:val="22"/>
              </w:rPr>
              <w:t xml:space="preserve">5.91 </w:t>
            </w:r>
          </w:p>
        </w:tc>
        <w:tc>
          <w:tcPr>
            <w:tcW w:w="946" w:type="dxa"/>
            <w:vAlign w:val="center"/>
          </w:tcPr>
          <w:p>
            <w:pPr>
              <w:pStyle w:val="41"/>
              <w:rPr>
                <w:rFonts w:cs="Times New Roman"/>
                <w:color w:val="auto"/>
                <w:szCs w:val="22"/>
              </w:rPr>
            </w:pPr>
            <w:r>
              <w:rPr>
                <w:rFonts w:cs="Times New Roman"/>
                <w:color w:val="auto"/>
                <w:szCs w:val="22"/>
              </w:rPr>
              <w:t xml:space="preserve">1.02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马桥湖</w:t>
            </w: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226.08</w:t>
            </w:r>
          </w:p>
        </w:tc>
        <w:tc>
          <w:tcPr>
            <w:tcW w:w="955" w:type="dxa"/>
          </w:tcPr>
          <w:p>
            <w:pPr>
              <w:pStyle w:val="41"/>
              <w:rPr>
                <w:rFonts w:cs="Times New Roman"/>
                <w:color w:val="auto"/>
                <w:szCs w:val="22"/>
              </w:rPr>
            </w:pPr>
            <w:r>
              <w:rPr>
                <w:rFonts w:cs="Times New Roman"/>
                <w:color w:val="auto"/>
              </w:rPr>
              <w:t>11.30</w:t>
            </w:r>
          </w:p>
        </w:tc>
        <w:tc>
          <w:tcPr>
            <w:tcW w:w="955" w:type="dxa"/>
          </w:tcPr>
          <w:p>
            <w:pPr>
              <w:pStyle w:val="41"/>
              <w:rPr>
                <w:rFonts w:cs="Times New Roman"/>
                <w:color w:val="auto"/>
                <w:szCs w:val="22"/>
              </w:rPr>
            </w:pPr>
            <w:r>
              <w:rPr>
                <w:rFonts w:cs="Times New Roman"/>
                <w:color w:val="auto"/>
              </w:rPr>
              <w:t>16.64</w:t>
            </w:r>
          </w:p>
        </w:tc>
        <w:tc>
          <w:tcPr>
            <w:tcW w:w="955" w:type="dxa"/>
          </w:tcPr>
          <w:p>
            <w:pPr>
              <w:pStyle w:val="41"/>
              <w:rPr>
                <w:rFonts w:cs="Times New Roman"/>
                <w:color w:val="auto"/>
                <w:szCs w:val="22"/>
              </w:rPr>
            </w:pPr>
            <w:r>
              <w:rPr>
                <w:rFonts w:cs="Times New Roman"/>
                <w:color w:val="auto"/>
              </w:rPr>
              <w:t>0.30</w:t>
            </w:r>
          </w:p>
        </w:tc>
        <w:tc>
          <w:tcPr>
            <w:tcW w:w="955" w:type="dxa"/>
            <w:vAlign w:val="center"/>
          </w:tcPr>
          <w:p>
            <w:pPr>
              <w:pStyle w:val="41"/>
              <w:rPr>
                <w:rFonts w:cs="Times New Roman"/>
                <w:color w:val="auto"/>
                <w:szCs w:val="22"/>
              </w:rPr>
            </w:pPr>
            <w:r>
              <w:rPr>
                <w:rFonts w:cs="Times New Roman"/>
                <w:color w:val="auto"/>
                <w:szCs w:val="22"/>
              </w:rPr>
              <w:t>160.94</w:t>
            </w:r>
          </w:p>
        </w:tc>
        <w:tc>
          <w:tcPr>
            <w:tcW w:w="955" w:type="dxa"/>
            <w:vAlign w:val="center"/>
          </w:tcPr>
          <w:p>
            <w:pPr>
              <w:pStyle w:val="41"/>
              <w:rPr>
                <w:rFonts w:cs="Times New Roman"/>
                <w:color w:val="auto"/>
                <w:szCs w:val="22"/>
              </w:rPr>
            </w:pPr>
            <w:r>
              <w:rPr>
                <w:rFonts w:cs="Times New Roman"/>
                <w:color w:val="auto"/>
                <w:szCs w:val="22"/>
              </w:rPr>
              <w:t>13.97</w:t>
            </w:r>
          </w:p>
        </w:tc>
        <w:tc>
          <w:tcPr>
            <w:tcW w:w="955" w:type="dxa"/>
            <w:vAlign w:val="center"/>
          </w:tcPr>
          <w:p>
            <w:pPr>
              <w:pStyle w:val="41"/>
              <w:rPr>
                <w:rFonts w:cs="Times New Roman"/>
                <w:color w:val="auto"/>
                <w:szCs w:val="22"/>
              </w:rPr>
            </w:pPr>
            <w:r>
              <w:rPr>
                <w:rFonts w:cs="Times New Roman"/>
                <w:color w:val="auto"/>
                <w:szCs w:val="22"/>
              </w:rPr>
              <w:t>16.21</w:t>
            </w:r>
          </w:p>
        </w:tc>
        <w:tc>
          <w:tcPr>
            <w:tcW w:w="955" w:type="dxa"/>
            <w:vAlign w:val="center"/>
          </w:tcPr>
          <w:p>
            <w:pPr>
              <w:pStyle w:val="41"/>
              <w:rPr>
                <w:rFonts w:cs="Times New Roman"/>
                <w:color w:val="auto"/>
                <w:szCs w:val="22"/>
              </w:rPr>
            </w:pPr>
            <w:r>
              <w:rPr>
                <w:rFonts w:cs="Times New Roman"/>
                <w:color w:val="auto"/>
                <w:szCs w:val="22"/>
              </w:rPr>
              <w:t>0.39</w:t>
            </w:r>
          </w:p>
        </w:tc>
        <w:tc>
          <w:tcPr>
            <w:tcW w:w="955" w:type="dxa"/>
            <w:vAlign w:val="center"/>
          </w:tcPr>
          <w:p>
            <w:pPr>
              <w:pStyle w:val="41"/>
              <w:rPr>
                <w:rFonts w:cs="Times New Roman"/>
                <w:color w:val="auto"/>
                <w:szCs w:val="22"/>
              </w:rPr>
            </w:pPr>
            <w:r>
              <w:rPr>
                <w:rFonts w:cs="Times New Roman"/>
                <w:color w:val="auto"/>
                <w:szCs w:val="22"/>
              </w:rPr>
              <w:t xml:space="preserve">160.94 </w:t>
            </w:r>
          </w:p>
        </w:tc>
        <w:tc>
          <w:tcPr>
            <w:tcW w:w="955" w:type="dxa"/>
            <w:vAlign w:val="center"/>
          </w:tcPr>
          <w:p>
            <w:pPr>
              <w:pStyle w:val="41"/>
              <w:rPr>
                <w:rFonts w:cs="Times New Roman"/>
                <w:color w:val="auto"/>
                <w:szCs w:val="22"/>
              </w:rPr>
            </w:pPr>
            <w:r>
              <w:rPr>
                <w:rFonts w:cs="Times New Roman"/>
                <w:color w:val="auto"/>
                <w:szCs w:val="22"/>
              </w:rPr>
              <w:t xml:space="preserve">14.67 </w:t>
            </w:r>
          </w:p>
        </w:tc>
        <w:tc>
          <w:tcPr>
            <w:tcW w:w="955" w:type="dxa"/>
            <w:vAlign w:val="center"/>
          </w:tcPr>
          <w:p>
            <w:pPr>
              <w:pStyle w:val="41"/>
              <w:rPr>
                <w:rFonts w:cs="Times New Roman"/>
                <w:color w:val="auto"/>
                <w:szCs w:val="22"/>
              </w:rPr>
            </w:pPr>
            <w:r>
              <w:rPr>
                <w:rFonts w:cs="Times New Roman"/>
                <w:color w:val="auto"/>
                <w:szCs w:val="22"/>
              </w:rPr>
              <w:t xml:space="preserve">16.21 </w:t>
            </w:r>
          </w:p>
        </w:tc>
        <w:tc>
          <w:tcPr>
            <w:tcW w:w="946" w:type="dxa"/>
            <w:vAlign w:val="center"/>
          </w:tcPr>
          <w:p>
            <w:pPr>
              <w:pStyle w:val="41"/>
              <w:rPr>
                <w:rFonts w:cs="Times New Roman"/>
                <w:color w:val="auto"/>
                <w:szCs w:val="22"/>
              </w:rPr>
            </w:pPr>
            <w:r>
              <w:rPr>
                <w:rFonts w:cs="Times New Roman"/>
                <w:color w:val="auto"/>
                <w:szCs w:val="22"/>
              </w:rPr>
              <w:t xml:space="preserve">5.13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szCs w:val="22"/>
              </w:rPr>
            </w:pPr>
            <w:r>
              <w:rPr>
                <w:rFonts w:cs="Times New Roman"/>
                <w:color w:val="auto"/>
              </w:rPr>
              <w:t>58.95</w:t>
            </w:r>
          </w:p>
        </w:tc>
        <w:tc>
          <w:tcPr>
            <w:tcW w:w="955" w:type="dxa"/>
          </w:tcPr>
          <w:p>
            <w:pPr>
              <w:pStyle w:val="41"/>
              <w:rPr>
                <w:rFonts w:cs="Times New Roman"/>
                <w:color w:val="auto"/>
                <w:szCs w:val="22"/>
              </w:rPr>
            </w:pPr>
            <w:r>
              <w:rPr>
                <w:rFonts w:cs="Times New Roman"/>
                <w:color w:val="auto"/>
              </w:rPr>
              <w:t>5.46</w:t>
            </w:r>
          </w:p>
        </w:tc>
        <w:tc>
          <w:tcPr>
            <w:tcW w:w="955" w:type="dxa"/>
          </w:tcPr>
          <w:p>
            <w:pPr>
              <w:pStyle w:val="41"/>
              <w:rPr>
                <w:rFonts w:cs="Times New Roman"/>
                <w:color w:val="auto"/>
                <w:szCs w:val="22"/>
              </w:rPr>
            </w:pPr>
            <w:r>
              <w:rPr>
                <w:rFonts w:cs="Times New Roman"/>
                <w:color w:val="auto"/>
              </w:rPr>
              <w:t>8.02</w:t>
            </w:r>
          </w:p>
        </w:tc>
        <w:tc>
          <w:tcPr>
            <w:tcW w:w="955" w:type="dxa"/>
          </w:tcPr>
          <w:p>
            <w:pPr>
              <w:pStyle w:val="41"/>
              <w:rPr>
                <w:rFonts w:cs="Times New Roman"/>
                <w:color w:val="auto"/>
                <w:szCs w:val="22"/>
              </w:rPr>
            </w:pPr>
            <w:r>
              <w:rPr>
                <w:rFonts w:cs="Times New Roman"/>
                <w:color w:val="auto"/>
              </w:rPr>
              <w:t>0.11</w:t>
            </w:r>
          </w:p>
        </w:tc>
        <w:tc>
          <w:tcPr>
            <w:tcW w:w="955" w:type="dxa"/>
          </w:tcPr>
          <w:p>
            <w:pPr>
              <w:pStyle w:val="41"/>
              <w:rPr>
                <w:rFonts w:cs="Times New Roman"/>
                <w:color w:val="auto"/>
                <w:szCs w:val="22"/>
              </w:rPr>
            </w:pPr>
            <w:r>
              <w:rPr>
                <w:rFonts w:cs="Times New Roman"/>
                <w:color w:val="auto"/>
              </w:rPr>
              <w:t>29.57</w:t>
            </w:r>
          </w:p>
        </w:tc>
        <w:tc>
          <w:tcPr>
            <w:tcW w:w="955" w:type="dxa"/>
          </w:tcPr>
          <w:p>
            <w:pPr>
              <w:pStyle w:val="41"/>
              <w:rPr>
                <w:rFonts w:cs="Times New Roman"/>
                <w:color w:val="auto"/>
                <w:szCs w:val="22"/>
              </w:rPr>
            </w:pPr>
            <w:r>
              <w:rPr>
                <w:rFonts w:cs="Times New Roman"/>
                <w:color w:val="auto"/>
              </w:rPr>
              <w:t>7.21</w:t>
            </w:r>
          </w:p>
        </w:tc>
        <w:tc>
          <w:tcPr>
            <w:tcW w:w="955" w:type="dxa"/>
          </w:tcPr>
          <w:p>
            <w:pPr>
              <w:pStyle w:val="41"/>
              <w:rPr>
                <w:rFonts w:cs="Times New Roman"/>
                <w:color w:val="auto"/>
                <w:szCs w:val="22"/>
              </w:rPr>
            </w:pPr>
            <w:r>
              <w:rPr>
                <w:rFonts w:cs="Times New Roman"/>
                <w:color w:val="auto"/>
              </w:rPr>
              <w:t>9.01</w:t>
            </w:r>
          </w:p>
        </w:tc>
        <w:tc>
          <w:tcPr>
            <w:tcW w:w="955" w:type="dxa"/>
            <w:vAlign w:val="center"/>
          </w:tcPr>
          <w:p>
            <w:pPr>
              <w:pStyle w:val="41"/>
              <w:rPr>
                <w:rFonts w:cs="Times New Roman"/>
                <w:color w:val="auto"/>
              </w:rPr>
            </w:pPr>
            <w:r>
              <w:rPr>
                <w:rFonts w:cs="Times New Roman"/>
                <w:color w:val="auto"/>
              </w:rPr>
              <w:t>0.18</w:t>
            </w:r>
          </w:p>
        </w:tc>
        <w:tc>
          <w:tcPr>
            <w:tcW w:w="955" w:type="dxa"/>
          </w:tcPr>
          <w:p>
            <w:pPr>
              <w:pStyle w:val="41"/>
              <w:rPr>
                <w:rFonts w:cs="Times New Roman"/>
                <w:color w:val="auto"/>
                <w:szCs w:val="22"/>
              </w:rPr>
            </w:pPr>
            <w:r>
              <w:rPr>
                <w:rFonts w:cs="Times New Roman"/>
                <w:color w:val="auto"/>
              </w:rPr>
              <w:t>29.57</w:t>
            </w:r>
          </w:p>
        </w:tc>
        <w:tc>
          <w:tcPr>
            <w:tcW w:w="955" w:type="dxa"/>
          </w:tcPr>
          <w:p>
            <w:pPr>
              <w:pStyle w:val="41"/>
              <w:rPr>
                <w:rFonts w:cs="Times New Roman"/>
                <w:color w:val="auto"/>
                <w:szCs w:val="22"/>
              </w:rPr>
            </w:pPr>
            <w:r>
              <w:rPr>
                <w:rFonts w:cs="Times New Roman"/>
                <w:color w:val="auto"/>
              </w:rPr>
              <w:t>7.21</w:t>
            </w:r>
          </w:p>
        </w:tc>
        <w:tc>
          <w:tcPr>
            <w:tcW w:w="955" w:type="dxa"/>
          </w:tcPr>
          <w:p>
            <w:pPr>
              <w:pStyle w:val="41"/>
              <w:rPr>
                <w:rFonts w:cs="Times New Roman"/>
                <w:color w:val="auto"/>
                <w:szCs w:val="22"/>
              </w:rPr>
            </w:pPr>
            <w:r>
              <w:rPr>
                <w:rFonts w:cs="Times New Roman"/>
                <w:color w:val="auto"/>
              </w:rPr>
              <w:t>9.01</w:t>
            </w:r>
          </w:p>
        </w:tc>
        <w:tc>
          <w:tcPr>
            <w:tcW w:w="946" w:type="dxa"/>
          </w:tcPr>
          <w:p>
            <w:pPr>
              <w:pStyle w:val="41"/>
              <w:rPr>
                <w:rFonts w:cs="Times New Roman"/>
                <w:color w:val="auto"/>
                <w:szCs w:val="22"/>
              </w:rPr>
            </w:pPr>
            <w:r>
              <w:rPr>
                <w:rFonts w:cs="Times New Roman"/>
                <w:color w:val="auto"/>
              </w:rPr>
              <w:t>0.79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szCs w:val="22"/>
              </w:rPr>
            </w:pPr>
            <w:r>
              <w:rPr>
                <w:rFonts w:cs="Times New Roman"/>
                <w:color w:val="auto"/>
              </w:rPr>
              <w:t>9.87</w:t>
            </w:r>
          </w:p>
        </w:tc>
        <w:tc>
          <w:tcPr>
            <w:tcW w:w="955" w:type="dxa"/>
          </w:tcPr>
          <w:p>
            <w:pPr>
              <w:pStyle w:val="41"/>
              <w:rPr>
                <w:rFonts w:cs="Times New Roman"/>
                <w:color w:val="auto"/>
                <w:szCs w:val="22"/>
              </w:rPr>
            </w:pPr>
            <w:r>
              <w:rPr>
                <w:rFonts w:cs="Times New Roman"/>
                <w:color w:val="auto"/>
              </w:rPr>
              <w:t>1.79</w:t>
            </w:r>
          </w:p>
        </w:tc>
        <w:tc>
          <w:tcPr>
            <w:tcW w:w="955" w:type="dxa"/>
          </w:tcPr>
          <w:p>
            <w:pPr>
              <w:pStyle w:val="41"/>
              <w:rPr>
                <w:rFonts w:cs="Times New Roman"/>
                <w:color w:val="auto"/>
                <w:szCs w:val="22"/>
              </w:rPr>
            </w:pPr>
            <w:r>
              <w:rPr>
                <w:rFonts w:cs="Times New Roman"/>
                <w:color w:val="auto"/>
              </w:rPr>
              <w:t>2.62</w:t>
            </w:r>
          </w:p>
        </w:tc>
        <w:tc>
          <w:tcPr>
            <w:tcW w:w="955" w:type="dxa"/>
          </w:tcPr>
          <w:p>
            <w:pPr>
              <w:pStyle w:val="41"/>
              <w:rPr>
                <w:rFonts w:cs="Times New Roman"/>
                <w:color w:val="auto"/>
                <w:szCs w:val="22"/>
              </w:rPr>
            </w:pPr>
            <w:r>
              <w:rPr>
                <w:rFonts w:cs="Times New Roman"/>
                <w:color w:val="auto"/>
              </w:rPr>
              <w:t>0.02</w:t>
            </w:r>
          </w:p>
        </w:tc>
        <w:tc>
          <w:tcPr>
            <w:tcW w:w="955" w:type="dxa"/>
          </w:tcPr>
          <w:p>
            <w:pPr>
              <w:pStyle w:val="41"/>
              <w:rPr>
                <w:rFonts w:cs="Times New Roman"/>
                <w:color w:val="auto"/>
                <w:szCs w:val="22"/>
              </w:rPr>
            </w:pPr>
            <w:r>
              <w:rPr>
                <w:rFonts w:cs="Times New Roman"/>
                <w:color w:val="auto"/>
              </w:rPr>
              <w:t>4.95</w:t>
            </w:r>
          </w:p>
        </w:tc>
        <w:tc>
          <w:tcPr>
            <w:tcW w:w="955" w:type="dxa"/>
          </w:tcPr>
          <w:p>
            <w:pPr>
              <w:pStyle w:val="41"/>
              <w:rPr>
                <w:rFonts w:cs="Times New Roman"/>
                <w:color w:val="auto"/>
                <w:szCs w:val="22"/>
              </w:rPr>
            </w:pPr>
            <w:r>
              <w:rPr>
                <w:rFonts w:cs="Times New Roman"/>
                <w:color w:val="auto"/>
              </w:rPr>
              <w:t>0.96</w:t>
            </w:r>
          </w:p>
        </w:tc>
        <w:tc>
          <w:tcPr>
            <w:tcW w:w="955" w:type="dxa"/>
          </w:tcPr>
          <w:p>
            <w:pPr>
              <w:pStyle w:val="41"/>
              <w:rPr>
                <w:rFonts w:cs="Times New Roman"/>
                <w:color w:val="auto"/>
                <w:szCs w:val="22"/>
              </w:rPr>
            </w:pPr>
            <w:r>
              <w:rPr>
                <w:rFonts w:cs="Times New Roman"/>
                <w:color w:val="auto"/>
              </w:rPr>
              <w:t>2.95</w:t>
            </w:r>
          </w:p>
        </w:tc>
        <w:tc>
          <w:tcPr>
            <w:tcW w:w="955" w:type="dxa"/>
            <w:vAlign w:val="center"/>
          </w:tcPr>
          <w:p>
            <w:pPr>
              <w:pStyle w:val="41"/>
              <w:rPr>
                <w:rFonts w:cs="Times New Roman"/>
                <w:color w:val="auto"/>
              </w:rPr>
            </w:pPr>
            <w:r>
              <w:rPr>
                <w:rFonts w:cs="Times New Roman"/>
                <w:color w:val="auto"/>
              </w:rPr>
              <w:t>0.06</w:t>
            </w:r>
          </w:p>
        </w:tc>
        <w:tc>
          <w:tcPr>
            <w:tcW w:w="955" w:type="dxa"/>
          </w:tcPr>
          <w:p>
            <w:pPr>
              <w:pStyle w:val="41"/>
              <w:rPr>
                <w:rFonts w:cs="Times New Roman"/>
                <w:color w:val="auto"/>
                <w:szCs w:val="22"/>
              </w:rPr>
            </w:pPr>
            <w:r>
              <w:rPr>
                <w:rFonts w:cs="Times New Roman"/>
                <w:color w:val="auto"/>
              </w:rPr>
              <w:t>4.95</w:t>
            </w:r>
          </w:p>
        </w:tc>
        <w:tc>
          <w:tcPr>
            <w:tcW w:w="955" w:type="dxa"/>
          </w:tcPr>
          <w:p>
            <w:pPr>
              <w:pStyle w:val="41"/>
              <w:rPr>
                <w:rFonts w:cs="Times New Roman"/>
                <w:color w:val="auto"/>
                <w:szCs w:val="22"/>
              </w:rPr>
            </w:pPr>
            <w:r>
              <w:rPr>
                <w:rFonts w:cs="Times New Roman"/>
                <w:color w:val="auto"/>
              </w:rPr>
              <w:t>0.96</w:t>
            </w:r>
          </w:p>
        </w:tc>
        <w:tc>
          <w:tcPr>
            <w:tcW w:w="955" w:type="dxa"/>
          </w:tcPr>
          <w:p>
            <w:pPr>
              <w:pStyle w:val="41"/>
              <w:rPr>
                <w:rFonts w:cs="Times New Roman"/>
                <w:color w:val="auto"/>
                <w:szCs w:val="22"/>
              </w:rPr>
            </w:pPr>
            <w:r>
              <w:rPr>
                <w:rFonts w:cs="Times New Roman"/>
                <w:color w:val="auto"/>
              </w:rPr>
              <w:t>2.95</w:t>
            </w:r>
          </w:p>
        </w:tc>
        <w:tc>
          <w:tcPr>
            <w:tcW w:w="946" w:type="dxa"/>
          </w:tcPr>
          <w:p>
            <w:pPr>
              <w:pStyle w:val="41"/>
              <w:rPr>
                <w:rFonts w:cs="Times New Roman"/>
                <w:color w:val="auto"/>
                <w:szCs w:val="22"/>
              </w:rPr>
            </w:pPr>
            <w:r>
              <w:rPr>
                <w:rFonts w:cs="Times New Roman"/>
                <w:color w:val="auto"/>
              </w:rPr>
              <w:t>0.17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余湖</w:t>
            </w: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szCs w:val="22"/>
              </w:rPr>
            </w:pPr>
            <w:r>
              <w:rPr>
                <w:rFonts w:cs="Times New Roman"/>
                <w:color w:val="auto"/>
              </w:rPr>
              <w:t>6.46</w:t>
            </w:r>
          </w:p>
        </w:tc>
        <w:tc>
          <w:tcPr>
            <w:tcW w:w="955" w:type="dxa"/>
          </w:tcPr>
          <w:p>
            <w:pPr>
              <w:pStyle w:val="41"/>
              <w:rPr>
                <w:rFonts w:cs="Times New Roman"/>
                <w:color w:val="auto"/>
                <w:szCs w:val="22"/>
              </w:rPr>
            </w:pPr>
            <w:r>
              <w:rPr>
                <w:rFonts w:cs="Times New Roman"/>
                <w:color w:val="auto"/>
              </w:rPr>
              <w:t>0.73</w:t>
            </w:r>
          </w:p>
        </w:tc>
        <w:tc>
          <w:tcPr>
            <w:tcW w:w="955" w:type="dxa"/>
          </w:tcPr>
          <w:p>
            <w:pPr>
              <w:pStyle w:val="41"/>
              <w:rPr>
                <w:rFonts w:cs="Times New Roman"/>
                <w:color w:val="auto"/>
                <w:szCs w:val="22"/>
              </w:rPr>
            </w:pPr>
            <w:r>
              <w:rPr>
                <w:rFonts w:cs="Times New Roman"/>
                <w:color w:val="auto"/>
              </w:rPr>
              <w:t>1.08</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3.24</w:t>
            </w:r>
          </w:p>
        </w:tc>
        <w:tc>
          <w:tcPr>
            <w:tcW w:w="955" w:type="dxa"/>
          </w:tcPr>
          <w:p>
            <w:pPr>
              <w:pStyle w:val="41"/>
              <w:rPr>
                <w:rFonts w:cs="Times New Roman"/>
                <w:color w:val="auto"/>
                <w:szCs w:val="22"/>
              </w:rPr>
            </w:pPr>
            <w:r>
              <w:rPr>
                <w:rFonts w:cs="Times New Roman"/>
                <w:color w:val="auto"/>
              </w:rPr>
              <w:t>1.00</w:t>
            </w:r>
          </w:p>
        </w:tc>
        <w:tc>
          <w:tcPr>
            <w:tcW w:w="955" w:type="dxa"/>
          </w:tcPr>
          <w:p>
            <w:pPr>
              <w:pStyle w:val="41"/>
              <w:rPr>
                <w:rFonts w:cs="Times New Roman"/>
                <w:color w:val="auto"/>
                <w:szCs w:val="22"/>
              </w:rPr>
            </w:pPr>
            <w:r>
              <w:rPr>
                <w:rFonts w:cs="Times New Roman"/>
                <w:color w:val="auto"/>
              </w:rPr>
              <w:t>1.21</w:t>
            </w:r>
          </w:p>
        </w:tc>
        <w:tc>
          <w:tcPr>
            <w:tcW w:w="955" w:type="dxa"/>
            <w:vAlign w:val="center"/>
          </w:tcPr>
          <w:p>
            <w:pPr>
              <w:pStyle w:val="41"/>
              <w:rPr>
                <w:rFonts w:cs="Times New Roman"/>
                <w:color w:val="auto"/>
              </w:rPr>
            </w:pPr>
            <w:r>
              <w:rPr>
                <w:rFonts w:cs="Times New Roman"/>
                <w:color w:val="auto"/>
              </w:rPr>
              <w:t>0.01</w:t>
            </w:r>
          </w:p>
        </w:tc>
        <w:tc>
          <w:tcPr>
            <w:tcW w:w="955" w:type="dxa"/>
          </w:tcPr>
          <w:p>
            <w:pPr>
              <w:pStyle w:val="41"/>
              <w:rPr>
                <w:rFonts w:cs="Times New Roman"/>
                <w:color w:val="auto"/>
                <w:szCs w:val="22"/>
              </w:rPr>
            </w:pPr>
            <w:r>
              <w:rPr>
                <w:rFonts w:cs="Times New Roman"/>
                <w:color w:val="auto"/>
              </w:rPr>
              <w:t>3.24</w:t>
            </w:r>
          </w:p>
        </w:tc>
        <w:tc>
          <w:tcPr>
            <w:tcW w:w="955" w:type="dxa"/>
          </w:tcPr>
          <w:p>
            <w:pPr>
              <w:pStyle w:val="41"/>
              <w:rPr>
                <w:rFonts w:cs="Times New Roman"/>
                <w:color w:val="auto"/>
                <w:szCs w:val="22"/>
              </w:rPr>
            </w:pPr>
            <w:r>
              <w:rPr>
                <w:rFonts w:cs="Times New Roman"/>
                <w:color w:val="auto"/>
              </w:rPr>
              <w:t>1.00</w:t>
            </w:r>
          </w:p>
        </w:tc>
        <w:tc>
          <w:tcPr>
            <w:tcW w:w="955" w:type="dxa"/>
          </w:tcPr>
          <w:p>
            <w:pPr>
              <w:pStyle w:val="41"/>
              <w:rPr>
                <w:rFonts w:cs="Times New Roman"/>
                <w:color w:val="auto"/>
                <w:szCs w:val="22"/>
              </w:rPr>
            </w:pPr>
            <w:r>
              <w:rPr>
                <w:rFonts w:cs="Times New Roman"/>
                <w:color w:val="auto"/>
              </w:rPr>
              <w:t>1.21</w:t>
            </w:r>
          </w:p>
        </w:tc>
        <w:tc>
          <w:tcPr>
            <w:tcW w:w="946" w:type="dxa"/>
          </w:tcPr>
          <w:p>
            <w:pPr>
              <w:pStyle w:val="41"/>
              <w:rPr>
                <w:rFonts w:cs="Times New Roman"/>
                <w:color w:val="auto"/>
                <w:szCs w:val="22"/>
              </w:rPr>
            </w:pPr>
            <w:r>
              <w:rPr>
                <w:rFonts w:cs="Times New Roman"/>
                <w:color w:val="auto"/>
              </w:rPr>
              <w:t>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szCs w:val="22"/>
              </w:rPr>
            </w:pPr>
            <w:r>
              <w:rPr>
                <w:rFonts w:cs="Times New Roman"/>
                <w:color w:val="auto"/>
              </w:rPr>
              <w:t>9.69</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4.86</w:t>
            </w:r>
          </w:p>
        </w:tc>
        <w:tc>
          <w:tcPr>
            <w:tcW w:w="955" w:type="dxa"/>
          </w:tcPr>
          <w:p>
            <w:pPr>
              <w:pStyle w:val="41"/>
              <w:rPr>
                <w:rFonts w:cs="Times New Roman"/>
                <w:color w:val="auto"/>
                <w:szCs w:val="22"/>
              </w:rPr>
            </w:pPr>
            <w:r>
              <w:rPr>
                <w:rFonts w:cs="Times New Roman"/>
                <w:color w:val="auto"/>
              </w:rPr>
              <w:t>0.42</w:t>
            </w:r>
          </w:p>
        </w:tc>
        <w:tc>
          <w:tcPr>
            <w:tcW w:w="955" w:type="dxa"/>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rPr>
            </w:pPr>
            <w:r>
              <w:rPr>
                <w:rFonts w:cs="Times New Roman"/>
                <w:color w:val="auto"/>
              </w:rPr>
              <w:t>0.00</w:t>
            </w:r>
          </w:p>
        </w:tc>
        <w:tc>
          <w:tcPr>
            <w:tcW w:w="955" w:type="dxa"/>
          </w:tcPr>
          <w:p>
            <w:pPr>
              <w:pStyle w:val="41"/>
              <w:rPr>
                <w:rFonts w:cs="Times New Roman"/>
                <w:color w:val="auto"/>
                <w:szCs w:val="22"/>
              </w:rPr>
            </w:pPr>
            <w:r>
              <w:rPr>
                <w:rFonts w:cs="Times New Roman"/>
                <w:color w:val="auto"/>
              </w:rPr>
              <w:t>4.86</w:t>
            </w:r>
          </w:p>
        </w:tc>
        <w:tc>
          <w:tcPr>
            <w:tcW w:w="955" w:type="dxa"/>
          </w:tcPr>
          <w:p>
            <w:pPr>
              <w:pStyle w:val="41"/>
              <w:rPr>
                <w:rFonts w:cs="Times New Roman"/>
                <w:color w:val="auto"/>
                <w:szCs w:val="22"/>
              </w:rPr>
            </w:pPr>
            <w:r>
              <w:rPr>
                <w:rFonts w:cs="Times New Roman"/>
                <w:color w:val="auto"/>
              </w:rPr>
              <w:t>0.42</w:t>
            </w:r>
          </w:p>
        </w:tc>
        <w:tc>
          <w:tcPr>
            <w:tcW w:w="955" w:type="dxa"/>
          </w:tcPr>
          <w:p>
            <w:pPr>
              <w:pStyle w:val="41"/>
              <w:rPr>
                <w:rFonts w:cs="Times New Roman"/>
                <w:color w:val="auto"/>
                <w:szCs w:val="22"/>
              </w:rPr>
            </w:pPr>
            <w:r>
              <w:rPr>
                <w:rFonts w:cs="Times New Roman"/>
                <w:color w:val="auto"/>
                <w:szCs w:val="22"/>
              </w:rPr>
              <w:t>0.00</w:t>
            </w:r>
          </w:p>
        </w:tc>
        <w:tc>
          <w:tcPr>
            <w:tcW w:w="946" w:type="dxa"/>
          </w:tcPr>
          <w:p>
            <w:pPr>
              <w:pStyle w:val="41"/>
              <w:rPr>
                <w:rFonts w:cs="Times New Roman"/>
                <w:color w:val="auto"/>
                <w:szCs w:val="22"/>
              </w:rPr>
            </w:pPr>
            <w:r>
              <w:rPr>
                <w:rFonts w:cs="Times New Roman"/>
                <w:color w:val="auto"/>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szCs w:val="22"/>
              </w:rPr>
            </w:pPr>
            <w:r>
              <w:rPr>
                <w:rFonts w:cs="Times New Roman"/>
                <w:color w:val="auto"/>
              </w:rPr>
              <w:t>210.68</w:t>
            </w:r>
          </w:p>
        </w:tc>
        <w:tc>
          <w:tcPr>
            <w:tcW w:w="955" w:type="dxa"/>
          </w:tcPr>
          <w:p>
            <w:pPr>
              <w:pStyle w:val="41"/>
              <w:rPr>
                <w:rFonts w:cs="Times New Roman"/>
                <w:color w:val="auto"/>
                <w:szCs w:val="22"/>
              </w:rPr>
            </w:pPr>
            <w:r>
              <w:rPr>
                <w:rFonts w:cs="Times New Roman"/>
                <w:color w:val="auto"/>
              </w:rPr>
              <w:t>6.80</w:t>
            </w:r>
          </w:p>
        </w:tc>
        <w:tc>
          <w:tcPr>
            <w:tcW w:w="955" w:type="dxa"/>
          </w:tcPr>
          <w:p>
            <w:pPr>
              <w:pStyle w:val="41"/>
              <w:rPr>
                <w:rFonts w:cs="Times New Roman"/>
                <w:color w:val="auto"/>
                <w:szCs w:val="22"/>
              </w:rPr>
            </w:pPr>
            <w:r>
              <w:rPr>
                <w:rFonts w:cs="Times New Roman"/>
                <w:color w:val="auto"/>
              </w:rPr>
              <w:t>9.98</w:t>
            </w:r>
          </w:p>
        </w:tc>
        <w:tc>
          <w:tcPr>
            <w:tcW w:w="955" w:type="dxa"/>
          </w:tcPr>
          <w:p>
            <w:pPr>
              <w:pStyle w:val="41"/>
              <w:rPr>
                <w:rFonts w:cs="Times New Roman"/>
                <w:color w:val="auto"/>
                <w:szCs w:val="22"/>
              </w:rPr>
            </w:pPr>
            <w:r>
              <w:rPr>
                <w:rFonts w:cs="Times New Roman"/>
                <w:color w:val="auto"/>
              </w:rPr>
              <w:t>0.26</w:t>
            </w:r>
          </w:p>
        </w:tc>
        <w:tc>
          <w:tcPr>
            <w:tcW w:w="955" w:type="dxa"/>
          </w:tcPr>
          <w:p>
            <w:pPr>
              <w:pStyle w:val="41"/>
              <w:rPr>
                <w:rFonts w:cs="Times New Roman"/>
                <w:color w:val="auto"/>
                <w:szCs w:val="22"/>
              </w:rPr>
            </w:pPr>
            <w:r>
              <w:rPr>
                <w:rFonts w:cs="Times New Roman"/>
                <w:color w:val="auto"/>
              </w:rPr>
              <w:t>105.68</w:t>
            </w:r>
          </w:p>
        </w:tc>
        <w:tc>
          <w:tcPr>
            <w:tcW w:w="955" w:type="dxa"/>
          </w:tcPr>
          <w:p>
            <w:pPr>
              <w:pStyle w:val="41"/>
              <w:rPr>
                <w:rFonts w:cs="Times New Roman"/>
                <w:color w:val="auto"/>
                <w:szCs w:val="22"/>
              </w:rPr>
            </w:pPr>
            <w:r>
              <w:rPr>
                <w:rFonts w:cs="Times New Roman"/>
                <w:color w:val="auto"/>
              </w:rPr>
              <w:t>5.42</w:t>
            </w:r>
          </w:p>
        </w:tc>
        <w:tc>
          <w:tcPr>
            <w:tcW w:w="955" w:type="dxa"/>
          </w:tcPr>
          <w:p>
            <w:pPr>
              <w:pStyle w:val="41"/>
              <w:rPr>
                <w:rFonts w:cs="Times New Roman"/>
                <w:color w:val="auto"/>
                <w:szCs w:val="22"/>
              </w:rPr>
            </w:pPr>
            <w:r>
              <w:rPr>
                <w:rFonts w:cs="Times New Roman"/>
                <w:color w:val="auto"/>
              </w:rPr>
              <w:t>11.22</w:t>
            </w:r>
          </w:p>
        </w:tc>
        <w:tc>
          <w:tcPr>
            <w:tcW w:w="955" w:type="dxa"/>
            <w:vAlign w:val="center"/>
          </w:tcPr>
          <w:p>
            <w:pPr>
              <w:pStyle w:val="41"/>
              <w:rPr>
                <w:rFonts w:cs="Times New Roman"/>
                <w:color w:val="auto"/>
              </w:rPr>
            </w:pPr>
            <w:r>
              <w:rPr>
                <w:rFonts w:cs="Times New Roman"/>
                <w:color w:val="auto"/>
              </w:rPr>
              <w:t>0.27</w:t>
            </w:r>
          </w:p>
        </w:tc>
        <w:tc>
          <w:tcPr>
            <w:tcW w:w="955" w:type="dxa"/>
          </w:tcPr>
          <w:p>
            <w:pPr>
              <w:pStyle w:val="41"/>
              <w:rPr>
                <w:rFonts w:cs="Times New Roman"/>
                <w:color w:val="auto"/>
                <w:szCs w:val="22"/>
              </w:rPr>
            </w:pPr>
            <w:r>
              <w:rPr>
                <w:rFonts w:cs="Times New Roman"/>
                <w:color w:val="auto"/>
              </w:rPr>
              <w:t>105.68</w:t>
            </w:r>
          </w:p>
        </w:tc>
        <w:tc>
          <w:tcPr>
            <w:tcW w:w="955" w:type="dxa"/>
          </w:tcPr>
          <w:p>
            <w:pPr>
              <w:pStyle w:val="41"/>
              <w:rPr>
                <w:rFonts w:cs="Times New Roman"/>
                <w:color w:val="auto"/>
                <w:szCs w:val="22"/>
              </w:rPr>
            </w:pPr>
            <w:r>
              <w:rPr>
                <w:rFonts w:cs="Times New Roman"/>
                <w:color w:val="auto"/>
              </w:rPr>
              <w:t>5.42</w:t>
            </w:r>
          </w:p>
        </w:tc>
        <w:tc>
          <w:tcPr>
            <w:tcW w:w="955" w:type="dxa"/>
          </w:tcPr>
          <w:p>
            <w:pPr>
              <w:pStyle w:val="41"/>
              <w:rPr>
                <w:rFonts w:cs="Times New Roman"/>
                <w:color w:val="auto"/>
                <w:szCs w:val="22"/>
              </w:rPr>
            </w:pPr>
            <w:r>
              <w:rPr>
                <w:rFonts w:cs="Times New Roman"/>
                <w:color w:val="auto"/>
              </w:rPr>
              <w:t>11.22</w:t>
            </w:r>
          </w:p>
        </w:tc>
        <w:tc>
          <w:tcPr>
            <w:tcW w:w="946" w:type="dxa"/>
          </w:tcPr>
          <w:p>
            <w:pPr>
              <w:pStyle w:val="41"/>
              <w:rPr>
                <w:rFonts w:cs="Times New Roman"/>
                <w:color w:val="auto"/>
                <w:szCs w:val="22"/>
              </w:rPr>
            </w:pPr>
            <w:r>
              <w:rPr>
                <w:rFonts w:cs="Times New Roman"/>
                <w:color w:val="auto"/>
              </w:rPr>
              <w:t>1.93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295.65</w:t>
            </w:r>
          </w:p>
        </w:tc>
        <w:tc>
          <w:tcPr>
            <w:tcW w:w="955" w:type="dxa"/>
          </w:tcPr>
          <w:p>
            <w:pPr>
              <w:pStyle w:val="41"/>
              <w:rPr>
                <w:rFonts w:cs="Times New Roman"/>
                <w:color w:val="auto"/>
                <w:szCs w:val="22"/>
              </w:rPr>
            </w:pPr>
            <w:r>
              <w:rPr>
                <w:rFonts w:cs="Times New Roman"/>
                <w:color w:val="auto"/>
              </w:rPr>
              <w:t>14.78</w:t>
            </w:r>
          </w:p>
        </w:tc>
        <w:tc>
          <w:tcPr>
            <w:tcW w:w="955" w:type="dxa"/>
          </w:tcPr>
          <w:p>
            <w:pPr>
              <w:pStyle w:val="41"/>
              <w:rPr>
                <w:rFonts w:cs="Times New Roman"/>
                <w:color w:val="auto"/>
                <w:szCs w:val="22"/>
              </w:rPr>
            </w:pPr>
            <w:r>
              <w:rPr>
                <w:rFonts w:cs="Times New Roman"/>
                <w:color w:val="auto"/>
              </w:rPr>
              <w:t>21.70</w:t>
            </w:r>
          </w:p>
        </w:tc>
        <w:tc>
          <w:tcPr>
            <w:tcW w:w="955" w:type="dxa"/>
          </w:tcPr>
          <w:p>
            <w:pPr>
              <w:pStyle w:val="41"/>
              <w:rPr>
                <w:rFonts w:cs="Times New Roman"/>
                <w:color w:val="auto"/>
                <w:szCs w:val="22"/>
              </w:rPr>
            </w:pPr>
            <w:r>
              <w:rPr>
                <w:rFonts w:cs="Times New Roman"/>
                <w:color w:val="auto"/>
              </w:rPr>
              <w:t>0.39</w:t>
            </w:r>
          </w:p>
        </w:tc>
        <w:tc>
          <w:tcPr>
            <w:tcW w:w="955" w:type="dxa"/>
          </w:tcPr>
          <w:p>
            <w:pPr>
              <w:pStyle w:val="41"/>
              <w:rPr>
                <w:rFonts w:cs="Times New Roman"/>
                <w:color w:val="auto"/>
                <w:szCs w:val="22"/>
              </w:rPr>
            </w:pPr>
            <w:r>
              <w:rPr>
                <w:rFonts w:cs="Times New Roman"/>
                <w:color w:val="auto"/>
              </w:rPr>
              <w:t>148.3</w:t>
            </w:r>
          </w:p>
        </w:tc>
        <w:tc>
          <w:tcPr>
            <w:tcW w:w="955" w:type="dxa"/>
          </w:tcPr>
          <w:p>
            <w:pPr>
              <w:pStyle w:val="41"/>
              <w:rPr>
                <w:rFonts w:cs="Times New Roman"/>
                <w:color w:val="auto"/>
                <w:szCs w:val="22"/>
              </w:rPr>
            </w:pPr>
            <w:r>
              <w:rPr>
                <w:rFonts w:cs="Times New Roman"/>
                <w:color w:val="auto"/>
              </w:rPr>
              <w:t>15.01</w:t>
            </w:r>
          </w:p>
        </w:tc>
        <w:tc>
          <w:tcPr>
            <w:tcW w:w="955" w:type="dxa"/>
          </w:tcPr>
          <w:p>
            <w:pPr>
              <w:pStyle w:val="41"/>
              <w:rPr>
                <w:rFonts w:cs="Times New Roman"/>
                <w:color w:val="auto"/>
                <w:szCs w:val="22"/>
              </w:rPr>
            </w:pPr>
            <w:r>
              <w:rPr>
                <w:rFonts w:cs="Times New Roman"/>
                <w:color w:val="auto"/>
              </w:rPr>
              <w:t>24.39</w:t>
            </w:r>
          </w:p>
        </w:tc>
        <w:tc>
          <w:tcPr>
            <w:tcW w:w="955" w:type="dxa"/>
            <w:vAlign w:val="center"/>
          </w:tcPr>
          <w:p>
            <w:pPr>
              <w:pStyle w:val="41"/>
              <w:rPr>
                <w:rFonts w:cs="Times New Roman"/>
                <w:color w:val="auto"/>
              </w:rPr>
            </w:pPr>
            <w:r>
              <w:rPr>
                <w:rFonts w:cs="Times New Roman"/>
                <w:color w:val="auto"/>
              </w:rPr>
              <w:t>0.52</w:t>
            </w:r>
          </w:p>
        </w:tc>
        <w:tc>
          <w:tcPr>
            <w:tcW w:w="955" w:type="dxa"/>
          </w:tcPr>
          <w:p>
            <w:pPr>
              <w:pStyle w:val="41"/>
              <w:rPr>
                <w:rFonts w:cs="Times New Roman"/>
                <w:color w:val="auto"/>
                <w:szCs w:val="22"/>
              </w:rPr>
            </w:pPr>
            <w:r>
              <w:rPr>
                <w:rFonts w:cs="Times New Roman"/>
                <w:color w:val="auto"/>
              </w:rPr>
              <w:t>148.3</w:t>
            </w:r>
          </w:p>
        </w:tc>
        <w:tc>
          <w:tcPr>
            <w:tcW w:w="955" w:type="dxa"/>
          </w:tcPr>
          <w:p>
            <w:pPr>
              <w:pStyle w:val="41"/>
              <w:rPr>
                <w:rFonts w:cs="Times New Roman"/>
                <w:color w:val="auto"/>
                <w:szCs w:val="22"/>
              </w:rPr>
            </w:pPr>
            <w:r>
              <w:rPr>
                <w:rFonts w:cs="Times New Roman"/>
                <w:color w:val="auto"/>
              </w:rPr>
              <w:t>15.01</w:t>
            </w:r>
          </w:p>
        </w:tc>
        <w:tc>
          <w:tcPr>
            <w:tcW w:w="955" w:type="dxa"/>
          </w:tcPr>
          <w:p>
            <w:pPr>
              <w:pStyle w:val="41"/>
              <w:rPr>
                <w:rFonts w:cs="Times New Roman"/>
                <w:color w:val="auto"/>
                <w:szCs w:val="22"/>
              </w:rPr>
            </w:pPr>
            <w:r>
              <w:rPr>
                <w:rFonts w:cs="Times New Roman"/>
                <w:color w:val="auto"/>
              </w:rPr>
              <w:t>24.39</w:t>
            </w:r>
          </w:p>
        </w:tc>
        <w:tc>
          <w:tcPr>
            <w:tcW w:w="946" w:type="dxa"/>
          </w:tcPr>
          <w:p>
            <w:pPr>
              <w:pStyle w:val="41"/>
              <w:rPr>
                <w:rFonts w:cs="Times New Roman"/>
                <w:color w:val="auto"/>
                <w:szCs w:val="22"/>
              </w:rPr>
            </w:pPr>
            <w:r>
              <w:rPr>
                <w:rFonts w:cs="Times New Roman"/>
                <w:color w:val="auto"/>
              </w:rPr>
              <w:t>2.92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红莲湖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rPr>
              <w:t>86.24</w:t>
            </w:r>
          </w:p>
        </w:tc>
        <w:tc>
          <w:tcPr>
            <w:tcW w:w="955" w:type="dxa"/>
            <w:vMerge w:val="restart"/>
            <w:vAlign w:val="center"/>
          </w:tcPr>
          <w:p>
            <w:pPr>
              <w:pStyle w:val="41"/>
              <w:rPr>
                <w:rFonts w:cs="Times New Roman"/>
                <w:color w:val="auto"/>
                <w:szCs w:val="22"/>
              </w:rPr>
            </w:pPr>
            <w:r>
              <w:rPr>
                <w:rFonts w:cs="Times New Roman"/>
                <w:color w:val="auto"/>
              </w:rPr>
              <w:t>14.89</w:t>
            </w:r>
          </w:p>
        </w:tc>
        <w:tc>
          <w:tcPr>
            <w:tcW w:w="955" w:type="dxa"/>
            <w:vMerge w:val="restart"/>
            <w:vAlign w:val="center"/>
          </w:tcPr>
          <w:p>
            <w:pPr>
              <w:pStyle w:val="41"/>
              <w:rPr>
                <w:rFonts w:cs="Times New Roman"/>
                <w:color w:val="auto"/>
                <w:szCs w:val="22"/>
              </w:rPr>
            </w:pPr>
            <w:r>
              <w:rPr>
                <w:rFonts w:cs="Times New Roman"/>
                <w:color w:val="auto"/>
              </w:rPr>
              <w:t>18.64</w:t>
            </w:r>
          </w:p>
        </w:tc>
        <w:tc>
          <w:tcPr>
            <w:tcW w:w="955" w:type="dxa"/>
            <w:vMerge w:val="restart"/>
            <w:vAlign w:val="center"/>
          </w:tcPr>
          <w:p>
            <w:pPr>
              <w:pStyle w:val="41"/>
              <w:rPr>
                <w:rFonts w:cs="Times New Roman"/>
                <w:color w:val="auto"/>
                <w:szCs w:val="22"/>
              </w:rPr>
            </w:pPr>
            <w:r>
              <w:rPr>
                <w:rFonts w:cs="Times New Roman"/>
                <w:color w:val="auto"/>
              </w:rPr>
              <w:t>0.50</w:t>
            </w:r>
          </w:p>
        </w:tc>
        <w:tc>
          <w:tcPr>
            <w:tcW w:w="955" w:type="dxa"/>
            <w:vMerge w:val="restart"/>
            <w:vAlign w:val="center"/>
          </w:tcPr>
          <w:p>
            <w:pPr>
              <w:pStyle w:val="41"/>
              <w:rPr>
                <w:rFonts w:cs="Times New Roman"/>
                <w:color w:val="auto"/>
                <w:szCs w:val="22"/>
              </w:rPr>
            </w:pPr>
            <w:r>
              <w:rPr>
                <w:rFonts w:cs="Times New Roman"/>
                <w:color w:val="auto"/>
              </w:rPr>
              <w:t>40.88</w:t>
            </w:r>
          </w:p>
        </w:tc>
        <w:tc>
          <w:tcPr>
            <w:tcW w:w="955" w:type="dxa"/>
            <w:vMerge w:val="restart"/>
            <w:vAlign w:val="center"/>
          </w:tcPr>
          <w:p>
            <w:pPr>
              <w:pStyle w:val="41"/>
              <w:rPr>
                <w:rFonts w:cs="Times New Roman"/>
                <w:color w:val="auto"/>
                <w:szCs w:val="22"/>
              </w:rPr>
            </w:pPr>
            <w:r>
              <w:rPr>
                <w:rFonts w:cs="Times New Roman"/>
                <w:color w:val="auto"/>
              </w:rPr>
              <w:t>18.62</w:t>
            </w:r>
          </w:p>
        </w:tc>
        <w:tc>
          <w:tcPr>
            <w:tcW w:w="955" w:type="dxa"/>
            <w:vMerge w:val="restart"/>
            <w:vAlign w:val="center"/>
          </w:tcPr>
          <w:p>
            <w:pPr>
              <w:pStyle w:val="41"/>
              <w:rPr>
                <w:rFonts w:cs="Times New Roman"/>
                <w:color w:val="auto"/>
                <w:szCs w:val="22"/>
              </w:rPr>
            </w:pPr>
            <w:r>
              <w:rPr>
                <w:rFonts w:cs="Times New Roman"/>
                <w:color w:val="auto"/>
              </w:rPr>
              <w:t>23.30</w:t>
            </w:r>
          </w:p>
        </w:tc>
        <w:tc>
          <w:tcPr>
            <w:tcW w:w="955" w:type="dxa"/>
            <w:vMerge w:val="restart"/>
            <w:vAlign w:val="center"/>
          </w:tcPr>
          <w:p>
            <w:pPr>
              <w:pStyle w:val="41"/>
              <w:rPr>
                <w:rFonts w:cs="Times New Roman"/>
                <w:color w:val="auto"/>
                <w:szCs w:val="22"/>
              </w:rPr>
            </w:pPr>
            <w:r>
              <w:rPr>
                <w:rFonts w:cs="Times New Roman"/>
                <w:color w:val="auto"/>
              </w:rPr>
              <w:t>0.62</w:t>
            </w:r>
          </w:p>
        </w:tc>
        <w:tc>
          <w:tcPr>
            <w:tcW w:w="955" w:type="dxa"/>
            <w:vMerge w:val="restart"/>
            <w:vAlign w:val="center"/>
          </w:tcPr>
          <w:p>
            <w:pPr>
              <w:pStyle w:val="41"/>
              <w:rPr>
                <w:rFonts w:cs="Times New Roman"/>
                <w:color w:val="auto"/>
                <w:szCs w:val="22"/>
              </w:rPr>
            </w:pPr>
            <w:r>
              <w:rPr>
                <w:rFonts w:cs="Times New Roman"/>
                <w:color w:val="auto"/>
              </w:rPr>
              <w:t>40.88</w:t>
            </w:r>
          </w:p>
        </w:tc>
        <w:tc>
          <w:tcPr>
            <w:tcW w:w="955" w:type="dxa"/>
            <w:vMerge w:val="restart"/>
            <w:vAlign w:val="center"/>
          </w:tcPr>
          <w:p>
            <w:pPr>
              <w:pStyle w:val="41"/>
              <w:rPr>
                <w:rFonts w:cs="Times New Roman"/>
                <w:color w:val="auto"/>
                <w:szCs w:val="22"/>
              </w:rPr>
            </w:pPr>
            <w:r>
              <w:rPr>
                <w:rFonts w:cs="Times New Roman"/>
                <w:color w:val="auto"/>
              </w:rPr>
              <w:t>21.4</w:t>
            </w:r>
          </w:p>
        </w:tc>
        <w:tc>
          <w:tcPr>
            <w:tcW w:w="955" w:type="dxa"/>
            <w:vMerge w:val="restart"/>
            <w:vAlign w:val="center"/>
          </w:tcPr>
          <w:p>
            <w:pPr>
              <w:pStyle w:val="41"/>
              <w:rPr>
                <w:rFonts w:cs="Times New Roman"/>
                <w:color w:val="auto"/>
                <w:szCs w:val="22"/>
              </w:rPr>
            </w:pPr>
            <w:r>
              <w:rPr>
                <w:rFonts w:cs="Times New Roman"/>
                <w:color w:val="auto"/>
              </w:rPr>
              <w:t>29.06</w:t>
            </w:r>
          </w:p>
        </w:tc>
        <w:tc>
          <w:tcPr>
            <w:tcW w:w="946" w:type="dxa"/>
            <w:vMerge w:val="restart"/>
            <w:vAlign w:val="center"/>
          </w:tcPr>
          <w:p>
            <w:pPr>
              <w:pStyle w:val="41"/>
              <w:rPr>
                <w:rFonts w:cs="Times New Roman"/>
                <w:color w:val="auto"/>
                <w:szCs w:val="22"/>
              </w:rPr>
            </w:pPr>
            <w:r>
              <w:rPr>
                <w:rFonts w:cs="Times New Roman"/>
                <w:color w:val="auto"/>
              </w:rPr>
              <w:t>3.96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szCs w:val="22"/>
              </w:rPr>
            </w:pPr>
            <w:r>
              <w:rPr>
                <w:rFonts w:cs="Times New Roman"/>
                <w:color w:val="auto"/>
              </w:rPr>
              <w:t>206.40</w:t>
            </w:r>
          </w:p>
        </w:tc>
        <w:tc>
          <w:tcPr>
            <w:tcW w:w="955" w:type="dxa"/>
          </w:tcPr>
          <w:p>
            <w:pPr>
              <w:pStyle w:val="41"/>
              <w:rPr>
                <w:rFonts w:cs="Times New Roman"/>
                <w:color w:val="auto"/>
                <w:szCs w:val="22"/>
              </w:rPr>
            </w:pPr>
            <w:r>
              <w:rPr>
                <w:rFonts w:cs="Times New Roman"/>
                <w:color w:val="auto"/>
              </w:rPr>
              <w:t>16.61</w:t>
            </w:r>
          </w:p>
        </w:tc>
        <w:tc>
          <w:tcPr>
            <w:tcW w:w="955" w:type="dxa"/>
          </w:tcPr>
          <w:p>
            <w:pPr>
              <w:pStyle w:val="41"/>
              <w:rPr>
                <w:rFonts w:cs="Times New Roman"/>
                <w:color w:val="auto"/>
                <w:szCs w:val="22"/>
              </w:rPr>
            </w:pPr>
            <w:r>
              <w:rPr>
                <w:rFonts w:cs="Times New Roman"/>
                <w:color w:val="auto"/>
              </w:rPr>
              <w:t>19.14</w:t>
            </w:r>
          </w:p>
        </w:tc>
        <w:tc>
          <w:tcPr>
            <w:tcW w:w="955" w:type="dxa"/>
          </w:tcPr>
          <w:p>
            <w:pPr>
              <w:pStyle w:val="41"/>
              <w:rPr>
                <w:rFonts w:cs="Times New Roman"/>
                <w:color w:val="auto"/>
                <w:szCs w:val="22"/>
              </w:rPr>
            </w:pPr>
            <w:r>
              <w:rPr>
                <w:rFonts w:cs="Times New Roman"/>
                <w:color w:val="auto"/>
              </w:rPr>
              <w:t>0.33</w:t>
            </w:r>
          </w:p>
        </w:tc>
        <w:tc>
          <w:tcPr>
            <w:tcW w:w="955" w:type="dxa"/>
          </w:tcPr>
          <w:p>
            <w:pPr>
              <w:pStyle w:val="41"/>
              <w:rPr>
                <w:rFonts w:cs="Times New Roman"/>
                <w:color w:val="auto"/>
                <w:szCs w:val="22"/>
              </w:rPr>
            </w:pPr>
            <w:r>
              <w:rPr>
                <w:rFonts w:cs="Times New Roman"/>
                <w:color w:val="auto"/>
              </w:rPr>
              <w:t>97.84</w:t>
            </w:r>
          </w:p>
        </w:tc>
        <w:tc>
          <w:tcPr>
            <w:tcW w:w="955" w:type="dxa"/>
          </w:tcPr>
          <w:p>
            <w:pPr>
              <w:pStyle w:val="41"/>
              <w:rPr>
                <w:rFonts w:cs="Times New Roman"/>
                <w:color w:val="auto"/>
                <w:szCs w:val="22"/>
              </w:rPr>
            </w:pPr>
            <w:r>
              <w:rPr>
                <w:rFonts w:cs="Times New Roman"/>
                <w:color w:val="auto"/>
              </w:rPr>
              <w:t>23.86</w:t>
            </w:r>
          </w:p>
        </w:tc>
        <w:tc>
          <w:tcPr>
            <w:tcW w:w="955" w:type="dxa"/>
          </w:tcPr>
          <w:p>
            <w:pPr>
              <w:pStyle w:val="41"/>
              <w:rPr>
                <w:rFonts w:cs="Times New Roman"/>
                <w:color w:val="auto"/>
                <w:szCs w:val="22"/>
              </w:rPr>
            </w:pPr>
            <w:r>
              <w:rPr>
                <w:rFonts w:cs="Times New Roman"/>
                <w:color w:val="auto"/>
              </w:rPr>
              <w:t>29.83</w:t>
            </w:r>
          </w:p>
        </w:tc>
        <w:tc>
          <w:tcPr>
            <w:tcW w:w="955" w:type="dxa"/>
          </w:tcPr>
          <w:p>
            <w:pPr>
              <w:pStyle w:val="41"/>
              <w:rPr>
                <w:rFonts w:cs="Times New Roman"/>
                <w:color w:val="auto"/>
                <w:szCs w:val="22"/>
              </w:rPr>
            </w:pPr>
            <w:r>
              <w:rPr>
                <w:rFonts w:cs="Times New Roman"/>
                <w:color w:val="auto"/>
              </w:rPr>
              <w:t>0.55</w:t>
            </w:r>
          </w:p>
        </w:tc>
        <w:tc>
          <w:tcPr>
            <w:tcW w:w="955" w:type="dxa"/>
          </w:tcPr>
          <w:p>
            <w:pPr>
              <w:pStyle w:val="41"/>
              <w:rPr>
                <w:rFonts w:cs="Times New Roman"/>
                <w:color w:val="auto"/>
                <w:szCs w:val="22"/>
              </w:rPr>
            </w:pPr>
            <w:r>
              <w:rPr>
                <w:rFonts w:cs="Times New Roman"/>
                <w:color w:val="auto"/>
              </w:rPr>
              <w:t>97.84</w:t>
            </w:r>
          </w:p>
        </w:tc>
        <w:tc>
          <w:tcPr>
            <w:tcW w:w="955" w:type="dxa"/>
          </w:tcPr>
          <w:p>
            <w:pPr>
              <w:pStyle w:val="41"/>
              <w:rPr>
                <w:rFonts w:cs="Times New Roman"/>
                <w:color w:val="auto"/>
                <w:szCs w:val="22"/>
              </w:rPr>
            </w:pPr>
            <w:r>
              <w:rPr>
                <w:rFonts w:cs="Times New Roman"/>
                <w:color w:val="auto"/>
              </w:rPr>
              <w:t>23.86</w:t>
            </w:r>
          </w:p>
        </w:tc>
        <w:tc>
          <w:tcPr>
            <w:tcW w:w="955" w:type="dxa"/>
          </w:tcPr>
          <w:p>
            <w:pPr>
              <w:pStyle w:val="41"/>
              <w:rPr>
                <w:rFonts w:cs="Times New Roman"/>
                <w:color w:val="auto"/>
                <w:szCs w:val="22"/>
              </w:rPr>
            </w:pPr>
            <w:r>
              <w:rPr>
                <w:rFonts w:cs="Times New Roman"/>
                <w:color w:val="auto"/>
              </w:rPr>
              <w:t>29.83</w:t>
            </w:r>
          </w:p>
        </w:tc>
        <w:tc>
          <w:tcPr>
            <w:tcW w:w="946" w:type="dxa"/>
          </w:tcPr>
          <w:p>
            <w:pPr>
              <w:pStyle w:val="41"/>
              <w:rPr>
                <w:rFonts w:cs="Times New Roman"/>
                <w:color w:val="auto"/>
                <w:szCs w:val="22"/>
              </w:rPr>
            </w:pPr>
            <w:r>
              <w:rPr>
                <w:rFonts w:cs="Times New Roman"/>
                <w:color w:val="auto"/>
              </w:rPr>
              <w:t>2.62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szCs w:val="22"/>
              </w:rPr>
            </w:pPr>
            <w:r>
              <w:rPr>
                <w:rFonts w:cs="Times New Roman"/>
                <w:color w:val="auto"/>
              </w:rPr>
              <w:t>34.60</w:t>
            </w:r>
          </w:p>
        </w:tc>
        <w:tc>
          <w:tcPr>
            <w:tcW w:w="955" w:type="dxa"/>
          </w:tcPr>
          <w:p>
            <w:pPr>
              <w:pStyle w:val="41"/>
              <w:rPr>
                <w:rFonts w:cs="Times New Roman"/>
                <w:color w:val="auto"/>
                <w:szCs w:val="22"/>
              </w:rPr>
            </w:pPr>
            <w:r>
              <w:rPr>
                <w:rFonts w:cs="Times New Roman"/>
                <w:color w:val="auto"/>
              </w:rPr>
              <w:t>2.38</w:t>
            </w:r>
          </w:p>
        </w:tc>
        <w:tc>
          <w:tcPr>
            <w:tcW w:w="955" w:type="dxa"/>
          </w:tcPr>
          <w:p>
            <w:pPr>
              <w:pStyle w:val="41"/>
              <w:rPr>
                <w:rFonts w:cs="Times New Roman"/>
                <w:color w:val="auto"/>
                <w:szCs w:val="22"/>
              </w:rPr>
            </w:pPr>
            <w:r>
              <w:rPr>
                <w:rFonts w:cs="Times New Roman"/>
                <w:color w:val="auto"/>
              </w:rPr>
              <w:t>7.79</w:t>
            </w:r>
          </w:p>
        </w:tc>
        <w:tc>
          <w:tcPr>
            <w:tcW w:w="955" w:type="dxa"/>
          </w:tcPr>
          <w:p>
            <w:pPr>
              <w:pStyle w:val="41"/>
              <w:rPr>
                <w:rFonts w:cs="Times New Roman"/>
                <w:color w:val="auto"/>
                <w:szCs w:val="22"/>
              </w:rPr>
            </w:pPr>
            <w:r>
              <w:rPr>
                <w:rFonts w:cs="Times New Roman"/>
                <w:color w:val="auto"/>
              </w:rPr>
              <w:t>0.09</w:t>
            </w:r>
          </w:p>
        </w:tc>
        <w:tc>
          <w:tcPr>
            <w:tcW w:w="955" w:type="dxa"/>
          </w:tcPr>
          <w:p>
            <w:pPr>
              <w:pStyle w:val="41"/>
              <w:rPr>
                <w:rFonts w:cs="Times New Roman"/>
                <w:color w:val="auto"/>
                <w:szCs w:val="22"/>
              </w:rPr>
            </w:pPr>
            <w:r>
              <w:rPr>
                <w:rFonts w:cs="Times New Roman"/>
                <w:color w:val="auto"/>
              </w:rPr>
              <w:t>16.40</w:t>
            </w:r>
          </w:p>
        </w:tc>
        <w:tc>
          <w:tcPr>
            <w:tcW w:w="955" w:type="dxa"/>
          </w:tcPr>
          <w:p>
            <w:pPr>
              <w:pStyle w:val="41"/>
              <w:rPr>
                <w:rFonts w:cs="Times New Roman"/>
                <w:color w:val="auto"/>
                <w:szCs w:val="22"/>
              </w:rPr>
            </w:pPr>
            <w:r>
              <w:rPr>
                <w:rFonts w:cs="Times New Roman"/>
                <w:color w:val="auto"/>
              </w:rPr>
              <w:t>3.42</w:t>
            </w:r>
          </w:p>
        </w:tc>
        <w:tc>
          <w:tcPr>
            <w:tcW w:w="955" w:type="dxa"/>
          </w:tcPr>
          <w:p>
            <w:pPr>
              <w:pStyle w:val="41"/>
              <w:rPr>
                <w:rFonts w:cs="Times New Roman"/>
                <w:color w:val="auto"/>
                <w:szCs w:val="22"/>
              </w:rPr>
            </w:pPr>
            <w:r>
              <w:rPr>
                <w:rFonts w:cs="Times New Roman"/>
                <w:color w:val="auto"/>
              </w:rPr>
              <w:t>12.14</w:t>
            </w:r>
          </w:p>
        </w:tc>
        <w:tc>
          <w:tcPr>
            <w:tcW w:w="955" w:type="dxa"/>
          </w:tcPr>
          <w:p>
            <w:pPr>
              <w:pStyle w:val="41"/>
              <w:rPr>
                <w:rFonts w:cs="Times New Roman"/>
                <w:color w:val="auto"/>
                <w:szCs w:val="22"/>
              </w:rPr>
            </w:pPr>
            <w:r>
              <w:rPr>
                <w:rFonts w:cs="Times New Roman"/>
                <w:color w:val="auto"/>
              </w:rPr>
              <w:t>0.21</w:t>
            </w:r>
          </w:p>
        </w:tc>
        <w:tc>
          <w:tcPr>
            <w:tcW w:w="955" w:type="dxa"/>
          </w:tcPr>
          <w:p>
            <w:pPr>
              <w:pStyle w:val="41"/>
              <w:rPr>
                <w:rFonts w:cs="Times New Roman"/>
                <w:color w:val="auto"/>
                <w:szCs w:val="22"/>
              </w:rPr>
            </w:pPr>
            <w:r>
              <w:rPr>
                <w:rFonts w:cs="Times New Roman"/>
                <w:color w:val="auto"/>
              </w:rPr>
              <w:t>16.40</w:t>
            </w:r>
          </w:p>
        </w:tc>
        <w:tc>
          <w:tcPr>
            <w:tcW w:w="955" w:type="dxa"/>
          </w:tcPr>
          <w:p>
            <w:pPr>
              <w:pStyle w:val="41"/>
              <w:rPr>
                <w:rFonts w:cs="Times New Roman"/>
                <w:color w:val="auto"/>
                <w:szCs w:val="22"/>
              </w:rPr>
            </w:pPr>
            <w:r>
              <w:rPr>
                <w:rFonts w:cs="Times New Roman"/>
                <w:color w:val="auto"/>
              </w:rPr>
              <w:t>3.42</w:t>
            </w:r>
          </w:p>
        </w:tc>
        <w:tc>
          <w:tcPr>
            <w:tcW w:w="955" w:type="dxa"/>
          </w:tcPr>
          <w:p>
            <w:pPr>
              <w:pStyle w:val="41"/>
              <w:rPr>
                <w:rFonts w:cs="Times New Roman"/>
                <w:color w:val="auto"/>
                <w:szCs w:val="22"/>
              </w:rPr>
            </w:pPr>
            <w:r>
              <w:rPr>
                <w:rFonts w:cs="Times New Roman"/>
                <w:color w:val="auto"/>
              </w:rPr>
              <w:t>12.14</w:t>
            </w:r>
          </w:p>
        </w:tc>
        <w:tc>
          <w:tcPr>
            <w:tcW w:w="946" w:type="dxa"/>
          </w:tcPr>
          <w:p>
            <w:pPr>
              <w:pStyle w:val="41"/>
              <w:rPr>
                <w:rFonts w:cs="Times New Roman"/>
                <w:color w:val="auto"/>
                <w:szCs w:val="22"/>
              </w:rPr>
            </w:pPr>
            <w:r>
              <w:rPr>
                <w:rFonts w:cs="Times New Roman"/>
                <w:color w:val="auto"/>
              </w:rPr>
              <w:t>0.68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szCs w:val="22"/>
              </w:rPr>
            </w:pPr>
            <w:r>
              <w:rPr>
                <w:rFonts w:cs="Times New Roman"/>
                <w:color w:val="auto"/>
              </w:rPr>
              <w:t>92.00</w:t>
            </w:r>
          </w:p>
        </w:tc>
        <w:tc>
          <w:tcPr>
            <w:tcW w:w="955" w:type="dxa"/>
          </w:tcPr>
          <w:p>
            <w:pPr>
              <w:pStyle w:val="41"/>
              <w:rPr>
                <w:rFonts w:cs="Times New Roman"/>
                <w:color w:val="auto"/>
                <w:szCs w:val="22"/>
              </w:rPr>
            </w:pPr>
            <w:r>
              <w:rPr>
                <w:rFonts w:cs="Times New Roman"/>
                <w:color w:val="auto"/>
              </w:rPr>
              <w:t>9.38</w:t>
            </w:r>
          </w:p>
        </w:tc>
        <w:tc>
          <w:tcPr>
            <w:tcW w:w="955" w:type="dxa"/>
          </w:tcPr>
          <w:p>
            <w:pPr>
              <w:pStyle w:val="41"/>
              <w:rPr>
                <w:rFonts w:cs="Times New Roman"/>
                <w:color w:val="auto"/>
                <w:szCs w:val="22"/>
              </w:rPr>
            </w:pPr>
            <w:r>
              <w:rPr>
                <w:rFonts w:cs="Times New Roman"/>
                <w:color w:val="auto"/>
              </w:rPr>
              <w:t>10.41</w:t>
            </w:r>
          </w:p>
        </w:tc>
        <w:tc>
          <w:tcPr>
            <w:tcW w:w="955" w:type="dxa"/>
          </w:tcPr>
          <w:p>
            <w:pPr>
              <w:pStyle w:val="41"/>
              <w:rPr>
                <w:rFonts w:cs="Times New Roman"/>
                <w:color w:val="auto"/>
                <w:szCs w:val="22"/>
              </w:rPr>
            </w:pPr>
            <w:r>
              <w:rPr>
                <w:rFonts w:cs="Times New Roman"/>
                <w:color w:val="auto"/>
              </w:rPr>
              <w:t>0.04</w:t>
            </w:r>
          </w:p>
        </w:tc>
        <w:tc>
          <w:tcPr>
            <w:tcW w:w="955" w:type="dxa"/>
          </w:tcPr>
          <w:p>
            <w:pPr>
              <w:pStyle w:val="41"/>
              <w:rPr>
                <w:rFonts w:cs="Times New Roman"/>
                <w:color w:val="auto"/>
                <w:szCs w:val="22"/>
              </w:rPr>
            </w:pPr>
            <w:r>
              <w:rPr>
                <w:rFonts w:cs="Times New Roman"/>
                <w:color w:val="auto"/>
              </w:rPr>
              <w:t>43.61</w:t>
            </w:r>
          </w:p>
        </w:tc>
        <w:tc>
          <w:tcPr>
            <w:tcW w:w="955" w:type="dxa"/>
          </w:tcPr>
          <w:p>
            <w:pPr>
              <w:pStyle w:val="41"/>
              <w:rPr>
                <w:rFonts w:cs="Times New Roman"/>
                <w:color w:val="auto"/>
                <w:szCs w:val="22"/>
              </w:rPr>
            </w:pPr>
            <w:r>
              <w:rPr>
                <w:rFonts w:cs="Times New Roman"/>
                <w:color w:val="auto"/>
              </w:rPr>
              <w:t>13.48</w:t>
            </w:r>
          </w:p>
        </w:tc>
        <w:tc>
          <w:tcPr>
            <w:tcW w:w="955" w:type="dxa"/>
          </w:tcPr>
          <w:p>
            <w:pPr>
              <w:pStyle w:val="41"/>
              <w:rPr>
                <w:rFonts w:cs="Times New Roman"/>
                <w:color w:val="auto"/>
                <w:szCs w:val="22"/>
              </w:rPr>
            </w:pPr>
            <w:r>
              <w:rPr>
                <w:rFonts w:cs="Times New Roman"/>
                <w:color w:val="auto"/>
              </w:rPr>
              <w:t>16.22</w:t>
            </w:r>
          </w:p>
        </w:tc>
        <w:tc>
          <w:tcPr>
            <w:tcW w:w="955" w:type="dxa"/>
          </w:tcPr>
          <w:p>
            <w:pPr>
              <w:pStyle w:val="41"/>
              <w:rPr>
                <w:rFonts w:cs="Times New Roman"/>
                <w:color w:val="auto"/>
                <w:szCs w:val="22"/>
              </w:rPr>
            </w:pPr>
            <w:r>
              <w:rPr>
                <w:rFonts w:cs="Times New Roman"/>
                <w:color w:val="auto"/>
              </w:rPr>
              <w:t>0.13</w:t>
            </w:r>
          </w:p>
        </w:tc>
        <w:tc>
          <w:tcPr>
            <w:tcW w:w="955" w:type="dxa"/>
          </w:tcPr>
          <w:p>
            <w:pPr>
              <w:pStyle w:val="41"/>
              <w:rPr>
                <w:rFonts w:cs="Times New Roman"/>
                <w:color w:val="auto"/>
                <w:szCs w:val="22"/>
              </w:rPr>
            </w:pPr>
            <w:r>
              <w:rPr>
                <w:rFonts w:cs="Times New Roman"/>
                <w:color w:val="auto"/>
              </w:rPr>
              <w:t>43.61</w:t>
            </w:r>
          </w:p>
        </w:tc>
        <w:tc>
          <w:tcPr>
            <w:tcW w:w="955" w:type="dxa"/>
          </w:tcPr>
          <w:p>
            <w:pPr>
              <w:pStyle w:val="41"/>
              <w:rPr>
                <w:rFonts w:cs="Times New Roman"/>
                <w:color w:val="auto"/>
                <w:szCs w:val="22"/>
              </w:rPr>
            </w:pPr>
            <w:r>
              <w:rPr>
                <w:rFonts w:cs="Times New Roman"/>
                <w:color w:val="auto"/>
              </w:rPr>
              <w:t>13.48</w:t>
            </w:r>
          </w:p>
        </w:tc>
        <w:tc>
          <w:tcPr>
            <w:tcW w:w="955" w:type="dxa"/>
          </w:tcPr>
          <w:p>
            <w:pPr>
              <w:pStyle w:val="41"/>
              <w:rPr>
                <w:rFonts w:cs="Times New Roman"/>
                <w:color w:val="auto"/>
                <w:szCs w:val="22"/>
              </w:rPr>
            </w:pPr>
            <w:r>
              <w:rPr>
                <w:rFonts w:cs="Times New Roman"/>
                <w:color w:val="auto"/>
              </w:rPr>
              <w:t>16.22</w:t>
            </w:r>
          </w:p>
        </w:tc>
        <w:tc>
          <w:tcPr>
            <w:tcW w:w="946" w:type="dxa"/>
          </w:tcPr>
          <w:p>
            <w:pPr>
              <w:pStyle w:val="41"/>
              <w:rPr>
                <w:rFonts w:cs="Times New Roman"/>
                <w:color w:val="auto"/>
                <w:szCs w:val="22"/>
              </w:rPr>
            </w:pPr>
            <w:r>
              <w:rPr>
                <w:rFonts w:cs="Times New Roman"/>
                <w:color w:val="auto"/>
              </w:rPr>
              <w:t>0.31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szCs w:val="22"/>
              </w:rPr>
            </w:pPr>
            <w:r>
              <w:rPr>
                <w:rFonts w:cs="Times New Roman"/>
                <w:color w:val="auto"/>
              </w:rPr>
              <w:t>33.92</w:t>
            </w:r>
          </w:p>
        </w:tc>
        <w:tc>
          <w:tcPr>
            <w:tcW w:w="955" w:type="dxa"/>
          </w:tcPr>
          <w:p>
            <w:pPr>
              <w:pStyle w:val="41"/>
              <w:rPr>
                <w:rFonts w:cs="Times New Roman"/>
                <w:color w:val="auto"/>
                <w:szCs w:val="22"/>
              </w:rPr>
            </w:pPr>
            <w:r>
              <w:rPr>
                <w:rFonts w:cs="Times New Roman"/>
                <w:color w:val="auto"/>
              </w:rPr>
              <w:t>0.96</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16.08</w:t>
            </w:r>
          </w:p>
        </w:tc>
        <w:tc>
          <w:tcPr>
            <w:tcW w:w="955" w:type="dxa"/>
          </w:tcPr>
          <w:p>
            <w:pPr>
              <w:pStyle w:val="41"/>
              <w:rPr>
                <w:rFonts w:cs="Times New Roman"/>
                <w:color w:val="auto"/>
                <w:szCs w:val="22"/>
              </w:rPr>
            </w:pPr>
            <w:r>
              <w:rPr>
                <w:rFonts w:cs="Times New Roman"/>
                <w:color w:val="auto"/>
              </w:rPr>
              <w:t>1.38</w:t>
            </w:r>
          </w:p>
        </w:tc>
        <w:tc>
          <w:tcPr>
            <w:tcW w:w="955" w:type="dxa"/>
          </w:tcPr>
          <w:p>
            <w:pPr>
              <w:pStyle w:val="41"/>
              <w:rPr>
                <w:rFonts w:cs="Times New Roman"/>
                <w:color w:val="auto"/>
                <w:szCs w:val="22"/>
              </w:rPr>
            </w:pPr>
            <w:r>
              <w:rPr>
                <w:rFonts w:cs="Times New Roman"/>
                <w:color w:val="auto"/>
                <w:szCs w:val="22"/>
              </w:rPr>
              <w:t>0.00</w:t>
            </w:r>
          </w:p>
        </w:tc>
        <w:tc>
          <w:tcPr>
            <w:tcW w:w="955" w:type="dxa"/>
          </w:tcPr>
          <w:p>
            <w:pPr>
              <w:pStyle w:val="41"/>
              <w:rPr>
                <w:rFonts w:cs="Times New Roman"/>
                <w:color w:val="auto"/>
                <w:szCs w:val="22"/>
              </w:rPr>
            </w:pPr>
            <w:r>
              <w:rPr>
                <w:rFonts w:cs="Times New Roman"/>
                <w:color w:val="auto"/>
              </w:rPr>
              <w:t>0.01</w:t>
            </w:r>
          </w:p>
        </w:tc>
        <w:tc>
          <w:tcPr>
            <w:tcW w:w="955" w:type="dxa"/>
          </w:tcPr>
          <w:p>
            <w:pPr>
              <w:pStyle w:val="41"/>
              <w:rPr>
                <w:rFonts w:cs="Times New Roman"/>
                <w:color w:val="auto"/>
                <w:szCs w:val="22"/>
              </w:rPr>
            </w:pPr>
            <w:r>
              <w:rPr>
                <w:rFonts w:cs="Times New Roman"/>
                <w:color w:val="auto"/>
              </w:rPr>
              <w:t>16.08</w:t>
            </w:r>
          </w:p>
        </w:tc>
        <w:tc>
          <w:tcPr>
            <w:tcW w:w="955" w:type="dxa"/>
          </w:tcPr>
          <w:p>
            <w:pPr>
              <w:pStyle w:val="41"/>
              <w:rPr>
                <w:rFonts w:cs="Times New Roman"/>
                <w:color w:val="auto"/>
                <w:szCs w:val="22"/>
              </w:rPr>
            </w:pPr>
            <w:r>
              <w:rPr>
                <w:rFonts w:cs="Times New Roman"/>
                <w:color w:val="auto"/>
              </w:rPr>
              <w:t>1.38</w:t>
            </w:r>
          </w:p>
        </w:tc>
        <w:tc>
          <w:tcPr>
            <w:tcW w:w="955" w:type="dxa"/>
          </w:tcPr>
          <w:p>
            <w:pPr>
              <w:pStyle w:val="41"/>
              <w:rPr>
                <w:rFonts w:cs="Times New Roman"/>
                <w:color w:val="auto"/>
                <w:szCs w:val="22"/>
              </w:rPr>
            </w:pPr>
            <w:r>
              <w:rPr>
                <w:rFonts w:cs="Times New Roman"/>
                <w:color w:val="auto"/>
                <w:szCs w:val="22"/>
              </w:rPr>
              <w:t>0.00</w:t>
            </w:r>
          </w:p>
        </w:tc>
        <w:tc>
          <w:tcPr>
            <w:tcW w:w="946" w:type="dxa"/>
          </w:tcPr>
          <w:p>
            <w:pPr>
              <w:pStyle w:val="41"/>
              <w:rPr>
                <w:rFonts w:cs="Times New Roman"/>
                <w:color w:val="auto"/>
                <w:szCs w:val="22"/>
              </w:rPr>
            </w:pPr>
            <w:r>
              <w:rPr>
                <w:rFonts w:cs="Times New Roman"/>
                <w:color w:val="auto"/>
              </w:rPr>
              <w:t>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szCs w:val="22"/>
              </w:rPr>
            </w:pPr>
            <w:r>
              <w:rPr>
                <w:rFonts w:cs="Times New Roman"/>
                <w:color w:val="auto"/>
              </w:rPr>
              <w:t>651.85</w:t>
            </w:r>
          </w:p>
        </w:tc>
        <w:tc>
          <w:tcPr>
            <w:tcW w:w="955" w:type="dxa"/>
          </w:tcPr>
          <w:p>
            <w:pPr>
              <w:pStyle w:val="41"/>
              <w:rPr>
                <w:rFonts w:cs="Times New Roman"/>
                <w:color w:val="auto"/>
                <w:szCs w:val="22"/>
              </w:rPr>
            </w:pPr>
            <w:r>
              <w:rPr>
                <w:rFonts w:cs="Times New Roman"/>
                <w:color w:val="auto"/>
              </w:rPr>
              <w:t>11.02</w:t>
            </w:r>
          </w:p>
        </w:tc>
        <w:tc>
          <w:tcPr>
            <w:tcW w:w="955" w:type="dxa"/>
          </w:tcPr>
          <w:p>
            <w:pPr>
              <w:pStyle w:val="41"/>
              <w:rPr>
                <w:rFonts w:cs="Times New Roman"/>
                <w:color w:val="auto"/>
                <w:szCs w:val="22"/>
              </w:rPr>
            </w:pPr>
            <w:r>
              <w:rPr>
                <w:rFonts w:cs="Times New Roman"/>
                <w:color w:val="auto"/>
              </w:rPr>
              <w:t>21.06</w:t>
            </w:r>
          </w:p>
        </w:tc>
        <w:tc>
          <w:tcPr>
            <w:tcW w:w="955" w:type="dxa"/>
          </w:tcPr>
          <w:p>
            <w:pPr>
              <w:pStyle w:val="41"/>
              <w:rPr>
                <w:rFonts w:cs="Times New Roman"/>
                <w:color w:val="auto"/>
                <w:szCs w:val="22"/>
              </w:rPr>
            </w:pPr>
            <w:r>
              <w:rPr>
                <w:rFonts w:cs="Times New Roman"/>
                <w:color w:val="auto"/>
              </w:rPr>
              <w:t>0.71</w:t>
            </w:r>
          </w:p>
        </w:tc>
        <w:tc>
          <w:tcPr>
            <w:tcW w:w="955" w:type="dxa"/>
          </w:tcPr>
          <w:p>
            <w:pPr>
              <w:pStyle w:val="41"/>
              <w:rPr>
                <w:rFonts w:cs="Times New Roman"/>
                <w:color w:val="auto"/>
                <w:szCs w:val="22"/>
              </w:rPr>
            </w:pPr>
            <w:r>
              <w:rPr>
                <w:rFonts w:cs="Times New Roman"/>
                <w:color w:val="auto"/>
              </w:rPr>
              <w:t>309.00</w:t>
            </w:r>
          </w:p>
        </w:tc>
        <w:tc>
          <w:tcPr>
            <w:tcW w:w="955" w:type="dxa"/>
          </w:tcPr>
          <w:p>
            <w:pPr>
              <w:pStyle w:val="41"/>
              <w:rPr>
                <w:rFonts w:cs="Times New Roman"/>
                <w:color w:val="auto"/>
                <w:szCs w:val="22"/>
              </w:rPr>
            </w:pPr>
            <w:r>
              <w:rPr>
                <w:rFonts w:cs="Times New Roman"/>
                <w:color w:val="auto"/>
              </w:rPr>
              <w:t>11.61</w:t>
            </w:r>
          </w:p>
        </w:tc>
        <w:tc>
          <w:tcPr>
            <w:tcW w:w="955" w:type="dxa"/>
          </w:tcPr>
          <w:p>
            <w:pPr>
              <w:pStyle w:val="41"/>
              <w:rPr>
                <w:rFonts w:cs="Times New Roman"/>
                <w:color w:val="auto"/>
                <w:szCs w:val="22"/>
              </w:rPr>
            </w:pPr>
            <w:r>
              <w:rPr>
                <w:rFonts w:cs="Times New Roman"/>
                <w:color w:val="auto"/>
              </w:rPr>
              <w:t>22.16</w:t>
            </w:r>
          </w:p>
        </w:tc>
        <w:tc>
          <w:tcPr>
            <w:tcW w:w="955" w:type="dxa"/>
          </w:tcPr>
          <w:p>
            <w:pPr>
              <w:pStyle w:val="41"/>
              <w:rPr>
                <w:rFonts w:cs="Times New Roman"/>
                <w:color w:val="auto"/>
                <w:szCs w:val="22"/>
              </w:rPr>
            </w:pPr>
            <w:r>
              <w:rPr>
                <w:rFonts w:cs="Times New Roman"/>
                <w:color w:val="auto"/>
              </w:rPr>
              <w:t>0.75</w:t>
            </w:r>
          </w:p>
        </w:tc>
        <w:tc>
          <w:tcPr>
            <w:tcW w:w="955" w:type="dxa"/>
          </w:tcPr>
          <w:p>
            <w:pPr>
              <w:pStyle w:val="41"/>
              <w:rPr>
                <w:rFonts w:cs="Times New Roman"/>
                <w:color w:val="auto"/>
                <w:szCs w:val="22"/>
              </w:rPr>
            </w:pPr>
            <w:r>
              <w:rPr>
                <w:rFonts w:cs="Times New Roman"/>
                <w:color w:val="auto"/>
              </w:rPr>
              <w:t>309.00</w:t>
            </w:r>
          </w:p>
        </w:tc>
        <w:tc>
          <w:tcPr>
            <w:tcW w:w="955" w:type="dxa"/>
          </w:tcPr>
          <w:p>
            <w:pPr>
              <w:pStyle w:val="41"/>
              <w:rPr>
                <w:rFonts w:cs="Times New Roman"/>
                <w:color w:val="auto"/>
                <w:szCs w:val="22"/>
              </w:rPr>
            </w:pPr>
            <w:r>
              <w:rPr>
                <w:rFonts w:cs="Times New Roman"/>
                <w:color w:val="auto"/>
              </w:rPr>
              <w:t>15.84</w:t>
            </w:r>
          </w:p>
        </w:tc>
        <w:tc>
          <w:tcPr>
            <w:tcW w:w="955" w:type="dxa"/>
          </w:tcPr>
          <w:p>
            <w:pPr>
              <w:pStyle w:val="41"/>
              <w:rPr>
                <w:rFonts w:cs="Times New Roman"/>
                <w:color w:val="auto"/>
                <w:szCs w:val="22"/>
              </w:rPr>
            </w:pPr>
            <w:r>
              <w:rPr>
                <w:rFonts w:cs="Times New Roman"/>
                <w:color w:val="auto"/>
              </w:rPr>
              <w:t>32.82</w:t>
            </w:r>
          </w:p>
        </w:tc>
        <w:tc>
          <w:tcPr>
            <w:tcW w:w="946" w:type="dxa"/>
          </w:tcPr>
          <w:p>
            <w:pPr>
              <w:pStyle w:val="41"/>
              <w:rPr>
                <w:rFonts w:cs="Times New Roman"/>
                <w:color w:val="auto"/>
                <w:szCs w:val="22"/>
              </w:rPr>
            </w:pPr>
            <w:r>
              <w:rPr>
                <w:rFonts w:cs="Times New Roman"/>
                <w:color w:val="auto"/>
              </w:rPr>
              <w:t>5.64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红莲湖</w:t>
            </w: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1105.00</w:t>
            </w:r>
          </w:p>
        </w:tc>
        <w:tc>
          <w:tcPr>
            <w:tcW w:w="955" w:type="dxa"/>
          </w:tcPr>
          <w:p>
            <w:pPr>
              <w:pStyle w:val="41"/>
              <w:rPr>
                <w:rFonts w:cs="Times New Roman"/>
                <w:color w:val="auto"/>
                <w:szCs w:val="22"/>
              </w:rPr>
            </w:pPr>
            <w:r>
              <w:rPr>
                <w:rFonts w:cs="Times New Roman"/>
                <w:color w:val="auto"/>
              </w:rPr>
              <w:t>55.25</w:t>
            </w:r>
          </w:p>
        </w:tc>
        <w:tc>
          <w:tcPr>
            <w:tcW w:w="955" w:type="dxa"/>
          </w:tcPr>
          <w:p>
            <w:pPr>
              <w:pStyle w:val="41"/>
              <w:rPr>
                <w:rFonts w:cs="Times New Roman"/>
                <w:color w:val="auto"/>
                <w:szCs w:val="22"/>
              </w:rPr>
            </w:pPr>
            <w:r>
              <w:rPr>
                <w:rFonts w:cs="Times New Roman"/>
                <w:color w:val="auto"/>
              </w:rPr>
              <w:t>77.03</w:t>
            </w:r>
          </w:p>
        </w:tc>
        <w:tc>
          <w:tcPr>
            <w:tcW w:w="955" w:type="dxa"/>
          </w:tcPr>
          <w:p>
            <w:pPr>
              <w:pStyle w:val="41"/>
              <w:rPr>
                <w:rFonts w:cs="Times New Roman"/>
                <w:color w:val="auto"/>
                <w:szCs w:val="22"/>
              </w:rPr>
            </w:pPr>
            <w:r>
              <w:rPr>
                <w:rFonts w:cs="Times New Roman"/>
                <w:color w:val="auto"/>
              </w:rPr>
              <w:t>1.67</w:t>
            </w:r>
          </w:p>
        </w:tc>
        <w:tc>
          <w:tcPr>
            <w:tcW w:w="955" w:type="dxa"/>
          </w:tcPr>
          <w:p>
            <w:pPr>
              <w:pStyle w:val="41"/>
              <w:rPr>
                <w:rFonts w:cs="Times New Roman"/>
                <w:color w:val="auto"/>
                <w:szCs w:val="22"/>
              </w:rPr>
            </w:pPr>
            <w:r>
              <w:rPr>
                <w:rFonts w:cs="Times New Roman"/>
                <w:color w:val="auto"/>
              </w:rPr>
              <w:t>523.81</w:t>
            </w:r>
          </w:p>
        </w:tc>
        <w:tc>
          <w:tcPr>
            <w:tcW w:w="955" w:type="dxa"/>
          </w:tcPr>
          <w:p>
            <w:pPr>
              <w:pStyle w:val="41"/>
              <w:rPr>
                <w:rFonts w:cs="Times New Roman"/>
                <w:color w:val="auto"/>
                <w:szCs w:val="22"/>
              </w:rPr>
            </w:pPr>
            <w:r>
              <w:rPr>
                <w:rFonts w:cs="Times New Roman"/>
                <w:color w:val="auto"/>
                <w:szCs w:val="22"/>
              </w:rPr>
              <w:t>72.37</w:t>
            </w:r>
          </w:p>
        </w:tc>
        <w:tc>
          <w:tcPr>
            <w:tcW w:w="955" w:type="dxa"/>
          </w:tcPr>
          <w:p>
            <w:pPr>
              <w:pStyle w:val="41"/>
              <w:rPr>
                <w:rFonts w:cs="Times New Roman"/>
                <w:color w:val="auto"/>
                <w:szCs w:val="22"/>
              </w:rPr>
            </w:pPr>
            <w:r>
              <w:rPr>
                <w:rFonts w:cs="Times New Roman"/>
                <w:color w:val="auto"/>
                <w:szCs w:val="22"/>
              </w:rPr>
              <w:t>103.65</w:t>
            </w:r>
          </w:p>
        </w:tc>
        <w:tc>
          <w:tcPr>
            <w:tcW w:w="955" w:type="dxa"/>
          </w:tcPr>
          <w:p>
            <w:pPr>
              <w:pStyle w:val="41"/>
              <w:rPr>
                <w:rFonts w:cs="Times New Roman"/>
                <w:color w:val="auto"/>
                <w:szCs w:val="22"/>
              </w:rPr>
            </w:pPr>
            <w:r>
              <w:rPr>
                <w:rFonts w:cs="Times New Roman"/>
                <w:color w:val="auto"/>
              </w:rPr>
              <w:t>2.28</w:t>
            </w:r>
          </w:p>
        </w:tc>
        <w:tc>
          <w:tcPr>
            <w:tcW w:w="955" w:type="dxa"/>
          </w:tcPr>
          <w:p>
            <w:pPr>
              <w:pStyle w:val="41"/>
              <w:rPr>
                <w:rFonts w:cs="Times New Roman"/>
                <w:color w:val="auto"/>
                <w:szCs w:val="22"/>
              </w:rPr>
            </w:pPr>
            <w:r>
              <w:rPr>
                <w:rFonts w:cs="Times New Roman"/>
                <w:color w:val="auto"/>
              </w:rPr>
              <w:t>523.81</w:t>
            </w:r>
          </w:p>
        </w:tc>
        <w:tc>
          <w:tcPr>
            <w:tcW w:w="955" w:type="dxa"/>
          </w:tcPr>
          <w:p>
            <w:pPr>
              <w:pStyle w:val="41"/>
              <w:rPr>
                <w:rFonts w:cs="Times New Roman"/>
                <w:color w:val="auto"/>
                <w:szCs w:val="22"/>
              </w:rPr>
            </w:pPr>
            <w:r>
              <w:rPr>
                <w:rFonts w:cs="Times New Roman"/>
                <w:color w:val="auto"/>
              </w:rPr>
              <w:t>79.38</w:t>
            </w:r>
          </w:p>
        </w:tc>
        <w:tc>
          <w:tcPr>
            <w:tcW w:w="955" w:type="dxa"/>
          </w:tcPr>
          <w:p>
            <w:pPr>
              <w:pStyle w:val="41"/>
              <w:rPr>
                <w:rFonts w:cs="Times New Roman"/>
                <w:color w:val="auto"/>
                <w:szCs w:val="22"/>
              </w:rPr>
            </w:pPr>
            <w:r>
              <w:rPr>
                <w:rFonts w:cs="Times New Roman"/>
                <w:color w:val="auto"/>
              </w:rPr>
              <w:t>120.07</w:t>
            </w:r>
          </w:p>
        </w:tc>
        <w:tc>
          <w:tcPr>
            <w:tcW w:w="946" w:type="dxa"/>
          </w:tcPr>
          <w:p>
            <w:pPr>
              <w:pStyle w:val="41"/>
              <w:rPr>
                <w:rFonts w:cs="Times New Roman"/>
                <w:color w:val="auto"/>
                <w:szCs w:val="22"/>
              </w:rPr>
            </w:pPr>
            <w:r>
              <w:rPr>
                <w:rFonts w:cs="Times New Roman"/>
                <w:color w:val="auto"/>
              </w:rPr>
              <w:t>13.24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szCs w:val="22"/>
              </w:rPr>
            </w:pPr>
            <w:r>
              <w:rPr>
                <w:rFonts w:cs="Times New Roman"/>
                <w:color w:val="auto"/>
              </w:rPr>
              <w:t>12.70</w:t>
            </w:r>
          </w:p>
        </w:tc>
        <w:tc>
          <w:tcPr>
            <w:tcW w:w="955" w:type="dxa"/>
          </w:tcPr>
          <w:p>
            <w:pPr>
              <w:pStyle w:val="41"/>
              <w:rPr>
                <w:rFonts w:cs="Times New Roman"/>
                <w:color w:val="auto"/>
                <w:szCs w:val="22"/>
              </w:rPr>
            </w:pPr>
            <w:r>
              <w:rPr>
                <w:rFonts w:cs="Times New Roman"/>
                <w:color w:val="auto"/>
              </w:rPr>
              <w:t>1.80</w:t>
            </w:r>
          </w:p>
        </w:tc>
        <w:tc>
          <w:tcPr>
            <w:tcW w:w="955" w:type="dxa"/>
          </w:tcPr>
          <w:p>
            <w:pPr>
              <w:pStyle w:val="41"/>
              <w:rPr>
                <w:rFonts w:cs="Times New Roman"/>
                <w:color w:val="auto"/>
                <w:szCs w:val="22"/>
              </w:rPr>
            </w:pPr>
            <w:r>
              <w:rPr>
                <w:rFonts w:cs="Times New Roman"/>
                <w:color w:val="auto"/>
              </w:rPr>
              <w:t>1.93</w:t>
            </w:r>
          </w:p>
        </w:tc>
        <w:tc>
          <w:tcPr>
            <w:tcW w:w="955" w:type="dxa"/>
          </w:tcPr>
          <w:p>
            <w:pPr>
              <w:pStyle w:val="41"/>
              <w:rPr>
                <w:rFonts w:cs="Times New Roman"/>
                <w:color w:val="auto"/>
                <w:szCs w:val="22"/>
              </w:rPr>
            </w:pPr>
            <w:r>
              <w:rPr>
                <w:rFonts w:cs="Times New Roman"/>
                <w:color w:val="auto"/>
              </w:rPr>
              <w:t>0.03</w:t>
            </w:r>
          </w:p>
        </w:tc>
        <w:tc>
          <w:tcPr>
            <w:tcW w:w="955" w:type="dxa"/>
          </w:tcPr>
          <w:p>
            <w:pPr>
              <w:pStyle w:val="41"/>
              <w:rPr>
                <w:rFonts w:cs="Times New Roman"/>
                <w:color w:val="auto"/>
                <w:szCs w:val="22"/>
              </w:rPr>
            </w:pPr>
            <w:r>
              <w:rPr>
                <w:rFonts w:cs="Times New Roman"/>
                <w:color w:val="auto"/>
              </w:rPr>
              <w:t>2.80</w:t>
            </w:r>
          </w:p>
        </w:tc>
        <w:tc>
          <w:tcPr>
            <w:tcW w:w="955" w:type="dxa"/>
          </w:tcPr>
          <w:p>
            <w:pPr>
              <w:pStyle w:val="41"/>
              <w:rPr>
                <w:rFonts w:cs="Times New Roman"/>
                <w:color w:val="auto"/>
                <w:szCs w:val="22"/>
              </w:rPr>
            </w:pPr>
            <w:r>
              <w:rPr>
                <w:rFonts w:cs="Times New Roman"/>
                <w:color w:val="auto"/>
              </w:rPr>
              <w:t>0.68</w:t>
            </w:r>
          </w:p>
        </w:tc>
        <w:tc>
          <w:tcPr>
            <w:tcW w:w="955" w:type="dxa"/>
          </w:tcPr>
          <w:p>
            <w:pPr>
              <w:pStyle w:val="41"/>
              <w:rPr>
                <w:rFonts w:cs="Times New Roman"/>
                <w:color w:val="auto"/>
                <w:szCs w:val="22"/>
              </w:rPr>
            </w:pPr>
            <w:r>
              <w:rPr>
                <w:rFonts w:cs="Times New Roman"/>
                <w:color w:val="auto"/>
              </w:rPr>
              <w:t>0.85</w:t>
            </w:r>
          </w:p>
        </w:tc>
        <w:tc>
          <w:tcPr>
            <w:tcW w:w="955" w:type="dxa"/>
          </w:tcPr>
          <w:p>
            <w:pPr>
              <w:pStyle w:val="41"/>
              <w:rPr>
                <w:rFonts w:cs="Times New Roman"/>
                <w:color w:val="auto"/>
                <w:szCs w:val="22"/>
              </w:rPr>
            </w:pPr>
            <w:r>
              <w:rPr>
                <w:rFonts w:cs="Times New Roman"/>
                <w:color w:val="auto"/>
              </w:rPr>
              <w:t>0.04</w:t>
            </w:r>
          </w:p>
        </w:tc>
        <w:tc>
          <w:tcPr>
            <w:tcW w:w="955" w:type="dxa"/>
          </w:tcPr>
          <w:p>
            <w:pPr>
              <w:pStyle w:val="41"/>
              <w:rPr>
                <w:rFonts w:cs="Times New Roman"/>
                <w:color w:val="auto"/>
                <w:szCs w:val="22"/>
              </w:rPr>
            </w:pPr>
            <w:r>
              <w:rPr>
                <w:rFonts w:cs="Times New Roman"/>
                <w:color w:val="auto"/>
              </w:rPr>
              <w:t>2.80</w:t>
            </w:r>
          </w:p>
        </w:tc>
        <w:tc>
          <w:tcPr>
            <w:tcW w:w="955" w:type="dxa"/>
          </w:tcPr>
          <w:p>
            <w:pPr>
              <w:pStyle w:val="41"/>
              <w:rPr>
                <w:rFonts w:cs="Times New Roman"/>
                <w:color w:val="auto"/>
                <w:szCs w:val="22"/>
              </w:rPr>
            </w:pPr>
            <w:r>
              <w:rPr>
                <w:rFonts w:cs="Times New Roman"/>
                <w:color w:val="auto"/>
              </w:rPr>
              <w:t>0.68</w:t>
            </w:r>
          </w:p>
        </w:tc>
        <w:tc>
          <w:tcPr>
            <w:tcW w:w="955" w:type="dxa"/>
          </w:tcPr>
          <w:p>
            <w:pPr>
              <w:pStyle w:val="41"/>
              <w:rPr>
                <w:rFonts w:cs="Times New Roman"/>
                <w:color w:val="auto"/>
                <w:szCs w:val="22"/>
              </w:rPr>
            </w:pPr>
            <w:r>
              <w:rPr>
                <w:rFonts w:cs="Times New Roman"/>
                <w:color w:val="auto"/>
              </w:rPr>
              <w:t>0.85</w:t>
            </w:r>
          </w:p>
        </w:tc>
        <w:tc>
          <w:tcPr>
            <w:tcW w:w="946" w:type="dxa"/>
          </w:tcPr>
          <w:p>
            <w:pPr>
              <w:pStyle w:val="41"/>
              <w:rPr>
                <w:rFonts w:cs="Times New Roman"/>
                <w:color w:val="auto"/>
                <w:szCs w:val="22"/>
              </w:rPr>
            </w:pPr>
            <w:r>
              <w:rPr>
                <w:rFonts w:cs="Times New Roman"/>
                <w:color w:val="auto"/>
              </w:rPr>
              <w:t>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szCs w:val="22"/>
              </w:rPr>
            </w:pPr>
            <w:r>
              <w:rPr>
                <w:rFonts w:cs="Times New Roman"/>
                <w:color w:val="auto"/>
              </w:rPr>
              <w:t>2.27</w:t>
            </w:r>
          </w:p>
        </w:tc>
        <w:tc>
          <w:tcPr>
            <w:tcW w:w="955" w:type="dxa"/>
          </w:tcPr>
          <w:p>
            <w:pPr>
              <w:pStyle w:val="41"/>
              <w:rPr>
                <w:rFonts w:cs="Times New Roman"/>
                <w:color w:val="auto"/>
                <w:szCs w:val="22"/>
              </w:rPr>
            </w:pPr>
            <w:r>
              <w:rPr>
                <w:rFonts w:cs="Times New Roman"/>
                <w:color w:val="auto"/>
              </w:rPr>
              <w:t>0.26</w:t>
            </w:r>
          </w:p>
        </w:tc>
        <w:tc>
          <w:tcPr>
            <w:tcW w:w="955" w:type="dxa"/>
          </w:tcPr>
          <w:p>
            <w:pPr>
              <w:pStyle w:val="41"/>
              <w:rPr>
                <w:rFonts w:cs="Times New Roman"/>
                <w:color w:val="auto"/>
                <w:szCs w:val="22"/>
              </w:rPr>
            </w:pPr>
            <w:r>
              <w:rPr>
                <w:rFonts w:cs="Times New Roman"/>
                <w:color w:val="auto"/>
              </w:rPr>
              <w:t>0.68</w:t>
            </w:r>
          </w:p>
        </w:tc>
        <w:tc>
          <w:tcPr>
            <w:tcW w:w="955" w:type="dxa"/>
          </w:tcPr>
          <w:p>
            <w:pPr>
              <w:pStyle w:val="41"/>
              <w:rPr>
                <w:rFonts w:cs="Times New Roman"/>
                <w:color w:val="auto"/>
                <w:szCs w:val="22"/>
              </w:rPr>
            </w:pPr>
            <w:r>
              <w:rPr>
                <w:rFonts w:cs="Times New Roman"/>
                <w:color w:val="auto"/>
              </w:rPr>
              <w:t>0.01</w:t>
            </w:r>
          </w:p>
        </w:tc>
        <w:tc>
          <w:tcPr>
            <w:tcW w:w="955" w:type="dxa"/>
          </w:tcPr>
          <w:p>
            <w:pPr>
              <w:pStyle w:val="41"/>
              <w:rPr>
                <w:rFonts w:cs="Times New Roman"/>
                <w:color w:val="auto"/>
                <w:szCs w:val="22"/>
              </w:rPr>
            </w:pPr>
            <w:r>
              <w:rPr>
                <w:rFonts w:cs="Times New Roman"/>
                <w:color w:val="auto"/>
              </w:rPr>
              <w:t>0.50</w:t>
            </w:r>
          </w:p>
        </w:tc>
        <w:tc>
          <w:tcPr>
            <w:tcW w:w="955" w:type="dxa"/>
          </w:tcPr>
          <w:p>
            <w:pPr>
              <w:pStyle w:val="41"/>
              <w:rPr>
                <w:rFonts w:cs="Times New Roman"/>
                <w:color w:val="auto"/>
                <w:szCs w:val="22"/>
              </w:rPr>
            </w:pPr>
            <w:r>
              <w:rPr>
                <w:rFonts w:cs="Times New Roman"/>
                <w:color w:val="auto"/>
              </w:rPr>
              <w:t>0.10</w:t>
            </w:r>
          </w:p>
        </w:tc>
        <w:tc>
          <w:tcPr>
            <w:tcW w:w="955" w:type="dxa"/>
          </w:tcPr>
          <w:p>
            <w:pPr>
              <w:pStyle w:val="41"/>
              <w:rPr>
                <w:rFonts w:cs="Times New Roman"/>
                <w:color w:val="auto"/>
                <w:szCs w:val="22"/>
              </w:rPr>
            </w:pPr>
            <w:r>
              <w:rPr>
                <w:rFonts w:cs="Times New Roman"/>
                <w:color w:val="auto"/>
              </w:rPr>
              <w:t>0.30</w:t>
            </w:r>
          </w:p>
        </w:tc>
        <w:tc>
          <w:tcPr>
            <w:tcW w:w="955" w:type="dxa"/>
          </w:tcPr>
          <w:p>
            <w:pPr>
              <w:pStyle w:val="41"/>
              <w:rPr>
                <w:rFonts w:cs="Times New Roman"/>
                <w:color w:val="auto"/>
                <w:szCs w:val="22"/>
              </w:rPr>
            </w:pPr>
            <w:r>
              <w:rPr>
                <w:rFonts w:cs="Times New Roman"/>
                <w:color w:val="auto"/>
              </w:rPr>
              <w:t>0.02</w:t>
            </w:r>
          </w:p>
        </w:tc>
        <w:tc>
          <w:tcPr>
            <w:tcW w:w="955" w:type="dxa"/>
          </w:tcPr>
          <w:p>
            <w:pPr>
              <w:pStyle w:val="41"/>
              <w:rPr>
                <w:rFonts w:cs="Times New Roman"/>
                <w:color w:val="auto"/>
                <w:szCs w:val="22"/>
              </w:rPr>
            </w:pPr>
            <w:r>
              <w:rPr>
                <w:rFonts w:cs="Times New Roman"/>
                <w:color w:val="auto"/>
              </w:rPr>
              <w:t>0.50</w:t>
            </w:r>
          </w:p>
        </w:tc>
        <w:tc>
          <w:tcPr>
            <w:tcW w:w="955" w:type="dxa"/>
          </w:tcPr>
          <w:p>
            <w:pPr>
              <w:pStyle w:val="41"/>
              <w:rPr>
                <w:rFonts w:cs="Times New Roman"/>
                <w:color w:val="auto"/>
                <w:szCs w:val="22"/>
              </w:rPr>
            </w:pPr>
            <w:r>
              <w:rPr>
                <w:rFonts w:cs="Times New Roman"/>
                <w:color w:val="auto"/>
              </w:rPr>
              <w:t>0.10</w:t>
            </w:r>
          </w:p>
        </w:tc>
        <w:tc>
          <w:tcPr>
            <w:tcW w:w="955" w:type="dxa"/>
          </w:tcPr>
          <w:p>
            <w:pPr>
              <w:pStyle w:val="41"/>
              <w:rPr>
                <w:rFonts w:cs="Times New Roman"/>
                <w:color w:val="auto"/>
                <w:szCs w:val="22"/>
              </w:rPr>
            </w:pPr>
            <w:r>
              <w:rPr>
                <w:rFonts w:cs="Times New Roman"/>
                <w:color w:val="auto"/>
              </w:rPr>
              <w:t>0.30</w:t>
            </w:r>
          </w:p>
        </w:tc>
        <w:tc>
          <w:tcPr>
            <w:tcW w:w="946" w:type="dxa"/>
          </w:tcPr>
          <w:p>
            <w:pPr>
              <w:pStyle w:val="41"/>
              <w:rPr>
                <w:rFonts w:cs="Times New Roman"/>
                <w:color w:val="auto"/>
                <w:szCs w:val="22"/>
              </w:rPr>
            </w:pPr>
            <w:r>
              <w:rPr>
                <w:rFonts w:cs="Times New Roman"/>
                <w:color w:val="auto"/>
              </w:rPr>
              <w:t>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古田堰</w:t>
            </w: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szCs w:val="22"/>
              </w:rPr>
            </w:pPr>
            <w:r>
              <w:rPr>
                <w:rFonts w:cs="Times New Roman"/>
                <w:color w:val="auto"/>
              </w:rPr>
              <w:t>1.41</w:t>
            </w:r>
          </w:p>
        </w:tc>
        <w:tc>
          <w:tcPr>
            <w:tcW w:w="955" w:type="dxa"/>
          </w:tcPr>
          <w:p>
            <w:pPr>
              <w:pStyle w:val="41"/>
              <w:rPr>
                <w:rFonts w:cs="Times New Roman"/>
                <w:color w:val="auto"/>
                <w:szCs w:val="22"/>
              </w:rPr>
            </w:pPr>
            <w:r>
              <w:rPr>
                <w:rFonts w:cs="Times New Roman"/>
                <w:color w:val="auto"/>
              </w:rPr>
              <w:t>0.26</w:t>
            </w:r>
          </w:p>
        </w:tc>
        <w:tc>
          <w:tcPr>
            <w:tcW w:w="955" w:type="dxa"/>
          </w:tcPr>
          <w:p>
            <w:pPr>
              <w:pStyle w:val="41"/>
              <w:rPr>
                <w:rFonts w:cs="Times New Roman"/>
                <w:color w:val="auto"/>
                <w:szCs w:val="22"/>
              </w:rPr>
            </w:pPr>
            <w:r>
              <w:rPr>
                <w:rFonts w:cs="Times New Roman"/>
                <w:color w:val="auto"/>
              </w:rPr>
              <w:t>0.27</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0.31</w:t>
            </w:r>
          </w:p>
        </w:tc>
        <w:tc>
          <w:tcPr>
            <w:tcW w:w="955" w:type="dxa"/>
          </w:tcPr>
          <w:p>
            <w:pPr>
              <w:pStyle w:val="41"/>
              <w:rPr>
                <w:rFonts w:cs="Times New Roman"/>
                <w:color w:val="auto"/>
                <w:szCs w:val="22"/>
              </w:rPr>
            </w:pPr>
            <w:r>
              <w:rPr>
                <w:rFonts w:cs="Times New Roman"/>
                <w:color w:val="auto"/>
              </w:rPr>
              <w:t>0.10</w:t>
            </w:r>
          </w:p>
        </w:tc>
        <w:tc>
          <w:tcPr>
            <w:tcW w:w="955" w:type="dxa"/>
          </w:tcPr>
          <w:p>
            <w:pPr>
              <w:pStyle w:val="41"/>
              <w:rPr>
                <w:rFonts w:cs="Times New Roman"/>
                <w:color w:val="auto"/>
                <w:szCs w:val="22"/>
              </w:rPr>
            </w:pPr>
            <w:r>
              <w:rPr>
                <w:rFonts w:cs="Times New Roman"/>
                <w:color w:val="auto"/>
              </w:rPr>
              <w:t>0.12</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0.31</w:t>
            </w:r>
          </w:p>
        </w:tc>
        <w:tc>
          <w:tcPr>
            <w:tcW w:w="955" w:type="dxa"/>
          </w:tcPr>
          <w:p>
            <w:pPr>
              <w:pStyle w:val="41"/>
              <w:rPr>
                <w:rFonts w:cs="Times New Roman"/>
                <w:color w:val="auto"/>
                <w:szCs w:val="22"/>
              </w:rPr>
            </w:pPr>
            <w:r>
              <w:rPr>
                <w:rFonts w:cs="Times New Roman"/>
                <w:color w:val="auto"/>
              </w:rPr>
              <w:t>0.10</w:t>
            </w:r>
          </w:p>
        </w:tc>
        <w:tc>
          <w:tcPr>
            <w:tcW w:w="955" w:type="dxa"/>
          </w:tcPr>
          <w:p>
            <w:pPr>
              <w:pStyle w:val="41"/>
              <w:rPr>
                <w:rFonts w:cs="Times New Roman"/>
                <w:color w:val="auto"/>
                <w:szCs w:val="22"/>
              </w:rPr>
            </w:pPr>
            <w:r>
              <w:rPr>
                <w:rFonts w:cs="Times New Roman"/>
                <w:color w:val="auto"/>
              </w:rPr>
              <w:t>0.12</w:t>
            </w:r>
          </w:p>
        </w:tc>
        <w:tc>
          <w:tcPr>
            <w:tcW w:w="946" w:type="dxa"/>
          </w:tcPr>
          <w:p>
            <w:pPr>
              <w:pStyle w:val="41"/>
              <w:rPr>
                <w:rFonts w:cs="Times New Roman"/>
                <w:color w:val="auto"/>
                <w:szCs w:val="22"/>
              </w:rPr>
            </w:pPr>
            <w:r>
              <w:rPr>
                <w:rFonts w:cs="Times New Roman"/>
                <w:color w:val="auto"/>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szCs w:val="22"/>
              </w:rPr>
            </w:pPr>
            <w:r>
              <w:rPr>
                <w:rFonts w:cs="Times New Roman"/>
                <w:color w:val="auto"/>
              </w:rPr>
              <w:t>2.09</w:t>
            </w:r>
          </w:p>
        </w:tc>
        <w:tc>
          <w:tcPr>
            <w:tcW w:w="955" w:type="dxa"/>
          </w:tcPr>
          <w:p>
            <w:pPr>
              <w:pStyle w:val="41"/>
              <w:rPr>
                <w:rFonts w:cs="Times New Roman"/>
                <w:color w:val="auto"/>
                <w:szCs w:val="22"/>
              </w:rPr>
            </w:pPr>
            <w:r>
              <w:rPr>
                <w:rFonts w:cs="Times New Roman"/>
                <w:color w:val="auto"/>
              </w:rPr>
              <w:t>0.11</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0.46</w:t>
            </w:r>
          </w:p>
        </w:tc>
        <w:tc>
          <w:tcPr>
            <w:tcW w:w="955" w:type="dxa"/>
          </w:tcPr>
          <w:p>
            <w:pPr>
              <w:pStyle w:val="41"/>
              <w:rPr>
                <w:rFonts w:cs="Times New Roman"/>
                <w:color w:val="auto"/>
                <w:szCs w:val="22"/>
              </w:rPr>
            </w:pPr>
            <w:r>
              <w:rPr>
                <w:rFonts w:cs="Times New Roman"/>
                <w:color w:val="auto"/>
              </w:rPr>
              <w:t>0.04</w:t>
            </w:r>
          </w:p>
        </w:tc>
        <w:tc>
          <w:tcPr>
            <w:tcW w:w="955" w:type="dxa"/>
          </w:tcPr>
          <w:p>
            <w:pPr>
              <w:pStyle w:val="41"/>
              <w:rPr>
                <w:rFonts w:cs="Times New Roman"/>
                <w:color w:val="auto"/>
                <w:szCs w:val="22"/>
              </w:rPr>
            </w:pPr>
            <w:r>
              <w:rPr>
                <w:rFonts w:cs="Times New Roman"/>
                <w:color w:val="auto"/>
                <w:szCs w:val="22"/>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0.46</w:t>
            </w:r>
          </w:p>
        </w:tc>
        <w:tc>
          <w:tcPr>
            <w:tcW w:w="955" w:type="dxa"/>
          </w:tcPr>
          <w:p>
            <w:pPr>
              <w:pStyle w:val="41"/>
              <w:rPr>
                <w:rFonts w:cs="Times New Roman"/>
                <w:color w:val="auto"/>
                <w:szCs w:val="22"/>
              </w:rPr>
            </w:pPr>
            <w:r>
              <w:rPr>
                <w:rFonts w:cs="Times New Roman"/>
                <w:color w:val="auto"/>
              </w:rPr>
              <w:t>0.04</w:t>
            </w:r>
          </w:p>
        </w:tc>
        <w:tc>
          <w:tcPr>
            <w:tcW w:w="955" w:type="dxa"/>
          </w:tcPr>
          <w:p>
            <w:pPr>
              <w:pStyle w:val="41"/>
              <w:rPr>
                <w:rFonts w:cs="Times New Roman"/>
                <w:color w:val="auto"/>
                <w:szCs w:val="22"/>
              </w:rPr>
            </w:pPr>
            <w:r>
              <w:rPr>
                <w:rFonts w:cs="Times New Roman"/>
                <w:color w:val="auto"/>
                <w:szCs w:val="22"/>
              </w:rPr>
              <w:t>0.00</w:t>
            </w:r>
          </w:p>
        </w:tc>
        <w:tc>
          <w:tcPr>
            <w:tcW w:w="946" w:type="dxa"/>
          </w:tcPr>
          <w:p>
            <w:pPr>
              <w:pStyle w:val="41"/>
              <w:rPr>
                <w:rFonts w:cs="Times New Roman"/>
                <w:color w:val="auto"/>
                <w:szCs w:val="22"/>
              </w:rPr>
            </w:pPr>
            <w:r>
              <w:rPr>
                <w:rFonts w:cs="Times New Roman"/>
                <w:color w:val="auto"/>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szCs w:val="22"/>
              </w:rPr>
            </w:pPr>
            <w:r>
              <w:rPr>
                <w:rFonts w:cs="Times New Roman"/>
                <w:color w:val="auto"/>
              </w:rPr>
              <w:t>75.70</w:t>
            </w:r>
          </w:p>
        </w:tc>
        <w:tc>
          <w:tcPr>
            <w:tcW w:w="955" w:type="dxa"/>
          </w:tcPr>
          <w:p>
            <w:pPr>
              <w:pStyle w:val="41"/>
              <w:rPr>
                <w:rFonts w:cs="Times New Roman"/>
                <w:color w:val="auto"/>
                <w:szCs w:val="22"/>
              </w:rPr>
            </w:pPr>
            <w:r>
              <w:rPr>
                <w:rFonts w:cs="Times New Roman"/>
                <w:color w:val="auto"/>
              </w:rPr>
              <w:t>2.28</w:t>
            </w:r>
          </w:p>
        </w:tc>
        <w:tc>
          <w:tcPr>
            <w:tcW w:w="955" w:type="dxa"/>
          </w:tcPr>
          <w:p>
            <w:pPr>
              <w:pStyle w:val="41"/>
              <w:rPr>
                <w:rFonts w:cs="Times New Roman"/>
                <w:color w:val="auto"/>
                <w:szCs w:val="22"/>
              </w:rPr>
            </w:pPr>
            <w:r>
              <w:rPr>
                <w:rFonts w:cs="Times New Roman"/>
                <w:color w:val="auto"/>
              </w:rPr>
              <w:t>4.02</w:t>
            </w:r>
          </w:p>
        </w:tc>
        <w:tc>
          <w:tcPr>
            <w:tcW w:w="955" w:type="dxa"/>
          </w:tcPr>
          <w:p>
            <w:pPr>
              <w:pStyle w:val="41"/>
              <w:rPr>
                <w:rFonts w:cs="Times New Roman"/>
                <w:color w:val="auto"/>
                <w:szCs w:val="22"/>
              </w:rPr>
            </w:pPr>
            <w:r>
              <w:rPr>
                <w:rFonts w:cs="Times New Roman"/>
                <w:color w:val="auto"/>
              </w:rPr>
              <w:t>0.10</w:t>
            </w:r>
          </w:p>
        </w:tc>
        <w:tc>
          <w:tcPr>
            <w:tcW w:w="955" w:type="dxa"/>
          </w:tcPr>
          <w:p>
            <w:pPr>
              <w:pStyle w:val="41"/>
              <w:rPr>
                <w:rFonts w:cs="Times New Roman"/>
                <w:color w:val="auto"/>
                <w:szCs w:val="22"/>
              </w:rPr>
            </w:pPr>
            <w:r>
              <w:rPr>
                <w:rFonts w:cs="Times New Roman"/>
                <w:color w:val="auto"/>
              </w:rPr>
              <w:t>16.69</w:t>
            </w:r>
          </w:p>
        </w:tc>
        <w:tc>
          <w:tcPr>
            <w:tcW w:w="955" w:type="dxa"/>
          </w:tcPr>
          <w:p>
            <w:pPr>
              <w:pStyle w:val="41"/>
              <w:rPr>
                <w:rFonts w:cs="Times New Roman"/>
                <w:color w:val="auto"/>
                <w:szCs w:val="22"/>
              </w:rPr>
            </w:pPr>
            <w:r>
              <w:rPr>
                <w:rFonts w:cs="Times New Roman"/>
                <w:color w:val="auto"/>
              </w:rPr>
              <w:t>0.86</w:t>
            </w:r>
          </w:p>
        </w:tc>
        <w:tc>
          <w:tcPr>
            <w:tcW w:w="955" w:type="dxa"/>
          </w:tcPr>
          <w:p>
            <w:pPr>
              <w:pStyle w:val="41"/>
              <w:rPr>
                <w:rFonts w:cs="Times New Roman"/>
                <w:color w:val="auto"/>
                <w:szCs w:val="22"/>
              </w:rPr>
            </w:pPr>
            <w:r>
              <w:rPr>
                <w:rFonts w:cs="Times New Roman"/>
                <w:color w:val="auto"/>
              </w:rPr>
              <w:t>1.77</w:t>
            </w:r>
          </w:p>
        </w:tc>
        <w:tc>
          <w:tcPr>
            <w:tcW w:w="955" w:type="dxa"/>
          </w:tcPr>
          <w:p>
            <w:pPr>
              <w:pStyle w:val="41"/>
              <w:rPr>
                <w:rFonts w:cs="Times New Roman"/>
                <w:color w:val="auto"/>
                <w:szCs w:val="22"/>
              </w:rPr>
            </w:pPr>
            <w:r>
              <w:rPr>
                <w:rFonts w:cs="Times New Roman"/>
                <w:color w:val="auto"/>
              </w:rPr>
              <w:t>0.10</w:t>
            </w:r>
          </w:p>
        </w:tc>
        <w:tc>
          <w:tcPr>
            <w:tcW w:w="955" w:type="dxa"/>
          </w:tcPr>
          <w:p>
            <w:pPr>
              <w:pStyle w:val="41"/>
              <w:rPr>
                <w:rFonts w:cs="Times New Roman"/>
                <w:color w:val="auto"/>
                <w:szCs w:val="22"/>
              </w:rPr>
            </w:pPr>
            <w:r>
              <w:rPr>
                <w:rFonts w:cs="Times New Roman"/>
                <w:color w:val="auto"/>
              </w:rPr>
              <w:t>16.69</w:t>
            </w:r>
          </w:p>
        </w:tc>
        <w:tc>
          <w:tcPr>
            <w:tcW w:w="955" w:type="dxa"/>
          </w:tcPr>
          <w:p>
            <w:pPr>
              <w:pStyle w:val="41"/>
              <w:rPr>
                <w:rFonts w:cs="Times New Roman"/>
                <w:color w:val="auto"/>
                <w:szCs w:val="22"/>
              </w:rPr>
            </w:pPr>
            <w:r>
              <w:rPr>
                <w:rFonts w:cs="Times New Roman"/>
                <w:color w:val="auto"/>
              </w:rPr>
              <w:t>0.86</w:t>
            </w:r>
          </w:p>
        </w:tc>
        <w:tc>
          <w:tcPr>
            <w:tcW w:w="955" w:type="dxa"/>
          </w:tcPr>
          <w:p>
            <w:pPr>
              <w:pStyle w:val="41"/>
              <w:rPr>
                <w:rFonts w:cs="Times New Roman"/>
                <w:color w:val="auto"/>
                <w:szCs w:val="22"/>
              </w:rPr>
            </w:pPr>
            <w:r>
              <w:rPr>
                <w:rFonts w:cs="Times New Roman"/>
                <w:color w:val="auto"/>
              </w:rPr>
              <w:t>1.77</w:t>
            </w:r>
          </w:p>
        </w:tc>
        <w:tc>
          <w:tcPr>
            <w:tcW w:w="946" w:type="dxa"/>
          </w:tcPr>
          <w:p>
            <w:pPr>
              <w:pStyle w:val="41"/>
              <w:rPr>
                <w:rFonts w:cs="Times New Roman"/>
                <w:color w:val="auto"/>
                <w:szCs w:val="22"/>
              </w:rPr>
            </w:pPr>
            <w:r>
              <w:rPr>
                <w:rFonts w:cs="Times New Roman"/>
                <w:color w:val="auto"/>
              </w:rPr>
              <w:t>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94.16</w:t>
            </w:r>
          </w:p>
        </w:tc>
        <w:tc>
          <w:tcPr>
            <w:tcW w:w="955" w:type="dxa"/>
          </w:tcPr>
          <w:p>
            <w:pPr>
              <w:pStyle w:val="41"/>
              <w:rPr>
                <w:rFonts w:cs="Times New Roman"/>
                <w:color w:val="auto"/>
                <w:szCs w:val="22"/>
              </w:rPr>
            </w:pPr>
            <w:r>
              <w:rPr>
                <w:rFonts w:cs="Times New Roman"/>
                <w:color w:val="auto"/>
              </w:rPr>
              <w:t>4.71</w:t>
            </w:r>
          </w:p>
        </w:tc>
        <w:tc>
          <w:tcPr>
            <w:tcW w:w="955" w:type="dxa"/>
          </w:tcPr>
          <w:p>
            <w:pPr>
              <w:pStyle w:val="41"/>
              <w:rPr>
                <w:rFonts w:cs="Times New Roman"/>
                <w:color w:val="auto"/>
                <w:szCs w:val="22"/>
              </w:rPr>
            </w:pPr>
            <w:r>
              <w:rPr>
                <w:rFonts w:cs="Times New Roman"/>
                <w:color w:val="auto"/>
              </w:rPr>
              <w:t>6.90</w:t>
            </w:r>
          </w:p>
        </w:tc>
        <w:tc>
          <w:tcPr>
            <w:tcW w:w="955" w:type="dxa"/>
          </w:tcPr>
          <w:p>
            <w:pPr>
              <w:pStyle w:val="41"/>
              <w:rPr>
                <w:rFonts w:cs="Times New Roman"/>
                <w:color w:val="auto"/>
                <w:szCs w:val="22"/>
              </w:rPr>
            </w:pPr>
            <w:r>
              <w:rPr>
                <w:rFonts w:cs="Times New Roman"/>
                <w:color w:val="auto"/>
              </w:rPr>
              <w:t>0.13</w:t>
            </w:r>
          </w:p>
        </w:tc>
        <w:tc>
          <w:tcPr>
            <w:tcW w:w="955" w:type="dxa"/>
          </w:tcPr>
          <w:p>
            <w:pPr>
              <w:pStyle w:val="41"/>
              <w:rPr>
                <w:rFonts w:cs="Times New Roman"/>
                <w:color w:val="auto"/>
                <w:szCs w:val="22"/>
              </w:rPr>
            </w:pPr>
            <w:r>
              <w:rPr>
                <w:rFonts w:cs="Times New Roman"/>
                <w:color w:val="auto"/>
              </w:rPr>
              <w:t>20.76</w:t>
            </w:r>
          </w:p>
        </w:tc>
        <w:tc>
          <w:tcPr>
            <w:tcW w:w="955" w:type="dxa"/>
          </w:tcPr>
          <w:p>
            <w:pPr>
              <w:pStyle w:val="41"/>
              <w:rPr>
                <w:rFonts w:cs="Times New Roman"/>
                <w:color w:val="auto"/>
                <w:szCs w:val="22"/>
              </w:rPr>
            </w:pPr>
            <w:r>
              <w:rPr>
                <w:rFonts w:cs="Times New Roman"/>
                <w:color w:val="auto"/>
              </w:rPr>
              <w:t>1.78</w:t>
            </w:r>
          </w:p>
        </w:tc>
        <w:tc>
          <w:tcPr>
            <w:tcW w:w="955" w:type="dxa"/>
          </w:tcPr>
          <w:p>
            <w:pPr>
              <w:pStyle w:val="41"/>
              <w:rPr>
                <w:rFonts w:cs="Times New Roman"/>
                <w:color w:val="auto"/>
                <w:szCs w:val="22"/>
              </w:rPr>
            </w:pPr>
            <w:r>
              <w:rPr>
                <w:rFonts w:cs="Times New Roman"/>
                <w:color w:val="auto"/>
              </w:rPr>
              <w:t>3.04</w:t>
            </w:r>
          </w:p>
        </w:tc>
        <w:tc>
          <w:tcPr>
            <w:tcW w:w="955" w:type="dxa"/>
          </w:tcPr>
          <w:p>
            <w:pPr>
              <w:pStyle w:val="41"/>
              <w:rPr>
                <w:rFonts w:cs="Times New Roman"/>
                <w:color w:val="auto"/>
                <w:szCs w:val="22"/>
              </w:rPr>
            </w:pPr>
            <w:r>
              <w:rPr>
                <w:rFonts w:cs="Times New Roman"/>
                <w:color w:val="auto"/>
              </w:rPr>
              <w:t>0.16</w:t>
            </w:r>
          </w:p>
        </w:tc>
        <w:tc>
          <w:tcPr>
            <w:tcW w:w="955" w:type="dxa"/>
          </w:tcPr>
          <w:p>
            <w:pPr>
              <w:pStyle w:val="41"/>
              <w:rPr>
                <w:rFonts w:cs="Times New Roman"/>
                <w:color w:val="auto"/>
                <w:szCs w:val="22"/>
              </w:rPr>
            </w:pPr>
            <w:r>
              <w:rPr>
                <w:rFonts w:cs="Times New Roman"/>
                <w:color w:val="auto"/>
              </w:rPr>
              <w:t>20.76</w:t>
            </w:r>
          </w:p>
        </w:tc>
        <w:tc>
          <w:tcPr>
            <w:tcW w:w="955" w:type="dxa"/>
          </w:tcPr>
          <w:p>
            <w:pPr>
              <w:pStyle w:val="41"/>
              <w:rPr>
                <w:rFonts w:cs="Times New Roman"/>
                <w:color w:val="auto"/>
                <w:szCs w:val="22"/>
              </w:rPr>
            </w:pPr>
            <w:r>
              <w:rPr>
                <w:rFonts w:cs="Times New Roman"/>
                <w:color w:val="auto"/>
              </w:rPr>
              <w:t>1.78</w:t>
            </w:r>
          </w:p>
        </w:tc>
        <w:tc>
          <w:tcPr>
            <w:tcW w:w="955" w:type="dxa"/>
          </w:tcPr>
          <w:p>
            <w:pPr>
              <w:pStyle w:val="41"/>
              <w:rPr>
                <w:rFonts w:cs="Times New Roman"/>
                <w:color w:val="auto"/>
                <w:szCs w:val="22"/>
              </w:rPr>
            </w:pPr>
            <w:r>
              <w:rPr>
                <w:rFonts w:cs="Times New Roman"/>
                <w:color w:val="auto"/>
              </w:rPr>
              <w:t>3.04</w:t>
            </w:r>
          </w:p>
        </w:tc>
        <w:tc>
          <w:tcPr>
            <w:tcW w:w="946" w:type="dxa"/>
          </w:tcPr>
          <w:p>
            <w:pPr>
              <w:pStyle w:val="41"/>
              <w:rPr>
                <w:rFonts w:cs="Times New Roman"/>
                <w:color w:val="auto"/>
                <w:szCs w:val="22"/>
              </w:rPr>
            </w:pPr>
            <w:r>
              <w:rPr>
                <w:rFonts w:cs="Times New Roman"/>
                <w:color w:val="auto"/>
              </w:rPr>
              <w:t>0.40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大头海</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szCs w:val="22"/>
              </w:rPr>
            </w:pPr>
            <w:r>
              <w:rPr>
                <w:rFonts w:cs="Times New Roman"/>
                <w:color w:val="auto"/>
              </w:rPr>
              <w:t>71.77</w:t>
            </w:r>
          </w:p>
        </w:tc>
        <w:tc>
          <w:tcPr>
            <w:tcW w:w="955" w:type="dxa"/>
          </w:tcPr>
          <w:p>
            <w:pPr>
              <w:pStyle w:val="41"/>
              <w:rPr>
                <w:rFonts w:cs="Times New Roman"/>
                <w:color w:val="auto"/>
                <w:szCs w:val="22"/>
              </w:rPr>
            </w:pPr>
            <w:r>
              <w:rPr>
                <w:rFonts w:cs="Times New Roman"/>
                <w:color w:val="auto"/>
              </w:rPr>
              <w:t>10.32</w:t>
            </w:r>
          </w:p>
        </w:tc>
        <w:tc>
          <w:tcPr>
            <w:tcW w:w="955" w:type="dxa"/>
          </w:tcPr>
          <w:p>
            <w:pPr>
              <w:pStyle w:val="41"/>
              <w:rPr>
                <w:rFonts w:cs="Times New Roman"/>
                <w:color w:val="auto"/>
                <w:szCs w:val="22"/>
              </w:rPr>
            </w:pPr>
            <w:r>
              <w:rPr>
                <w:rFonts w:cs="Times New Roman"/>
                <w:color w:val="auto"/>
              </w:rPr>
              <w:t>11.07</w:t>
            </w:r>
          </w:p>
        </w:tc>
        <w:tc>
          <w:tcPr>
            <w:tcW w:w="955" w:type="dxa"/>
          </w:tcPr>
          <w:p>
            <w:pPr>
              <w:pStyle w:val="41"/>
              <w:rPr>
                <w:rFonts w:cs="Times New Roman"/>
                <w:color w:val="auto"/>
                <w:szCs w:val="22"/>
              </w:rPr>
            </w:pPr>
            <w:r>
              <w:rPr>
                <w:rFonts w:cs="Times New Roman"/>
                <w:color w:val="auto"/>
              </w:rPr>
              <w:t>0.13</w:t>
            </w:r>
          </w:p>
        </w:tc>
        <w:tc>
          <w:tcPr>
            <w:tcW w:w="955" w:type="dxa"/>
          </w:tcPr>
          <w:p>
            <w:pPr>
              <w:pStyle w:val="41"/>
              <w:rPr>
                <w:rFonts w:cs="Times New Roman"/>
                <w:color w:val="auto"/>
                <w:szCs w:val="22"/>
              </w:rPr>
            </w:pPr>
            <w:r>
              <w:rPr>
                <w:rFonts w:cs="Times New Roman"/>
                <w:color w:val="auto"/>
              </w:rPr>
              <w:t>11.05</w:t>
            </w:r>
          </w:p>
        </w:tc>
        <w:tc>
          <w:tcPr>
            <w:tcW w:w="955" w:type="dxa"/>
          </w:tcPr>
          <w:p>
            <w:pPr>
              <w:pStyle w:val="41"/>
              <w:rPr>
                <w:rFonts w:cs="Times New Roman"/>
                <w:color w:val="auto"/>
                <w:szCs w:val="22"/>
              </w:rPr>
            </w:pPr>
            <w:r>
              <w:rPr>
                <w:rFonts w:cs="Times New Roman"/>
                <w:color w:val="auto"/>
              </w:rPr>
              <w:t>2.70</w:t>
            </w:r>
          </w:p>
        </w:tc>
        <w:tc>
          <w:tcPr>
            <w:tcW w:w="955" w:type="dxa"/>
          </w:tcPr>
          <w:p>
            <w:pPr>
              <w:pStyle w:val="41"/>
              <w:rPr>
                <w:rFonts w:cs="Times New Roman"/>
                <w:color w:val="auto"/>
                <w:szCs w:val="22"/>
              </w:rPr>
            </w:pPr>
            <w:r>
              <w:rPr>
                <w:rFonts w:cs="Times New Roman"/>
                <w:color w:val="auto"/>
              </w:rPr>
              <w:t>3.37</w:t>
            </w:r>
          </w:p>
        </w:tc>
        <w:tc>
          <w:tcPr>
            <w:tcW w:w="955" w:type="dxa"/>
          </w:tcPr>
          <w:p>
            <w:pPr>
              <w:pStyle w:val="41"/>
              <w:rPr>
                <w:rFonts w:cs="Times New Roman"/>
                <w:color w:val="auto"/>
                <w:szCs w:val="22"/>
              </w:rPr>
            </w:pPr>
            <w:r>
              <w:rPr>
                <w:rFonts w:cs="Times New Roman"/>
                <w:color w:val="auto"/>
              </w:rPr>
              <w:t>0.22</w:t>
            </w:r>
          </w:p>
        </w:tc>
        <w:tc>
          <w:tcPr>
            <w:tcW w:w="955" w:type="dxa"/>
          </w:tcPr>
          <w:p>
            <w:pPr>
              <w:pStyle w:val="41"/>
              <w:rPr>
                <w:rFonts w:cs="Times New Roman"/>
                <w:color w:val="auto"/>
                <w:szCs w:val="22"/>
              </w:rPr>
            </w:pPr>
            <w:r>
              <w:rPr>
                <w:rFonts w:cs="Times New Roman"/>
                <w:color w:val="auto"/>
              </w:rPr>
              <w:t>11.05</w:t>
            </w:r>
          </w:p>
        </w:tc>
        <w:tc>
          <w:tcPr>
            <w:tcW w:w="955" w:type="dxa"/>
          </w:tcPr>
          <w:p>
            <w:pPr>
              <w:pStyle w:val="41"/>
              <w:rPr>
                <w:rFonts w:cs="Times New Roman"/>
                <w:color w:val="auto"/>
                <w:szCs w:val="22"/>
              </w:rPr>
            </w:pPr>
            <w:r>
              <w:rPr>
                <w:rFonts w:cs="Times New Roman"/>
                <w:color w:val="auto"/>
              </w:rPr>
              <w:t>2.70</w:t>
            </w:r>
          </w:p>
        </w:tc>
        <w:tc>
          <w:tcPr>
            <w:tcW w:w="955" w:type="dxa"/>
          </w:tcPr>
          <w:p>
            <w:pPr>
              <w:pStyle w:val="41"/>
              <w:rPr>
                <w:rFonts w:cs="Times New Roman"/>
                <w:color w:val="auto"/>
                <w:szCs w:val="22"/>
              </w:rPr>
            </w:pPr>
            <w:r>
              <w:rPr>
                <w:rFonts w:cs="Times New Roman"/>
                <w:color w:val="auto"/>
              </w:rPr>
              <w:t>3.37</w:t>
            </w:r>
          </w:p>
        </w:tc>
        <w:tc>
          <w:tcPr>
            <w:tcW w:w="946" w:type="dxa"/>
          </w:tcPr>
          <w:p>
            <w:pPr>
              <w:pStyle w:val="41"/>
              <w:rPr>
                <w:rFonts w:cs="Times New Roman"/>
                <w:color w:val="auto"/>
                <w:szCs w:val="22"/>
              </w:rPr>
            </w:pPr>
            <w:r>
              <w:rPr>
                <w:rFonts w:cs="Times New Roman"/>
                <w:color w:val="auto"/>
              </w:rPr>
              <w:t>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szCs w:val="22"/>
              </w:rPr>
            </w:pPr>
            <w:r>
              <w:rPr>
                <w:rFonts w:cs="Times New Roman"/>
                <w:color w:val="auto"/>
              </w:rPr>
              <w:t>12.80</w:t>
            </w:r>
          </w:p>
        </w:tc>
        <w:tc>
          <w:tcPr>
            <w:tcW w:w="955" w:type="dxa"/>
          </w:tcPr>
          <w:p>
            <w:pPr>
              <w:pStyle w:val="41"/>
              <w:rPr>
                <w:rFonts w:cs="Times New Roman"/>
                <w:color w:val="auto"/>
                <w:szCs w:val="22"/>
              </w:rPr>
            </w:pPr>
            <w:r>
              <w:rPr>
                <w:rFonts w:cs="Times New Roman"/>
                <w:color w:val="auto"/>
              </w:rPr>
              <w:t>1.45</w:t>
            </w:r>
          </w:p>
        </w:tc>
        <w:tc>
          <w:tcPr>
            <w:tcW w:w="955" w:type="dxa"/>
          </w:tcPr>
          <w:p>
            <w:pPr>
              <w:pStyle w:val="41"/>
              <w:rPr>
                <w:rFonts w:cs="Times New Roman"/>
                <w:color w:val="auto"/>
                <w:szCs w:val="22"/>
              </w:rPr>
            </w:pPr>
            <w:r>
              <w:rPr>
                <w:rFonts w:cs="Times New Roman"/>
                <w:color w:val="auto"/>
              </w:rPr>
              <w:t>3.84</w:t>
            </w:r>
          </w:p>
        </w:tc>
        <w:tc>
          <w:tcPr>
            <w:tcW w:w="955" w:type="dxa"/>
          </w:tcPr>
          <w:p>
            <w:pPr>
              <w:pStyle w:val="41"/>
              <w:rPr>
                <w:rFonts w:cs="Times New Roman"/>
                <w:color w:val="auto"/>
                <w:szCs w:val="22"/>
              </w:rPr>
            </w:pPr>
            <w:r>
              <w:rPr>
                <w:rFonts w:cs="Times New Roman"/>
                <w:color w:val="auto"/>
              </w:rPr>
              <w:t>0.03</w:t>
            </w:r>
          </w:p>
        </w:tc>
        <w:tc>
          <w:tcPr>
            <w:tcW w:w="955" w:type="dxa"/>
          </w:tcPr>
          <w:p>
            <w:pPr>
              <w:pStyle w:val="41"/>
              <w:rPr>
                <w:rFonts w:cs="Times New Roman"/>
                <w:color w:val="auto"/>
                <w:szCs w:val="22"/>
              </w:rPr>
            </w:pPr>
            <w:r>
              <w:rPr>
                <w:rFonts w:cs="Times New Roman"/>
                <w:color w:val="auto"/>
              </w:rPr>
              <w:t>1.97</w:t>
            </w:r>
          </w:p>
        </w:tc>
        <w:tc>
          <w:tcPr>
            <w:tcW w:w="955" w:type="dxa"/>
          </w:tcPr>
          <w:p>
            <w:pPr>
              <w:pStyle w:val="41"/>
              <w:rPr>
                <w:rFonts w:cs="Times New Roman"/>
                <w:color w:val="auto"/>
                <w:szCs w:val="22"/>
              </w:rPr>
            </w:pPr>
            <w:r>
              <w:rPr>
                <w:rFonts w:cs="Times New Roman"/>
                <w:color w:val="auto"/>
              </w:rPr>
              <w:t>0.38</w:t>
            </w:r>
          </w:p>
        </w:tc>
        <w:tc>
          <w:tcPr>
            <w:tcW w:w="955" w:type="dxa"/>
          </w:tcPr>
          <w:p>
            <w:pPr>
              <w:pStyle w:val="41"/>
              <w:rPr>
                <w:rFonts w:cs="Times New Roman"/>
                <w:color w:val="auto"/>
                <w:szCs w:val="22"/>
              </w:rPr>
            </w:pPr>
            <w:r>
              <w:rPr>
                <w:rFonts w:cs="Times New Roman"/>
                <w:color w:val="auto"/>
              </w:rPr>
              <w:t>1.17</w:t>
            </w:r>
          </w:p>
        </w:tc>
        <w:tc>
          <w:tcPr>
            <w:tcW w:w="955" w:type="dxa"/>
          </w:tcPr>
          <w:p>
            <w:pPr>
              <w:pStyle w:val="41"/>
              <w:rPr>
                <w:rFonts w:cs="Times New Roman"/>
                <w:color w:val="auto"/>
                <w:szCs w:val="22"/>
              </w:rPr>
            </w:pPr>
            <w:r>
              <w:rPr>
                <w:rFonts w:cs="Times New Roman"/>
                <w:color w:val="auto"/>
              </w:rPr>
              <w:t>0.07</w:t>
            </w:r>
          </w:p>
        </w:tc>
        <w:tc>
          <w:tcPr>
            <w:tcW w:w="955" w:type="dxa"/>
          </w:tcPr>
          <w:p>
            <w:pPr>
              <w:pStyle w:val="41"/>
              <w:rPr>
                <w:rFonts w:cs="Times New Roman"/>
                <w:color w:val="auto"/>
                <w:szCs w:val="22"/>
              </w:rPr>
            </w:pPr>
            <w:r>
              <w:rPr>
                <w:rFonts w:cs="Times New Roman"/>
                <w:color w:val="auto"/>
              </w:rPr>
              <w:t>1.97</w:t>
            </w:r>
          </w:p>
        </w:tc>
        <w:tc>
          <w:tcPr>
            <w:tcW w:w="955" w:type="dxa"/>
          </w:tcPr>
          <w:p>
            <w:pPr>
              <w:pStyle w:val="41"/>
              <w:rPr>
                <w:rFonts w:cs="Times New Roman"/>
                <w:color w:val="auto"/>
                <w:szCs w:val="22"/>
              </w:rPr>
            </w:pPr>
            <w:r>
              <w:rPr>
                <w:rFonts w:cs="Times New Roman"/>
                <w:color w:val="auto"/>
              </w:rPr>
              <w:t>0.38</w:t>
            </w:r>
          </w:p>
        </w:tc>
        <w:tc>
          <w:tcPr>
            <w:tcW w:w="955" w:type="dxa"/>
          </w:tcPr>
          <w:p>
            <w:pPr>
              <w:pStyle w:val="41"/>
              <w:rPr>
                <w:rFonts w:cs="Times New Roman"/>
                <w:color w:val="auto"/>
                <w:szCs w:val="22"/>
              </w:rPr>
            </w:pPr>
            <w:r>
              <w:rPr>
                <w:rFonts w:cs="Times New Roman"/>
                <w:color w:val="auto"/>
              </w:rPr>
              <w:t>1.17</w:t>
            </w:r>
          </w:p>
        </w:tc>
        <w:tc>
          <w:tcPr>
            <w:tcW w:w="946" w:type="dxa"/>
          </w:tcPr>
          <w:p>
            <w:pPr>
              <w:pStyle w:val="41"/>
              <w:rPr>
                <w:rFonts w:cs="Times New Roman"/>
                <w:color w:val="auto"/>
                <w:szCs w:val="22"/>
              </w:rPr>
            </w:pPr>
            <w:r>
              <w:rPr>
                <w:rFonts w:cs="Times New Roman"/>
                <w:color w:val="auto"/>
              </w:rPr>
              <w:t>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szCs w:val="22"/>
              </w:rPr>
            </w:pPr>
            <w:r>
              <w:rPr>
                <w:rFonts w:cs="Times New Roman"/>
                <w:color w:val="auto"/>
              </w:rPr>
              <w:t>7.79</w:t>
            </w:r>
          </w:p>
        </w:tc>
        <w:tc>
          <w:tcPr>
            <w:tcW w:w="955" w:type="dxa"/>
          </w:tcPr>
          <w:p>
            <w:pPr>
              <w:pStyle w:val="41"/>
              <w:rPr>
                <w:rFonts w:cs="Times New Roman"/>
                <w:color w:val="auto"/>
                <w:szCs w:val="22"/>
              </w:rPr>
            </w:pPr>
            <w:r>
              <w:rPr>
                <w:rFonts w:cs="Times New Roman"/>
                <w:color w:val="auto"/>
              </w:rPr>
              <w:t>1.41</w:t>
            </w:r>
          </w:p>
        </w:tc>
        <w:tc>
          <w:tcPr>
            <w:tcW w:w="955" w:type="dxa"/>
          </w:tcPr>
          <w:p>
            <w:pPr>
              <w:pStyle w:val="41"/>
              <w:rPr>
                <w:rFonts w:cs="Times New Roman"/>
                <w:color w:val="auto"/>
                <w:szCs w:val="22"/>
              </w:rPr>
            </w:pPr>
            <w:r>
              <w:rPr>
                <w:rFonts w:cs="Times New Roman"/>
                <w:color w:val="auto"/>
              </w:rPr>
              <w:t>1.48</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1.20</w:t>
            </w:r>
          </w:p>
        </w:tc>
        <w:tc>
          <w:tcPr>
            <w:tcW w:w="955" w:type="dxa"/>
          </w:tcPr>
          <w:p>
            <w:pPr>
              <w:pStyle w:val="41"/>
              <w:rPr>
                <w:rFonts w:cs="Times New Roman"/>
                <w:color w:val="auto"/>
                <w:szCs w:val="22"/>
              </w:rPr>
            </w:pPr>
            <w:r>
              <w:rPr>
                <w:rFonts w:cs="Times New Roman"/>
                <w:color w:val="auto"/>
              </w:rPr>
              <w:t>0.37</w:t>
            </w:r>
          </w:p>
        </w:tc>
        <w:tc>
          <w:tcPr>
            <w:tcW w:w="955" w:type="dxa"/>
          </w:tcPr>
          <w:p>
            <w:pPr>
              <w:pStyle w:val="41"/>
              <w:rPr>
                <w:rFonts w:cs="Times New Roman"/>
                <w:color w:val="auto"/>
                <w:szCs w:val="22"/>
              </w:rPr>
            </w:pPr>
            <w:r>
              <w:rPr>
                <w:rFonts w:cs="Times New Roman"/>
                <w:color w:val="auto"/>
              </w:rPr>
              <w:t>0.45</w:t>
            </w:r>
          </w:p>
        </w:tc>
        <w:tc>
          <w:tcPr>
            <w:tcW w:w="955" w:type="dxa"/>
          </w:tcPr>
          <w:p>
            <w:pPr>
              <w:pStyle w:val="41"/>
              <w:rPr>
                <w:rFonts w:cs="Times New Roman"/>
                <w:color w:val="auto"/>
                <w:szCs w:val="22"/>
              </w:rPr>
            </w:pPr>
            <w:r>
              <w:rPr>
                <w:rFonts w:cs="Times New Roman"/>
                <w:color w:val="auto"/>
              </w:rPr>
              <w:t>0.01</w:t>
            </w:r>
          </w:p>
        </w:tc>
        <w:tc>
          <w:tcPr>
            <w:tcW w:w="955" w:type="dxa"/>
          </w:tcPr>
          <w:p>
            <w:pPr>
              <w:pStyle w:val="41"/>
              <w:rPr>
                <w:rFonts w:cs="Times New Roman"/>
                <w:color w:val="auto"/>
                <w:szCs w:val="22"/>
              </w:rPr>
            </w:pPr>
            <w:r>
              <w:rPr>
                <w:rFonts w:cs="Times New Roman"/>
                <w:color w:val="auto"/>
              </w:rPr>
              <w:t>1.20</w:t>
            </w:r>
          </w:p>
        </w:tc>
        <w:tc>
          <w:tcPr>
            <w:tcW w:w="955" w:type="dxa"/>
          </w:tcPr>
          <w:p>
            <w:pPr>
              <w:pStyle w:val="41"/>
              <w:rPr>
                <w:rFonts w:cs="Times New Roman"/>
                <w:color w:val="auto"/>
                <w:szCs w:val="22"/>
              </w:rPr>
            </w:pPr>
            <w:r>
              <w:rPr>
                <w:rFonts w:cs="Times New Roman"/>
                <w:color w:val="auto"/>
              </w:rPr>
              <w:t>0.37</w:t>
            </w:r>
          </w:p>
        </w:tc>
        <w:tc>
          <w:tcPr>
            <w:tcW w:w="955" w:type="dxa"/>
          </w:tcPr>
          <w:p>
            <w:pPr>
              <w:pStyle w:val="41"/>
              <w:rPr>
                <w:rFonts w:cs="Times New Roman"/>
                <w:color w:val="auto"/>
                <w:szCs w:val="22"/>
              </w:rPr>
            </w:pPr>
            <w:r>
              <w:rPr>
                <w:rFonts w:cs="Times New Roman"/>
                <w:color w:val="auto"/>
              </w:rPr>
              <w:t>0.45</w:t>
            </w:r>
          </w:p>
        </w:tc>
        <w:tc>
          <w:tcPr>
            <w:tcW w:w="946" w:type="dxa"/>
          </w:tcPr>
          <w:p>
            <w:pPr>
              <w:pStyle w:val="41"/>
              <w:rPr>
                <w:rFonts w:cs="Times New Roman"/>
                <w:color w:val="auto"/>
                <w:szCs w:val="22"/>
              </w:rPr>
            </w:pPr>
            <w:r>
              <w:rPr>
                <w:rFonts w:cs="Times New Roman"/>
                <w:color w:val="auto"/>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szCs w:val="22"/>
              </w:rPr>
            </w:pPr>
            <w:r>
              <w:rPr>
                <w:rFonts w:cs="Times New Roman"/>
                <w:color w:val="auto"/>
              </w:rPr>
              <w:t>11.82</w:t>
            </w:r>
          </w:p>
        </w:tc>
        <w:tc>
          <w:tcPr>
            <w:tcW w:w="955" w:type="dxa"/>
          </w:tcPr>
          <w:p>
            <w:pPr>
              <w:pStyle w:val="41"/>
              <w:rPr>
                <w:rFonts w:cs="Times New Roman"/>
                <w:color w:val="auto"/>
                <w:szCs w:val="22"/>
              </w:rPr>
            </w:pPr>
            <w:r>
              <w:rPr>
                <w:rFonts w:cs="Times New Roman"/>
                <w:color w:val="auto"/>
              </w:rPr>
              <w:t>0.61</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1.82</w:t>
            </w:r>
          </w:p>
        </w:tc>
        <w:tc>
          <w:tcPr>
            <w:tcW w:w="955" w:type="dxa"/>
          </w:tcPr>
          <w:p>
            <w:pPr>
              <w:pStyle w:val="41"/>
              <w:rPr>
                <w:rFonts w:cs="Times New Roman"/>
                <w:color w:val="auto"/>
                <w:szCs w:val="22"/>
              </w:rPr>
            </w:pPr>
            <w:r>
              <w:rPr>
                <w:rFonts w:cs="Times New Roman"/>
                <w:color w:val="auto"/>
              </w:rPr>
              <w:t>0.16</w:t>
            </w:r>
          </w:p>
        </w:tc>
        <w:tc>
          <w:tcPr>
            <w:tcW w:w="955" w:type="dxa"/>
          </w:tcPr>
          <w:p>
            <w:pPr>
              <w:pStyle w:val="41"/>
              <w:rPr>
                <w:rFonts w:cs="Times New Roman"/>
                <w:color w:val="auto"/>
                <w:szCs w:val="22"/>
              </w:rPr>
            </w:pPr>
            <w:r>
              <w:rPr>
                <w:rFonts w:cs="Times New Roman"/>
                <w:color w:val="auto"/>
                <w:szCs w:val="22"/>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1.82</w:t>
            </w:r>
          </w:p>
        </w:tc>
        <w:tc>
          <w:tcPr>
            <w:tcW w:w="955" w:type="dxa"/>
          </w:tcPr>
          <w:p>
            <w:pPr>
              <w:pStyle w:val="41"/>
              <w:rPr>
                <w:rFonts w:cs="Times New Roman"/>
                <w:color w:val="auto"/>
                <w:szCs w:val="22"/>
              </w:rPr>
            </w:pPr>
            <w:r>
              <w:rPr>
                <w:rFonts w:cs="Times New Roman"/>
                <w:color w:val="auto"/>
              </w:rPr>
              <w:t>0.16</w:t>
            </w:r>
          </w:p>
        </w:tc>
        <w:tc>
          <w:tcPr>
            <w:tcW w:w="955" w:type="dxa"/>
          </w:tcPr>
          <w:p>
            <w:pPr>
              <w:pStyle w:val="41"/>
              <w:rPr>
                <w:rFonts w:cs="Times New Roman"/>
                <w:color w:val="auto"/>
                <w:szCs w:val="22"/>
              </w:rPr>
            </w:pPr>
            <w:r>
              <w:rPr>
                <w:rFonts w:cs="Times New Roman"/>
                <w:color w:val="auto"/>
                <w:szCs w:val="22"/>
              </w:rPr>
              <w:t>0.00</w:t>
            </w:r>
          </w:p>
        </w:tc>
        <w:tc>
          <w:tcPr>
            <w:tcW w:w="946" w:type="dxa"/>
          </w:tcPr>
          <w:p>
            <w:pPr>
              <w:pStyle w:val="41"/>
              <w:rPr>
                <w:rFonts w:cs="Times New Roman"/>
                <w:color w:val="auto"/>
                <w:szCs w:val="22"/>
              </w:rPr>
            </w:pPr>
            <w:r>
              <w:rPr>
                <w:rFonts w:cs="Times New Roman"/>
                <w:color w:val="auto"/>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szCs w:val="22"/>
              </w:rPr>
            </w:pPr>
            <w:r>
              <w:rPr>
                <w:rFonts w:cs="Times New Roman"/>
                <w:color w:val="auto"/>
              </w:rPr>
              <w:t>433.48</w:t>
            </w:r>
          </w:p>
        </w:tc>
        <w:tc>
          <w:tcPr>
            <w:tcW w:w="955" w:type="dxa"/>
          </w:tcPr>
          <w:p>
            <w:pPr>
              <w:pStyle w:val="41"/>
              <w:rPr>
                <w:rFonts w:cs="Times New Roman"/>
                <w:color w:val="auto"/>
                <w:szCs w:val="22"/>
              </w:rPr>
            </w:pPr>
            <w:r>
              <w:rPr>
                <w:rFonts w:cs="Times New Roman"/>
                <w:color w:val="auto"/>
              </w:rPr>
              <w:t>13.08</w:t>
            </w:r>
          </w:p>
        </w:tc>
        <w:tc>
          <w:tcPr>
            <w:tcW w:w="955" w:type="dxa"/>
          </w:tcPr>
          <w:p>
            <w:pPr>
              <w:pStyle w:val="41"/>
              <w:rPr>
                <w:rFonts w:cs="Times New Roman"/>
                <w:color w:val="auto"/>
                <w:szCs w:val="22"/>
              </w:rPr>
            </w:pPr>
            <w:r>
              <w:rPr>
                <w:rFonts w:cs="Times New Roman"/>
                <w:color w:val="auto"/>
              </w:rPr>
              <w:t>23.29</w:t>
            </w:r>
          </w:p>
        </w:tc>
        <w:tc>
          <w:tcPr>
            <w:tcW w:w="955" w:type="dxa"/>
          </w:tcPr>
          <w:p>
            <w:pPr>
              <w:pStyle w:val="41"/>
              <w:rPr>
                <w:rFonts w:cs="Times New Roman"/>
                <w:color w:val="auto"/>
                <w:szCs w:val="22"/>
              </w:rPr>
            </w:pPr>
            <w:r>
              <w:rPr>
                <w:rFonts w:cs="Times New Roman"/>
                <w:color w:val="auto"/>
              </w:rPr>
              <w:t>0.53</w:t>
            </w:r>
          </w:p>
        </w:tc>
        <w:tc>
          <w:tcPr>
            <w:tcW w:w="955" w:type="dxa"/>
          </w:tcPr>
          <w:p>
            <w:pPr>
              <w:pStyle w:val="41"/>
              <w:rPr>
                <w:rFonts w:cs="Times New Roman"/>
                <w:color w:val="auto"/>
                <w:szCs w:val="22"/>
              </w:rPr>
            </w:pPr>
            <w:r>
              <w:rPr>
                <w:rFonts w:cs="Times New Roman"/>
                <w:color w:val="auto"/>
              </w:rPr>
              <w:t>66.74</w:t>
            </w:r>
          </w:p>
        </w:tc>
        <w:tc>
          <w:tcPr>
            <w:tcW w:w="955" w:type="dxa"/>
          </w:tcPr>
          <w:p>
            <w:pPr>
              <w:pStyle w:val="41"/>
              <w:rPr>
                <w:rFonts w:cs="Times New Roman"/>
                <w:color w:val="auto"/>
                <w:szCs w:val="22"/>
              </w:rPr>
            </w:pPr>
            <w:r>
              <w:rPr>
                <w:rFonts w:cs="Times New Roman"/>
                <w:color w:val="auto"/>
              </w:rPr>
              <w:t>3.42</w:t>
            </w:r>
          </w:p>
        </w:tc>
        <w:tc>
          <w:tcPr>
            <w:tcW w:w="955" w:type="dxa"/>
          </w:tcPr>
          <w:p>
            <w:pPr>
              <w:pStyle w:val="41"/>
              <w:rPr>
                <w:rFonts w:cs="Times New Roman"/>
                <w:color w:val="auto"/>
                <w:szCs w:val="22"/>
              </w:rPr>
            </w:pPr>
            <w:r>
              <w:rPr>
                <w:rFonts w:cs="Times New Roman"/>
                <w:color w:val="auto"/>
              </w:rPr>
              <w:t>7.09</w:t>
            </w:r>
          </w:p>
        </w:tc>
        <w:tc>
          <w:tcPr>
            <w:tcW w:w="955" w:type="dxa"/>
          </w:tcPr>
          <w:p>
            <w:pPr>
              <w:pStyle w:val="41"/>
              <w:rPr>
                <w:rFonts w:cs="Times New Roman"/>
                <w:color w:val="auto"/>
                <w:szCs w:val="22"/>
              </w:rPr>
            </w:pPr>
            <w:r>
              <w:rPr>
                <w:rFonts w:cs="Times New Roman"/>
                <w:color w:val="auto"/>
              </w:rPr>
              <w:t>0.56</w:t>
            </w:r>
          </w:p>
        </w:tc>
        <w:tc>
          <w:tcPr>
            <w:tcW w:w="955" w:type="dxa"/>
          </w:tcPr>
          <w:p>
            <w:pPr>
              <w:pStyle w:val="41"/>
              <w:rPr>
                <w:rFonts w:cs="Times New Roman"/>
                <w:color w:val="auto"/>
                <w:szCs w:val="22"/>
              </w:rPr>
            </w:pPr>
            <w:r>
              <w:rPr>
                <w:rFonts w:cs="Times New Roman"/>
                <w:color w:val="auto"/>
              </w:rPr>
              <w:t>66.74</w:t>
            </w:r>
          </w:p>
        </w:tc>
        <w:tc>
          <w:tcPr>
            <w:tcW w:w="955" w:type="dxa"/>
          </w:tcPr>
          <w:p>
            <w:pPr>
              <w:pStyle w:val="41"/>
              <w:rPr>
                <w:rFonts w:cs="Times New Roman"/>
                <w:color w:val="auto"/>
                <w:szCs w:val="22"/>
              </w:rPr>
            </w:pPr>
            <w:r>
              <w:rPr>
                <w:rFonts w:cs="Times New Roman"/>
                <w:color w:val="auto"/>
              </w:rPr>
              <w:t>3.42</w:t>
            </w:r>
          </w:p>
        </w:tc>
        <w:tc>
          <w:tcPr>
            <w:tcW w:w="955" w:type="dxa"/>
          </w:tcPr>
          <w:p>
            <w:pPr>
              <w:pStyle w:val="41"/>
              <w:rPr>
                <w:rFonts w:cs="Times New Roman"/>
                <w:color w:val="auto"/>
                <w:szCs w:val="22"/>
              </w:rPr>
            </w:pPr>
            <w:r>
              <w:rPr>
                <w:rFonts w:cs="Times New Roman"/>
                <w:color w:val="auto"/>
              </w:rPr>
              <w:t>7.09</w:t>
            </w:r>
          </w:p>
        </w:tc>
        <w:tc>
          <w:tcPr>
            <w:tcW w:w="946" w:type="dxa"/>
          </w:tcPr>
          <w:p>
            <w:pPr>
              <w:pStyle w:val="41"/>
              <w:rPr>
                <w:rFonts w:cs="Times New Roman"/>
                <w:color w:val="auto"/>
                <w:szCs w:val="22"/>
              </w:rPr>
            </w:pPr>
            <w:r>
              <w:rPr>
                <w:rFonts w:cs="Times New Roman"/>
                <w:color w:val="auto"/>
              </w:rPr>
              <w:t>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大头海</w:t>
            </w: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537.66</w:t>
            </w:r>
          </w:p>
        </w:tc>
        <w:tc>
          <w:tcPr>
            <w:tcW w:w="955" w:type="dxa"/>
          </w:tcPr>
          <w:p>
            <w:pPr>
              <w:pStyle w:val="41"/>
              <w:rPr>
                <w:rFonts w:cs="Times New Roman"/>
                <w:color w:val="auto"/>
                <w:szCs w:val="22"/>
              </w:rPr>
            </w:pPr>
            <w:r>
              <w:rPr>
                <w:rFonts w:cs="Times New Roman"/>
                <w:color w:val="auto"/>
              </w:rPr>
              <w:t>26.88</w:t>
            </w:r>
          </w:p>
        </w:tc>
        <w:tc>
          <w:tcPr>
            <w:tcW w:w="955" w:type="dxa"/>
          </w:tcPr>
          <w:p>
            <w:pPr>
              <w:pStyle w:val="41"/>
              <w:rPr>
                <w:rFonts w:cs="Times New Roman"/>
                <w:color w:val="auto"/>
                <w:szCs w:val="22"/>
              </w:rPr>
            </w:pPr>
            <w:r>
              <w:rPr>
                <w:rFonts w:cs="Times New Roman"/>
                <w:color w:val="auto"/>
              </w:rPr>
              <w:t>39.69</w:t>
            </w:r>
          </w:p>
        </w:tc>
        <w:tc>
          <w:tcPr>
            <w:tcW w:w="955" w:type="dxa"/>
          </w:tcPr>
          <w:p>
            <w:pPr>
              <w:pStyle w:val="41"/>
              <w:rPr>
                <w:rFonts w:cs="Times New Roman"/>
                <w:color w:val="auto"/>
                <w:szCs w:val="22"/>
              </w:rPr>
            </w:pPr>
            <w:r>
              <w:rPr>
                <w:rFonts w:cs="Times New Roman"/>
                <w:color w:val="auto"/>
              </w:rPr>
              <w:t>0.70</w:t>
            </w:r>
          </w:p>
        </w:tc>
        <w:tc>
          <w:tcPr>
            <w:tcW w:w="955" w:type="dxa"/>
          </w:tcPr>
          <w:p>
            <w:pPr>
              <w:pStyle w:val="41"/>
              <w:rPr>
                <w:rFonts w:cs="Times New Roman"/>
                <w:color w:val="auto"/>
                <w:szCs w:val="22"/>
              </w:rPr>
            </w:pPr>
            <w:r>
              <w:rPr>
                <w:rFonts w:cs="Times New Roman"/>
                <w:color w:val="auto"/>
              </w:rPr>
              <w:t>82.78</w:t>
            </w:r>
          </w:p>
        </w:tc>
        <w:tc>
          <w:tcPr>
            <w:tcW w:w="955" w:type="dxa"/>
          </w:tcPr>
          <w:p>
            <w:pPr>
              <w:pStyle w:val="41"/>
              <w:rPr>
                <w:rFonts w:cs="Times New Roman"/>
                <w:color w:val="auto"/>
                <w:szCs w:val="22"/>
              </w:rPr>
            </w:pPr>
            <w:r>
              <w:rPr>
                <w:rFonts w:cs="Times New Roman"/>
                <w:color w:val="auto"/>
              </w:rPr>
              <w:t>7.03</w:t>
            </w:r>
          </w:p>
        </w:tc>
        <w:tc>
          <w:tcPr>
            <w:tcW w:w="955" w:type="dxa"/>
          </w:tcPr>
          <w:p>
            <w:pPr>
              <w:pStyle w:val="41"/>
              <w:rPr>
                <w:rFonts w:cs="Times New Roman"/>
                <w:color w:val="auto"/>
                <w:szCs w:val="22"/>
              </w:rPr>
            </w:pPr>
            <w:r>
              <w:rPr>
                <w:rFonts w:cs="Times New Roman"/>
                <w:color w:val="auto"/>
              </w:rPr>
              <w:t>12.08</w:t>
            </w:r>
          </w:p>
        </w:tc>
        <w:tc>
          <w:tcPr>
            <w:tcW w:w="955" w:type="dxa"/>
          </w:tcPr>
          <w:p>
            <w:pPr>
              <w:pStyle w:val="41"/>
              <w:rPr>
                <w:rFonts w:cs="Times New Roman"/>
                <w:color w:val="auto"/>
                <w:szCs w:val="22"/>
              </w:rPr>
            </w:pPr>
            <w:r>
              <w:rPr>
                <w:rFonts w:cs="Times New Roman"/>
                <w:color w:val="auto"/>
              </w:rPr>
              <w:t>0.86</w:t>
            </w:r>
          </w:p>
        </w:tc>
        <w:tc>
          <w:tcPr>
            <w:tcW w:w="955" w:type="dxa"/>
          </w:tcPr>
          <w:p>
            <w:pPr>
              <w:pStyle w:val="41"/>
              <w:rPr>
                <w:rFonts w:cs="Times New Roman"/>
                <w:color w:val="auto"/>
                <w:szCs w:val="22"/>
              </w:rPr>
            </w:pPr>
            <w:r>
              <w:rPr>
                <w:rFonts w:cs="Times New Roman"/>
                <w:color w:val="auto"/>
              </w:rPr>
              <w:t>82.78</w:t>
            </w:r>
          </w:p>
        </w:tc>
        <w:tc>
          <w:tcPr>
            <w:tcW w:w="955" w:type="dxa"/>
          </w:tcPr>
          <w:p>
            <w:pPr>
              <w:pStyle w:val="41"/>
              <w:rPr>
                <w:rFonts w:cs="Times New Roman"/>
                <w:color w:val="auto"/>
                <w:szCs w:val="22"/>
              </w:rPr>
            </w:pPr>
            <w:r>
              <w:rPr>
                <w:rFonts w:cs="Times New Roman"/>
                <w:color w:val="auto"/>
              </w:rPr>
              <w:t>7.03</w:t>
            </w:r>
          </w:p>
        </w:tc>
        <w:tc>
          <w:tcPr>
            <w:tcW w:w="955" w:type="dxa"/>
          </w:tcPr>
          <w:p>
            <w:pPr>
              <w:pStyle w:val="41"/>
              <w:rPr>
                <w:rFonts w:cs="Times New Roman"/>
                <w:color w:val="auto"/>
                <w:szCs w:val="22"/>
              </w:rPr>
            </w:pPr>
            <w:r>
              <w:rPr>
                <w:rFonts w:cs="Times New Roman"/>
                <w:color w:val="auto"/>
              </w:rPr>
              <w:t>12.08</w:t>
            </w:r>
          </w:p>
        </w:tc>
        <w:tc>
          <w:tcPr>
            <w:tcW w:w="946" w:type="dxa"/>
          </w:tcPr>
          <w:p>
            <w:pPr>
              <w:pStyle w:val="41"/>
              <w:rPr>
                <w:rFonts w:cs="Times New Roman"/>
                <w:color w:val="auto"/>
                <w:szCs w:val="22"/>
              </w:rPr>
            </w:pPr>
            <w:r>
              <w:rPr>
                <w:rFonts w:cs="Times New Roman"/>
                <w:color w:val="auto"/>
              </w:rPr>
              <w:t>1.60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jc w:val="both"/>
              <w:rPr>
                <w:rFonts w:cs="Times New Roman"/>
                <w:color w:val="auto"/>
              </w:rPr>
            </w:pPr>
          </w:p>
          <w:p>
            <w:pPr>
              <w:pStyle w:val="41"/>
              <w:rPr>
                <w:rFonts w:cs="Times New Roman"/>
                <w:color w:val="auto"/>
              </w:rPr>
            </w:pPr>
            <w:r>
              <w:rPr>
                <w:rFonts w:cs="Times New Roman"/>
                <w:color w:val="auto"/>
              </w:rPr>
              <w:t>四海湖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rPr>
              <w:t>467.92</w:t>
            </w:r>
          </w:p>
        </w:tc>
        <w:tc>
          <w:tcPr>
            <w:tcW w:w="955" w:type="dxa"/>
            <w:vMerge w:val="restart"/>
            <w:vAlign w:val="center"/>
          </w:tcPr>
          <w:p>
            <w:pPr>
              <w:pStyle w:val="41"/>
              <w:rPr>
                <w:rFonts w:cs="Times New Roman"/>
                <w:color w:val="auto"/>
                <w:szCs w:val="22"/>
              </w:rPr>
            </w:pPr>
            <w:r>
              <w:rPr>
                <w:rFonts w:cs="Times New Roman"/>
                <w:color w:val="auto"/>
              </w:rPr>
              <w:t>31.32</w:t>
            </w:r>
          </w:p>
        </w:tc>
        <w:tc>
          <w:tcPr>
            <w:tcW w:w="955" w:type="dxa"/>
            <w:vMerge w:val="restart"/>
            <w:vAlign w:val="center"/>
          </w:tcPr>
          <w:p>
            <w:pPr>
              <w:pStyle w:val="41"/>
              <w:rPr>
                <w:rFonts w:cs="Times New Roman"/>
                <w:color w:val="auto"/>
                <w:szCs w:val="22"/>
              </w:rPr>
            </w:pPr>
            <w:r>
              <w:rPr>
                <w:rFonts w:cs="Times New Roman"/>
                <w:color w:val="auto"/>
              </w:rPr>
              <w:t>37.22</w:t>
            </w:r>
          </w:p>
        </w:tc>
        <w:tc>
          <w:tcPr>
            <w:tcW w:w="955" w:type="dxa"/>
            <w:vMerge w:val="restart"/>
            <w:vAlign w:val="center"/>
          </w:tcPr>
          <w:p>
            <w:pPr>
              <w:pStyle w:val="41"/>
              <w:rPr>
                <w:rFonts w:cs="Times New Roman"/>
                <w:color w:val="auto"/>
                <w:szCs w:val="22"/>
              </w:rPr>
            </w:pPr>
            <w:r>
              <w:rPr>
                <w:rFonts w:cs="Times New Roman"/>
                <w:color w:val="auto"/>
              </w:rPr>
              <w:t>0.40</w:t>
            </w:r>
          </w:p>
        </w:tc>
        <w:tc>
          <w:tcPr>
            <w:tcW w:w="955" w:type="dxa"/>
            <w:vMerge w:val="restart"/>
            <w:vAlign w:val="center"/>
          </w:tcPr>
          <w:p>
            <w:pPr>
              <w:pStyle w:val="41"/>
              <w:rPr>
                <w:rFonts w:cs="Times New Roman"/>
                <w:color w:val="auto"/>
                <w:szCs w:val="22"/>
              </w:rPr>
            </w:pPr>
            <w:r>
              <w:rPr>
                <w:rFonts w:cs="Times New Roman"/>
                <w:color w:val="auto"/>
              </w:rPr>
              <w:t>77.48</w:t>
            </w:r>
          </w:p>
        </w:tc>
        <w:tc>
          <w:tcPr>
            <w:tcW w:w="955" w:type="dxa"/>
            <w:vMerge w:val="restart"/>
            <w:vAlign w:val="center"/>
          </w:tcPr>
          <w:p>
            <w:pPr>
              <w:pStyle w:val="41"/>
              <w:rPr>
                <w:rFonts w:cs="Times New Roman"/>
                <w:color w:val="auto"/>
                <w:szCs w:val="22"/>
              </w:rPr>
            </w:pPr>
            <w:r>
              <w:rPr>
                <w:rFonts w:cs="Times New Roman"/>
                <w:color w:val="auto"/>
              </w:rPr>
              <w:t>10.51</w:t>
            </w:r>
          </w:p>
        </w:tc>
        <w:tc>
          <w:tcPr>
            <w:tcW w:w="955" w:type="dxa"/>
            <w:vMerge w:val="restart"/>
            <w:vAlign w:val="center"/>
          </w:tcPr>
          <w:p>
            <w:pPr>
              <w:pStyle w:val="41"/>
              <w:rPr>
                <w:rFonts w:cs="Times New Roman"/>
                <w:color w:val="auto"/>
                <w:szCs w:val="22"/>
              </w:rPr>
            </w:pPr>
            <w:r>
              <w:rPr>
                <w:rFonts w:cs="Times New Roman"/>
                <w:color w:val="auto"/>
              </w:rPr>
              <w:t>13.13</w:t>
            </w:r>
          </w:p>
        </w:tc>
        <w:tc>
          <w:tcPr>
            <w:tcW w:w="955" w:type="dxa"/>
            <w:vMerge w:val="restart"/>
            <w:vAlign w:val="center"/>
          </w:tcPr>
          <w:p>
            <w:pPr>
              <w:pStyle w:val="41"/>
              <w:rPr>
                <w:rFonts w:cs="Times New Roman"/>
                <w:color w:val="auto"/>
                <w:szCs w:val="22"/>
              </w:rPr>
            </w:pPr>
            <w:r>
              <w:rPr>
                <w:rFonts w:cs="Times New Roman"/>
                <w:color w:val="auto"/>
              </w:rPr>
              <w:t>0.50</w:t>
            </w:r>
          </w:p>
        </w:tc>
        <w:tc>
          <w:tcPr>
            <w:tcW w:w="955" w:type="dxa"/>
            <w:vMerge w:val="restart"/>
            <w:vAlign w:val="center"/>
          </w:tcPr>
          <w:p>
            <w:pPr>
              <w:pStyle w:val="41"/>
              <w:rPr>
                <w:rFonts w:cs="Times New Roman"/>
                <w:color w:val="auto"/>
                <w:szCs w:val="22"/>
              </w:rPr>
            </w:pPr>
            <w:r>
              <w:rPr>
                <w:rFonts w:cs="Times New Roman"/>
                <w:color w:val="auto"/>
              </w:rPr>
              <w:t>77.48</w:t>
            </w:r>
          </w:p>
        </w:tc>
        <w:tc>
          <w:tcPr>
            <w:tcW w:w="955" w:type="dxa"/>
            <w:vMerge w:val="restart"/>
            <w:vAlign w:val="center"/>
          </w:tcPr>
          <w:p>
            <w:pPr>
              <w:pStyle w:val="41"/>
              <w:rPr>
                <w:rFonts w:cs="Times New Roman"/>
                <w:color w:val="auto"/>
                <w:szCs w:val="22"/>
              </w:rPr>
            </w:pPr>
            <w:r>
              <w:rPr>
                <w:rFonts w:cs="Times New Roman"/>
                <w:color w:val="auto"/>
              </w:rPr>
              <w:t>10.51</w:t>
            </w:r>
          </w:p>
        </w:tc>
        <w:tc>
          <w:tcPr>
            <w:tcW w:w="955" w:type="dxa"/>
            <w:vMerge w:val="restart"/>
            <w:vAlign w:val="center"/>
          </w:tcPr>
          <w:p>
            <w:pPr>
              <w:pStyle w:val="41"/>
              <w:rPr>
                <w:rFonts w:cs="Times New Roman"/>
                <w:color w:val="auto"/>
                <w:szCs w:val="22"/>
              </w:rPr>
            </w:pPr>
            <w:r>
              <w:rPr>
                <w:rFonts w:cs="Times New Roman"/>
                <w:color w:val="auto"/>
              </w:rPr>
              <w:t>13.13</w:t>
            </w:r>
          </w:p>
        </w:tc>
        <w:tc>
          <w:tcPr>
            <w:tcW w:w="946" w:type="dxa"/>
            <w:vMerge w:val="restart"/>
            <w:vAlign w:val="center"/>
          </w:tcPr>
          <w:p>
            <w:pPr>
              <w:pStyle w:val="41"/>
              <w:rPr>
                <w:rFonts w:cs="Times New Roman"/>
                <w:color w:val="auto"/>
                <w:szCs w:val="22"/>
              </w:rPr>
            </w:pPr>
            <w:r>
              <w:rPr>
                <w:rFonts w:cs="Times New Roman"/>
                <w:color w:val="auto"/>
              </w:rPr>
              <w:t>0.95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szCs w:val="22"/>
              </w:rPr>
            </w:pPr>
            <w:r>
              <w:rPr>
                <w:rFonts w:cs="Times New Roman"/>
                <w:color w:val="auto"/>
              </w:rPr>
              <w:t>313.31</w:t>
            </w:r>
          </w:p>
        </w:tc>
        <w:tc>
          <w:tcPr>
            <w:tcW w:w="955" w:type="dxa"/>
          </w:tcPr>
          <w:p>
            <w:pPr>
              <w:pStyle w:val="41"/>
              <w:rPr>
                <w:rFonts w:cs="Times New Roman"/>
                <w:color w:val="auto"/>
                <w:szCs w:val="22"/>
              </w:rPr>
            </w:pPr>
            <w:r>
              <w:rPr>
                <w:rFonts w:cs="Times New Roman"/>
                <w:color w:val="auto"/>
              </w:rPr>
              <w:t>37.69</w:t>
            </w:r>
          </w:p>
        </w:tc>
        <w:tc>
          <w:tcPr>
            <w:tcW w:w="955" w:type="dxa"/>
          </w:tcPr>
          <w:p>
            <w:pPr>
              <w:pStyle w:val="41"/>
              <w:rPr>
                <w:rFonts w:cs="Times New Roman"/>
                <w:color w:val="auto"/>
                <w:szCs w:val="22"/>
              </w:rPr>
            </w:pPr>
            <w:r>
              <w:rPr>
                <w:rFonts w:cs="Times New Roman"/>
                <w:color w:val="auto"/>
              </w:rPr>
              <w:t>44.85</w:t>
            </w:r>
          </w:p>
        </w:tc>
        <w:tc>
          <w:tcPr>
            <w:tcW w:w="955" w:type="dxa"/>
          </w:tcPr>
          <w:p>
            <w:pPr>
              <w:pStyle w:val="41"/>
              <w:rPr>
                <w:rFonts w:cs="Times New Roman"/>
                <w:color w:val="auto"/>
                <w:szCs w:val="22"/>
              </w:rPr>
            </w:pPr>
            <w:r>
              <w:rPr>
                <w:rFonts w:cs="Times New Roman"/>
                <w:color w:val="auto"/>
              </w:rPr>
              <w:t>0.59</w:t>
            </w:r>
          </w:p>
        </w:tc>
        <w:tc>
          <w:tcPr>
            <w:tcW w:w="955" w:type="dxa"/>
          </w:tcPr>
          <w:p>
            <w:pPr>
              <w:pStyle w:val="41"/>
              <w:rPr>
                <w:rFonts w:cs="Times New Roman"/>
                <w:color w:val="auto"/>
                <w:szCs w:val="22"/>
              </w:rPr>
            </w:pPr>
            <w:r>
              <w:rPr>
                <w:rFonts w:cs="Times New Roman"/>
                <w:color w:val="auto"/>
              </w:rPr>
              <w:t>51.88</w:t>
            </w:r>
          </w:p>
        </w:tc>
        <w:tc>
          <w:tcPr>
            <w:tcW w:w="955" w:type="dxa"/>
          </w:tcPr>
          <w:p>
            <w:pPr>
              <w:pStyle w:val="41"/>
              <w:rPr>
                <w:rFonts w:cs="Times New Roman"/>
                <w:color w:val="auto"/>
                <w:szCs w:val="22"/>
              </w:rPr>
            </w:pPr>
            <w:r>
              <w:rPr>
                <w:rFonts w:cs="Times New Roman"/>
                <w:color w:val="auto"/>
              </w:rPr>
              <w:t>12.65</w:t>
            </w:r>
          </w:p>
        </w:tc>
        <w:tc>
          <w:tcPr>
            <w:tcW w:w="955" w:type="dxa"/>
          </w:tcPr>
          <w:p>
            <w:pPr>
              <w:pStyle w:val="41"/>
              <w:rPr>
                <w:rFonts w:cs="Times New Roman"/>
                <w:color w:val="auto"/>
                <w:szCs w:val="22"/>
              </w:rPr>
            </w:pPr>
            <w:r>
              <w:rPr>
                <w:rFonts w:cs="Times New Roman"/>
                <w:color w:val="auto"/>
              </w:rPr>
              <w:t>15.82</w:t>
            </w:r>
          </w:p>
        </w:tc>
        <w:tc>
          <w:tcPr>
            <w:tcW w:w="955" w:type="dxa"/>
          </w:tcPr>
          <w:p>
            <w:pPr>
              <w:pStyle w:val="41"/>
              <w:rPr>
                <w:rFonts w:cs="Times New Roman"/>
                <w:color w:val="auto"/>
                <w:szCs w:val="22"/>
              </w:rPr>
            </w:pPr>
            <w:r>
              <w:rPr>
                <w:rFonts w:cs="Times New Roman"/>
                <w:color w:val="auto"/>
              </w:rPr>
              <w:t>0.98</w:t>
            </w:r>
          </w:p>
        </w:tc>
        <w:tc>
          <w:tcPr>
            <w:tcW w:w="955" w:type="dxa"/>
          </w:tcPr>
          <w:p>
            <w:pPr>
              <w:pStyle w:val="41"/>
              <w:rPr>
                <w:rFonts w:cs="Times New Roman"/>
                <w:color w:val="auto"/>
                <w:szCs w:val="22"/>
              </w:rPr>
            </w:pPr>
            <w:r>
              <w:rPr>
                <w:rFonts w:cs="Times New Roman"/>
                <w:color w:val="auto"/>
              </w:rPr>
              <w:t>51.88</w:t>
            </w:r>
          </w:p>
        </w:tc>
        <w:tc>
          <w:tcPr>
            <w:tcW w:w="955" w:type="dxa"/>
          </w:tcPr>
          <w:p>
            <w:pPr>
              <w:pStyle w:val="41"/>
              <w:rPr>
                <w:rFonts w:cs="Times New Roman"/>
                <w:color w:val="auto"/>
                <w:szCs w:val="22"/>
              </w:rPr>
            </w:pPr>
            <w:r>
              <w:rPr>
                <w:rFonts w:cs="Times New Roman"/>
                <w:color w:val="auto"/>
              </w:rPr>
              <w:t>12.65</w:t>
            </w:r>
          </w:p>
        </w:tc>
        <w:tc>
          <w:tcPr>
            <w:tcW w:w="955" w:type="dxa"/>
          </w:tcPr>
          <w:p>
            <w:pPr>
              <w:pStyle w:val="41"/>
              <w:rPr>
                <w:rFonts w:cs="Times New Roman"/>
                <w:color w:val="auto"/>
                <w:szCs w:val="22"/>
              </w:rPr>
            </w:pPr>
            <w:r>
              <w:rPr>
                <w:rFonts w:cs="Times New Roman"/>
                <w:color w:val="auto"/>
              </w:rPr>
              <w:t>15.82</w:t>
            </w:r>
          </w:p>
        </w:tc>
        <w:tc>
          <w:tcPr>
            <w:tcW w:w="946" w:type="dxa"/>
          </w:tcPr>
          <w:p>
            <w:pPr>
              <w:pStyle w:val="41"/>
              <w:rPr>
                <w:rFonts w:cs="Times New Roman"/>
                <w:color w:val="auto"/>
                <w:szCs w:val="22"/>
              </w:rPr>
            </w:pPr>
            <w:r>
              <w:rPr>
                <w:rFonts w:cs="Times New Roman"/>
                <w:color w:val="auto"/>
              </w:rPr>
              <w:t>1.39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szCs w:val="22"/>
              </w:rPr>
            </w:pPr>
            <w:r>
              <w:rPr>
                <w:rFonts w:cs="Times New Roman"/>
                <w:color w:val="auto"/>
              </w:rPr>
              <w:t>61.30</w:t>
            </w:r>
          </w:p>
        </w:tc>
        <w:tc>
          <w:tcPr>
            <w:tcW w:w="955" w:type="dxa"/>
          </w:tcPr>
          <w:p>
            <w:pPr>
              <w:pStyle w:val="41"/>
              <w:rPr>
                <w:rFonts w:cs="Times New Roman"/>
                <w:color w:val="auto"/>
                <w:szCs w:val="22"/>
              </w:rPr>
            </w:pPr>
            <w:r>
              <w:rPr>
                <w:rFonts w:cs="Times New Roman"/>
                <w:color w:val="auto"/>
              </w:rPr>
              <w:t>5.87</w:t>
            </w:r>
          </w:p>
        </w:tc>
        <w:tc>
          <w:tcPr>
            <w:tcW w:w="955" w:type="dxa"/>
          </w:tcPr>
          <w:p>
            <w:pPr>
              <w:pStyle w:val="41"/>
              <w:rPr>
                <w:rFonts w:cs="Times New Roman"/>
                <w:color w:val="auto"/>
                <w:szCs w:val="22"/>
              </w:rPr>
            </w:pPr>
            <w:r>
              <w:rPr>
                <w:rFonts w:cs="Times New Roman"/>
                <w:color w:val="auto"/>
              </w:rPr>
              <w:t>17.12</w:t>
            </w:r>
          </w:p>
        </w:tc>
        <w:tc>
          <w:tcPr>
            <w:tcW w:w="955" w:type="dxa"/>
          </w:tcPr>
          <w:p>
            <w:pPr>
              <w:pStyle w:val="41"/>
              <w:rPr>
                <w:rFonts w:cs="Times New Roman"/>
                <w:color w:val="auto"/>
                <w:szCs w:val="22"/>
              </w:rPr>
            </w:pPr>
            <w:r>
              <w:rPr>
                <w:rFonts w:cs="Times New Roman"/>
                <w:color w:val="auto"/>
              </w:rPr>
              <w:t>0.14</w:t>
            </w:r>
          </w:p>
        </w:tc>
        <w:tc>
          <w:tcPr>
            <w:tcW w:w="955" w:type="dxa"/>
          </w:tcPr>
          <w:p>
            <w:pPr>
              <w:pStyle w:val="41"/>
              <w:rPr>
                <w:rFonts w:cs="Times New Roman"/>
                <w:color w:val="auto"/>
                <w:szCs w:val="22"/>
              </w:rPr>
            </w:pPr>
            <w:r>
              <w:rPr>
                <w:rFonts w:cs="Times New Roman"/>
                <w:color w:val="auto"/>
              </w:rPr>
              <w:t>10.15</w:t>
            </w:r>
          </w:p>
        </w:tc>
        <w:tc>
          <w:tcPr>
            <w:tcW w:w="955" w:type="dxa"/>
          </w:tcPr>
          <w:p>
            <w:pPr>
              <w:pStyle w:val="41"/>
              <w:rPr>
                <w:rFonts w:cs="Times New Roman"/>
                <w:color w:val="auto"/>
                <w:szCs w:val="22"/>
              </w:rPr>
            </w:pPr>
            <w:r>
              <w:rPr>
                <w:rFonts w:cs="Times New Roman"/>
                <w:color w:val="auto"/>
              </w:rPr>
              <w:t>1.97</w:t>
            </w:r>
          </w:p>
        </w:tc>
        <w:tc>
          <w:tcPr>
            <w:tcW w:w="955" w:type="dxa"/>
          </w:tcPr>
          <w:p>
            <w:pPr>
              <w:pStyle w:val="41"/>
              <w:rPr>
                <w:rFonts w:cs="Times New Roman"/>
                <w:color w:val="auto"/>
                <w:szCs w:val="22"/>
              </w:rPr>
            </w:pPr>
            <w:r>
              <w:rPr>
                <w:rFonts w:cs="Times New Roman"/>
                <w:color w:val="auto"/>
              </w:rPr>
              <w:t>6.04</w:t>
            </w:r>
          </w:p>
        </w:tc>
        <w:tc>
          <w:tcPr>
            <w:tcW w:w="955" w:type="dxa"/>
          </w:tcPr>
          <w:p>
            <w:pPr>
              <w:pStyle w:val="41"/>
              <w:rPr>
                <w:rFonts w:cs="Times New Roman"/>
                <w:color w:val="auto"/>
                <w:szCs w:val="22"/>
              </w:rPr>
            </w:pPr>
            <w:r>
              <w:rPr>
                <w:rFonts w:cs="Times New Roman"/>
                <w:color w:val="auto"/>
              </w:rPr>
              <w:t>0.34</w:t>
            </w:r>
          </w:p>
        </w:tc>
        <w:tc>
          <w:tcPr>
            <w:tcW w:w="955" w:type="dxa"/>
          </w:tcPr>
          <w:p>
            <w:pPr>
              <w:pStyle w:val="41"/>
              <w:rPr>
                <w:rFonts w:cs="Times New Roman"/>
                <w:color w:val="auto"/>
                <w:szCs w:val="22"/>
              </w:rPr>
            </w:pPr>
            <w:r>
              <w:rPr>
                <w:rFonts w:cs="Times New Roman"/>
                <w:color w:val="auto"/>
              </w:rPr>
              <w:t>10.15</w:t>
            </w:r>
          </w:p>
        </w:tc>
        <w:tc>
          <w:tcPr>
            <w:tcW w:w="955" w:type="dxa"/>
          </w:tcPr>
          <w:p>
            <w:pPr>
              <w:pStyle w:val="41"/>
              <w:rPr>
                <w:rFonts w:cs="Times New Roman"/>
                <w:color w:val="auto"/>
                <w:szCs w:val="22"/>
              </w:rPr>
            </w:pPr>
            <w:r>
              <w:rPr>
                <w:rFonts w:cs="Times New Roman"/>
                <w:color w:val="auto"/>
              </w:rPr>
              <w:t>1.97</w:t>
            </w:r>
          </w:p>
        </w:tc>
        <w:tc>
          <w:tcPr>
            <w:tcW w:w="955" w:type="dxa"/>
          </w:tcPr>
          <w:p>
            <w:pPr>
              <w:pStyle w:val="41"/>
              <w:rPr>
                <w:rFonts w:cs="Times New Roman"/>
                <w:color w:val="auto"/>
                <w:szCs w:val="22"/>
              </w:rPr>
            </w:pPr>
            <w:r>
              <w:rPr>
                <w:rFonts w:cs="Times New Roman"/>
                <w:color w:val="auto"/>
              </w:rPr>
              <w:t>6.04</w:t>
            </w:r>
          </w:p>
        </w:tc>
        <w:tc>
          <w:tcPr>
            <w:tcW w:w="946" w:type="dxa"/>
          </w:tcPr>
          <w:p>
            <w:pPr>
              <w:pStyle w:val="41"/>
              <w:rPr>
                <w:rFonts w:cs="Times New Roman"/>
                <w:color w:val="auto"/>
                <w:szCs w:val="22"/>
              </w:rPr>
            </w:pPr>
            <w:r>
              <w:rPr>
                <w:rFonts w:cs="Times New Roman"/>
                <w:color w:val="auto"/>
              </w:rPr>
              <w:t>0.34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szCs w:val="22"/>
              </w:rPr>
            </w:pPr>
            <w:r>
              <w:rPr>
                <w:rFonts w:cs="Times New Roman"/>
                <w:color w:val="auto"/>
              </w:rPr>
              <w:t>34.30</w:t>
            </w:r>
          </w:p>
        </w:tc>
        <w:tc>
          <w:tcPr>
            <w:tcW w:w="955" w:type="dxa"/>
          </w:tcPr>
          <w:p>
            <w:pPr>
              <w:pStyle w:val="41"/>
              <w:rPr>
                <w:rFonts w:cs="Times New Roman"/>
                <w:color w:val="auto"/>
                <w:szCs w:val="22"/>
              </w:rPr>
            </w:pPr>
            <w:r>
              <w:rPr>
                <w:rFonts w:cs="Times New Roman"/>
                <w:color w:val="auto"/>
              </w:rPr>
              <w:t>5.24</w:t>
            </w:r>
          </w:p>
        </w:tc>
        <w:tc>
          <w:tcPr>
            <w:tcW w:w="955" w:type="dxa"/>
          </w:tcPr>
          <w:p>
            <w:pPr>
              <w:pStyle w:val="41"/>
              <w:rPr>
                <w:rFonts w:cs="Times New Roman"/>
                <w:color w:val="auto"/>
                <w:szCs w:val="22"/>
              </w:rPr>
            </w:pPr>
            <w:r>
              <w:rPr>
                <w:rFonts w:cs="Times New Roman"/>
                <w:color w:val="auto"/>
              </w:rPr>
              <w:t>5.98</w:t>
            </w:r>
          </w:p>
        </w:tc>
        <w:tc>
          <w:tcPr>
            <w:tcW w:w="955" w:type="dxa"/>
          </w:tcPr>
          <w:p>
            <w:pPr>
              <w:pStyle w:val="41"/>
              <w:rPr>
                <w:rFonts w:cs="Times New Roman"/>
                <w:color w:val="auto"/>
                <w:szCs w:val="22"/>
              </w:rPr>
            </w:pPr>
            <w:r>
              <w:rPr>
                <w:rFonts w:cs="Times New Roman"/>
                <w:color w:val="auto"/>
              </w:rPr>
              <w:t>0.02</w:t>
            </w:r>
          </w:p>
        </w:tc>
        <w:tc>
          <w:tcPr>
            <w:tcW w:w="955" w:type="dxa"/>
          </w:tcPr>
          <w:p>
            <w:pPr>
              <w:pStyle w:val="41"/>
              <w:rPr>
                <w:rFonts w:cs="Times New Roman"/>
                <w:color w:val="auto"/>
                <w:szCs w:val="22"/>
              </w:rPr>
            </w:pPr>
            <w:r>
              <w:rPr>
                <w:rFonts w:cs="Times New Roman"/>
                <w:color w:val="auto"/>
              </w:rPr>
              <w:t>5.68</w:t>
            </w:r>
          </w:p>
        </w:tc>
        <w:tc>
          <w:tcPr>
            <w:tcW w:w="955" w:type="dxa"/>
          </w:tcPr>
          <w:p>
            <w:pPr>
              <w:pStyle w:val="41"/>
              <w:rPr>
                <w:rFonts w:cs="Times New Roman"/>
                <w:color w:val="auto"/>
                <w:szCs w:val="22"/>
              </w:rPr>
            </w:pPr>
            <w:r>
              <w:rPr>
                <w:rFonts w:cs="Times New Roman"/>
                <w:color w:val="auto"/>
              </w:rPr>
              <w:t>1.76</w:t>
            </w:r>
          </w:p>
        </w:tc>
        <w:tc>
          <w:tcPr>
            <w:tcW w:w="955" w:type="dxa"/>
          </w:tcPr>
          <w:p>
            <w:pPr>
              <w:pStyle w:val="41"/>
              <w:rPr>
                <w:rFonts w:cs="Times New Roman"/>
                <w:color w:val="auto"/>
                <w:szCs w:val="22"/>
              </w:rPr>
            </w:pPr>
            <w:r>
              <w:rPr>
                <w:rFonts w:cs="Times New Roman"/>
                <w:color w:val="auto"/>
              </w:rPr>
              <w:t>2.11</w:t>
            </w:r>
          </w:p>
        </w:tc>
        <w:tc>
          <w:tcPr>
            <w:tcW w:w="955" w:type="dxa"/>
          </w:tcPr>
          <w:p>
            <w:pPr>
              <w:pStyle w:val="41"/>
              <w:rPr>
                <w:rFonts w:cs="Times New Roman"/>
                <w:color w:val="auto"/>
                <w:szCs w:val="22"/>
              </w:rPr>
            </w:pPr>
            <w:r>
              <w:rPr>
                <w:rFonts w:cs="Times New Roman"/>
                <w:color w:val="auto"/>
              </w:rPr>
              <w:t>0.06</w:t>
            </w:r>
          </w:p>
        </w:tc>
        <w:tc>
          <w:tcPr>
            <w:tcW w:w="955" w:type="dxa"/>
          </w:tcPr>
          <w:p>
            <w:pPr>
              <w:pStyle w:val="41"/>
              <w:rPr>
                <w:rFonts w:cs="Times New Roman"/>
                <w:color w:val="auto"/>
                <w:szCs w:val="22"/>
              </w:rPr>
            </w:pPr>
            <w:r>
              <w:rPr>
                <w:rFonts w:cs="Times New Roman"/>
                <w:color w:val="auto"/>
              </w:rPr>
              <w:t>5.68</w:t>
            </w:r>
          </w:p>
        </w:tc>
        <w:tc>
          <w:tcPr>
            <w:tcW w:w="955" w:type="dxa"/>
          </w:tcPr>
          <w:p>
            <w:pPr>
              <w:pStyle w:val="41"/>
              <w:rPr>
                <w:rFonts w:cs="Times New Roman"/>
                <w:color w:val="auto"/>
                <w:szCs w:val="22"/>
              </w:rPr>
            </w:pPr>
            <w:r>
              <w:rPr>
                <w:rFonts w:cs="Times New Roman"/>
                <w:color w:val="auto"/>
              </w:rPr>
              <w:t>1.76</w:t>
            </w:r>
          </w:p>
        </w:tc>
        <w:tc>
          <w:tcPr>
            <w:tcW w:w="955" w:type="dxa"/>
          </w:tcPr>
          <w:p>
            <w:pPr>
              <w:pStyle w:val="41"/>
              <w:rPr>
                <w:rFonts w:cs="Times New Roman"/>
                <w:color w:val="auto"/>
                <w:szCs w:val="22"/>
              </w:rPr>
            </w:pPr>
            <w:r>
              <w:rPr>
                <w:rFonts w:cs="Times New Roman"/>
                <w:color w:val="auto"/>
              </w:rPr>
              <w:t>2.11</w:t>
            </w:r>
          </w:p>
        </w:tc>
        <w:tc>
          <w:tcPr>
            <w:tcW w:w="946" w:type="dxa"/>
          </w:tcPr>
          <w:p>
            <w:pPr>
              <w:pStyle w:val="41"/>
              <w:rPr>
                <w:rFonts w:cs="Times New Roman"/>
                <w:color w:val="auto"/>
                <w:szCs w:val="22"/>
              </w:rPr>
            </w:pPr>
            <w:r>
              <w:rPr>
                <w:rFonts w:cs="Times New Roman"/>
                <w:color w:val="auto"/>
              </w:rPr>
              <w:t>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szCs w:val="22"/>
              </w:rPr>
            </w:pPr>
            <w:r>
              <w:rPr>
                <w:rFonts w:cs="Times New Roman"/>
                <w:color w:val="auto"/>
              </w:rPr>
              <w:t>51.51</w:t>
            </w:r>
          </w:p>
        </w:tc>
        <w:tc>
          <w:tcPr>
            <w:tcW w:w="955" w:type="dxa"/>
          </w:tcPr>
          <w:p>
            <w:pPr>
              <w:pStyle w:val="41"/>
              <w:rPr>
                <w:rFonts w:cs="Times New Roman"/>
                <w:color w:val="auto"/>
                <w:szCs w:val="22"/>
              </w:rPr>
            </w:pPr>
            <w:r>
              <w:rPr>
                <w:rFonts w:cs="Times New Roman"/>
                <w:color w:val="auto"/>
              </w:rPr>
              <w:t>2.18</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8.53</w:t>
            </w:r>
          </w:p>
        </w:tc>
        <w:tc>
          <w:tcPr>
            <w:tcW w:w="955" w:type="dxa"/>
          </w:tcPr>
          <w:p>
            <w:pPr>
              <w:pStyle w:val="41"/>
              <w:rPr>
                <w:rFonts w:cs="Times New Roman"/>
                <w:color w:val="auto"/>
                <w:szCs w:val="22"/>
              </w:rPr>
            </w:pPr>
            <w:r>
              <w:rPr>
                <w:rFonts w:cs="Times New Roman"/>
                <w:color w:val="auto"/>
              </w:rPr>
              <w:t>0.73</w:t>
            </w:r>
          </w:p>
        </w:tc>
        <w:tc>
          <w:tcPr>
            <w:tcW w:w="955" w:type="dxa"/>
          </w:tcPr>
          <w:p>
            <w:pPr>
              <w:pStyle w:val="41"/>
              <w:rPr>
                <w:rFonts w:cs="Times New Roman"/>
                <w:color w:val="auto"/>
                <w:szCs w:val="22"/>
              </w:rPr>
            </w:pPr>
            <w:r>
              <w:rPr>
                <w:rFonts w:cs="Times New Roman"/>
                <w:color w:val="auto"/>
                <w:szCs w:val="22"/>
              </w:rPr>
              <w:t>0.00</w:t>
            </w:r>
          </w:p>
        </w:tc>
        <w:tc>
          <w:tcPr>
            <w:tcW w:w="955" w:type="dxa"/>
          </w:tcPr>
          <w:p>
            <w:pPr>
              <w:pStyle w:val="41"/>
              <w:rPr>
                <w:rFonts w:cs="Times New Roman"/>
                <w:color w:val="auto"/>
                <w:szCs w:val="22"/>
              </w:rPr>
            </w:pPr>
            <w:r>
              <w:rPr>
                <w:rFonts w:cs="Times New Roman"/>
                <w:color w:val="auto"/>
              </w:rPr>
              <w:t>0.01</w:t>
            </w:r>
          </w:p>
        </w:tc>
        <w:tc>
          <w:tcPr>
            <w:tcW w:w="955" w:type="dxa"/>
          </w:tcPr>
          <w:p>
            <w:pPr>
              <w:pStyle w:val="41"/>
              <w:rPr>
                <w:rFonts w:cs="Times New Roman"/>
                <w:color w:val="auto"/>
                <w:szCs w:val="22"/>
              </w:rPr>
            </w:pPr>
            <w:r>
              <w:rPr>
                <w:rFonts w:cs="Times New Roman"/>
                <w:color w:val="auto"/>
              </w:rPr>
              <w:t>8.53</w:t>
            </w:r>
          </w:p>
        </w:tc>
        <w:tc>
          <w:tcPr>
            <w:tcW w:w="955" w:type="dxa"/>
          </w:tcPr>
          <w:p>
            <w:pPr>
              <w:pStyle w:val="41"/>
              <w:rPr>
                <w:rFonts w:cs="Times New Roman"/>
                <w:color w:val="auto"/>
                <w:szCs w:val="22"/>
              </w:rPr>
            </w:pPr>
            <w:r>
              <w:rPr>
                <w:rFonts w:cs="Times New Roman"/>
                <w:color w:val="auto"/>
              </w:rPr>
              <w:t>0.73</w:t>
            </w:r>
          </w:p>
        </w:tc>
        <w:tc>
          <w:tcPr>
            <w:tcW w:w="955" w:type="dxa"/>
          </w:tcPr>
          <w:p>
            <w:pPr>
              <w:pStyle w:val="41"/>
              <w:rPr>
                <w:rFonts w:cs="Times New Roman"/>
                <w:color w:val="auto"/>
                <w:szCs w:val="22"/>
              </w:rPr>
            </w:pPr>
            <w:r>
              <w:rPr>
                <w:rFonts w:cs="Times New Roman"/>
                <w:color w:val="auto"/>
                <w:szCs w:val="22"/>
              </w:rPr>
              <w:t>0.00</w:t>
            </w:r>
          </w:p>
        </w:tc>
        <w:tc>
          <w:tcPr>
            <w:tcW w:w="946" w:type="dxa"/>
          </w:tcPr>
          <w:p>
            <w:pPr>
              <w:pStyle w:val="41"/>
              <w:rPr>
                <w:rFonts w:cs="Times New Roman"/>
                <w:color w:val="auto"/>
                <w:szCs w:val="22"/>
              </w:rPr>
            </w:pPr>
            <w:r>
              <w:rPr>
                <w:rFonts w:cs="Times New Roman"/>
                <w:color w:val="auto"/>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szCs w:val="22"/>
              </w:rPr>
            </w:pPr>
            <w:r>
              <w:rPr>
                <w:rFonts w:cs="Times New Roman"/>
                <w:color w:val="auto"/>
              </w:rPr>
              <w:t>1451.82</w:t>
            </w:r>
          </w:p>
        </w:tc>
        <w:tc>
          <w:tcPr>
            <w:tcW w:w="955" w:type="dxa"/>
          </w:tcPr>
          <w:p>
            <w:pPr>
              <w:pStyle w:val="41"/>
              <w:rPr>
                <w:rFonts w:cs="Times New Roman"/>
                <w:color w:val="auto"/>
                <w:szCs w:val="22"/>
              </w:rPr>
            </w:pPr>
            <w:r>
              <w:rPr>
                <w:rFonts w:cs="Times New Roman"/>
                <w:color w:val="auto"/>
              </w:rPr>
              <w:t>36.71</w:t>
            </w:r>
          </w:p>
        </w:tc>
        <w:tc>
          <w:tcPr>
            <w:tcW w:w="955" w:type="dxa"/>
          </w:tcPr>
          <w:p>
            <w:pPr>
              <w:pStyle w:val="41"/>
              <w:rPr>
                <w:rFonts w:cs="Times New Roman"/>
                <w:color w:val="auto"/>
                <w:szCs w:val="22"/>
              </w:rPr>
            </w:pPr>
            <w:r>
              <w:rPr>
                <w:rFonts w:cs="Times New Roman"/>
                <w:color w:val="auto"/>
              </w:rPr>
              <w:t>72.38</w:t>
            </w:r>
          </w:p>
        </w:tc>
        <w:tc>
          <w:tcPr>
            <w:tcW w:w="955" w:type="dxa"/>
          </w:tcPr>
          <w:p>
            <w:pPr>
              <w:pStyle w:val="41"/>
              <w:rPr>
                <w:rFonts w:cs="Times New Roman"/>
                <w:color w:val="auto"/>
                <w:szCs w:val="22"/>
              </w:rPr>
            </w:pPr>
            <w:r>
              <w:rPr>
                <w:rFonts w:cs="Times New Roman"/>
                <w:color w:val="auto"/>
              </w:rPr>
              <w:t>1.86</w:t>
            </w:r>
          </w:p>
        </w:tc>
        <w:tc>
          <w:tcPr>
            <w:tcW w:w="955" w:type="dxa"/>
          </w:tcPr>
          <w:p>
            <w:pPr>
              <w:pStyle w:val="41"/>
              <w:rPr>
                <w:rFonts w:cs="Times New Roman"/>
                <w:color w:val="auto"/>
                <w:szCs w:val="22"/>
              </w:rPr>
            </w:pPr>
            <w:r>
              <w:rPr>
                <w:rFonts w:cs="Times New Roman"/>
                <w:color w:val="auto"/>
              </w:rPr>
              <w:t>240.40</w:t>
            </w:r>
          </w:p>
        </w:tc>
        <w:tc>
          <w:tcPr>
            <w:tcW w:w="955" w:type="dxa"/>
          </w:tcPr>
          <w:p>
            <w:pPr>
              <w:pStyle w:val="41"/>
              <w:rPr>
                <w:rFonts w:cs="Times New Roman"/>
                <w:color w:val="auto"/>
                <w:szCs w:val="22"/>
              </w:rPr>
            </w:pPr>
            <w:r>
              <w:rPr>
                <w:rFonts w:cs="Times New Roman"/>
                <w:color w:val="auto"/>
              </w:rPr>
              <w:t>12.32</w:t>
            </w:r>
          </w:p>
        </w:tc>
        <w:tc>
          <w:tcPr>
            <w:tcW w:w="955" w:type="dxa"/>
          </w:tcPr>
          <w:p>
            <w:pPr>
              <w:pStyle w:val="41"/>
              <w:rPr>
                <w:rFonts w:cs="Times New Roman"/>
                <w:color w:val="auto"/>
                <w:szCs w:val="22"/>
              </w:rPr>
            </w:pPr>
            <w:r>
              <w:rPr>
                <w:rFonts w:cs="Times New Roman"/>
                <w:color w:val="auto"/>
              </w:rPr>
              <w:t>25.53</w:t>
            </w:r>
          </w:p>
        </w:tc>
        <w:tc>
          <w:tcPr>
            <w:tcW w:w="955" w:type="dxa"/>
          </w:tcPr>
          <w:p>
            <w:pPr>
              <w:pStyle w:val="41"/>
              <w:rPr>
                <w:rFonts w:cs="Times New Roman"/>
                <w:color w:val="auto"/>
                <w:szCs w:val="22"/>
              </w:rPr>
            </w:pPr>
            <w:r>
              <w:rPr>
                <w:rFonts w:cs="Times New Roman"/>
                <w:color w:val="auto"/>
              </w:rPr>
              <w:t>1.96</w:t>
            </w:r>
          </w:p>
        </w:tc>
        <w:tc>
          <w:tcPr>
            <w:tcW w:w="955" w:type="dxa"/>
          </w:tcPr>
          <w:p>
            <w:pPr>
              <w:pStyle w:val="41"/>
              <w:rPr>
                <w:rFonts w:cs="Times New Roman"/>
                <w:color w:val="auto"/>
                <w:szCs w:val="22"/>
              </w:rPr>
            </w:pPr>
            <w:r>
              <w:rPr>
                <w:rFonts w:cs="Times New Roman"/>
                <w:color w:val="auto"/>
              </w:rPr>
              <w:t>240.40</w:t>
            </w:r>
          </w:p>
        </w:tc>
        <w:tc>
          <w:tcPr>
            <w:tcW w:w="955" w:type="dxa"/>
          </w:tcPr>
          <w:p>
            <w:pPr>
              <w:pStyle w:val="41"/>
              <w:rPr>
                <w:rFonts w:cs="Times New Roman"/>
                <w:color w:val="auto"/>
                <w:szCs w:val="22"/>
              </w:rPr>
            </w:pPr>
            <w:r>
              <w:rPr>
                <w:rFonts w:cs="Times New Roman"/>
                <w:color w:val="auto"/>
              </w:rPr>
              <w:t>12.32</w:t>
            </w:r>
          </w:p>
        </w:tc>
        <w:tc>
          <w:tcPr>
            <w:tcW w:w="955" w:type="dxa"/>
          </w:tcPr>
          <w:p>
            <w:pPr>
              <w:pStyle w:val="41"/>
              <w:rPr>
                <w:rFonts w:cs="Times New Roman"/>
                <w:color w:val="auto"/>
                <w:szCs w:val="22"/>
              </w:rPr>
            </w:pPr>
            <w:r>
              <w:rPr>
                <w:rFonts w:cs="Times New Roman"/>
                <w:color w:val="auto"/>
              </w:rPr>
              <w:t>25.53</w:t>
            </w:r>
          </w:p>
        </w:tc>
        <w:tc>
          <w:tcPr>
            <w:tcW w:w="946" w:type="dxa"/>
          </w:tcPr>
          <w:p>
            <w:pPr>
              <w:pStyle w:val="41"/>
              <w:rPr>
                <w:rFonts w:cs="Times New Roman"/>
                <w:color w:val="auto"/>
                <w:szCs w:val="22"/>
              </w:rPr>
            </w:pPr>
            <w:r>
              <w:rPr>
                <w:rFonts w:cs="Times New Roman"/>
                <w:color w:val="auto"/>
              </w:rPr>
              <w:t>4.39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2380.17</w:t>
            </w:r>
          </w:p>
        </w:tc>
        <w:tc>
          <w:tcPr>
            <w:tcW w:w="955" w:type="dxa"/>
          </w:tcPr>
          <w:p>
            <w:pPr>
              <w:pStyle w:val="41"/>
              <w:rPr>
                <w:rFonts w:cs="Times New Roman"/>
                <w:color w:val="auto"/>
                <w:szCs w:val="22"/>
              </w:rPr>
            </w:pPr>
            <w:r>
              <w:rPr>
                <w:rFonts w:cs="Times New Roman"/>
                <w:color w:val="auto"/>
              </w:rPr>
              <w:t>119.01</w:t>
            </w:r>
          </w:p>
        </w:tc>
        <w:tc>
          <w:tcPr>
            <w:tcW w:w="955" w:type="dxa"/>
          </w:tcPr>
          <w:p>
            <w:pPr>
              <w:pStyle w:val="41"/>
              <w:rPr>
                <w:rFonts w:cs="Times New Roman"/>
                <w:color w:val="auto"/>
                <w:szCs w:val="22"/>
              </w:rPr>
            </w:pPr>
            <w:r>
              <w:rPr>
                <w:rFonts w:cs="Times New Roman"/>
                <w:color w:val="auto"/>
              </w:rPr>
              <w:t>177.56</w:t>
            </w:r>
          </w:p>
        </w:tc>
        <w:tc>
          <w:tcPr>
            <w:tcW w:w="955" w:type="dxa"/>
          </w:tcPr>
          <w:p>
            <w:pPr>
              <w:pStyle w:val="41"/>
              <w:rPr>
                <w:rFonts w:cs="Times New Roman"/>
                <w:color w:val="auto"/>
                <w:szCs w:val="22"/>
              </w:rPr>
            </w:pPr>
            <w:r>
              <w:rPr>
                <w:rFonts w:cs="Times New Roman"/>
                <w:color w:val="auto"/>
              </w:rPr>
              <w:t>3.02</w:t>
            </w:r>
          </w:p>
        </w:tc>
        <w:tc>
          <w:tcPr>
            <w:tcW w:w="955" w:type="dxa"/>
          </w:tcPr>
          <w:p>
            <w:pPr>
              <w:pStyle w:val="41"/>
              <w:rPr>
                <w:rFonts w:cs="Times New Roman"/>
                <w:color w:val="auto"/>
                <w:szCs w:val="22"/>
              </w:rPr>
            </w:pPr>
            <w:r>
              <w:rPr>
                <w:rFonts w:cs="Times New Roman"/>
                <w:color w:val="auto"/>
              </w:rPr>
              <w:t>394.12</w:t>
            </w:r>
          </w:p>
        </w:tc>
        <w:tc>
          <w:tcPr>
            <w:tcW w:w="955" w:type="dxa"/>
          </w:tcPr>
          <w:p>
            <w:pPr>
              <w:pStyle w:val="41"/>
              <w:rPr>
                <w:rFonts w:cs="Times New Roman"/>
                <w:color w:val="auto"/>
                <w:szCs w:val="22"/>
              </w:rPr>
            </w:pPr>
            <w:r>
              <w:rPr>
                <w:rFonts w:cs="Times New Roman"/>
                <w:color w:val="auto"/>
              </w:rPr>
              <w:t>39.94</w:t>
            </w:r>
          </w:p>
        </w:tc>
        <w:tc>
          <w:tcPr>
            <w:tcW w:w="955" w:type="dxa"/>
          </w:tcPr>
          <w:p>
            <w:pPr>
              <w:pStyle w:val="41"/>
              <w:rPr>
                <w:rFonts w:cs="Times New Roman"/>
                <w:color w:val="auto"/>
                <w:szCs w:val="22"/>
              </w:rPr>
            </w:pPr>
            <w:r>
              <w:rPr>
                <w:rFonts w:cs="Times New Roman"/>
                <w:color w:val="auto"/>
              </w:rPr>
              <w:t>62.63</w:t>
            </w:r>
          </w:p>
        </w:tc>
        <w:tc>
          <w:tcPr>
            <w:tcW w:w="955" w:type="dxa"/>
          </w:tcPr>
          <w:p>
            <w:pPr>
              <w:pStyle w:val="41"/>
              <w:rPr>
                <w:rFonts w:cs="Times New Roman"/>
                <w:color w:val="auto"/>
                <w:szCs w:val="22"/>
              </w:rPr>
            </w:pPr>
            <w:r>
              <w:rPr>
                <w:rFonts w:cs="Times New Roman"/>
                <w:color w:val="auto"/>
              </w:rPr>
              <w:t>3.83</w:t>
            </w:r>
          </w:p>
        </w:tc>
        <w:tc>
          <w:tcPr>
            <w:tcW w:w="955" w:type="dxa"/>
          </w:tcPr>
          <w:p>
            <w:pPr>
              <w:pStyle w:val="41"/>
              <w:rPr>
                <w:rFonts w:cs="Times New Roman"/>
                <w:color w:val="auto"/>
                <w:szCs w:val="22"/>
              </w:rPr>
            </w:pPr>
            <w:r>
              <w:rPr>
                <w:rFonts w:cs="Times New Roman"/>
                <w:color w:val="auto"/>
              </w:rPr>
              <w:t>394.12</w:t>
            </w:r>
          </w:p>
        </w:tc>
        <w:tc>
          <w:tcPr>
            <w:tcW w:w="955" w:type="dxa"/>
          </w:tcPr>
          <w:p>
            <w:pPr>
              <w:pStyle w:val="41"/>
              <w:rPr>
                <w:rFonts w:cs="Times New Roman"/>
                <w:color w:val="auto"/>
                <w:szCs w:val="22"/>
              </w:rPr>
            </w:pPr>
            <w:r>
              <w:rPr>
                <w:rFonts w:cs="Times New Roman"/>
                <w:color w:val="auto"/>
              </w:rPr>
              <w:t>39.94</w:t>
            </w:r>
          </w:p>
        </w:tc>
        <w:tc>
          <w:tcPr>
            <w:tcW w:w="955" w:type="dxa"/>
          </w:tcPr>
          <w:p>
            <w:pPr>
              <w:pStyle w:val="41"/>
              <w:rPr>
                <w:rFonts w:cs="Times New Roman"/>
                <w:color w:val="auto"/>
                <w:szCs w:val="22"/>
              </w:rPr>
            </w:pPr>
            <w:r>
              <w:rPr>
                <w:rFonts w:cs="Times New Roman"/>
                <w:color w:val="auto"/>
              </w:rPr>
              <w:t>62.63</w:t>
            </w:r>
          </w:p>
        </w:tc>
        <w:tc>
          <w:tcPr>
            <w:tcW w:w="946" w:type="dxa"/>
          </w:tcPr>
          <w:p>
            <w:pPr>
              <w:pStyle w:val="41"/>
              <w:rPr>
                <w:rFonts w:cs="Times New Roman"/>
                <w:color w:val="auto"/>
                <w:szCs w:val="22"/>
              </w:rPr>
            </w:pPr>
            <w:r>
              <w:rPr>
                <w:rFonts w:cs="Times New Roman"/>
                <w:color w:val="auto"/>
              </w:rPr>
              <w:t>7.12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szCs w:val="22"/>
              </w:rPr>
            </w:pPr>
            <w:r>
              <w:rPr>
                <w:rFonts w:cs="Times New Roman"/>
                <w:color w:val="auto"/>
              </w:rPr>
              <w:t>190.29</w:t>
            </w:r>
          </w:p>
        </w:tc>
        <w:tc>
          <w:tcPr>
            <w:tcW w:w="955" w:type="dxa"/>
          </w:tcPr>
          <w:p>
            <w:pPr>
              <w:pStyle w:val="41"/>
              <w:rPr>
                <w:rFonts w:cs="Times New Roman"/>
                <w:color w:val="auto"/>
                <w:szCs w:val="22"/>
              </w:rPr>
            </w:pPr>
            <w:r>
              <w:rPr>
                <w:rFonts w:cs="Times New Roman"/>
                <w:color w:val="auto"/>
              </w:rPr>
              <w:t>21.30</w:t>
            </w:r>
          </w:p>
        </w:tc>
        <w:tc>
          <w:tcPr>
            <w:tcW w:w="955" w:type="dxa"/>
          </w:tcPr>
          <w:p>
            <w:pPr>
              <w:pStyle w:val="41"/>
              <w:rPr>
                <w:rFonts w:cs="Times New Roman"/>
                <w:color w:val="auto"/>
                <w:szCs w:val="22"/>
              </w:rPr>
            </w:pPr>
            <w:r>
              <w:rPr>
                <w:rFonts w:cs="Times New Roman"/>
                <w:color w:val="auto"/>
              </w:rPr>
              <w:t>24.59</w:t>
            </w:r>
          </w:p>
        </w:tc>
        <w:tc>
          <w:tcPr>
            <w:tcW w:w="955" w:type="dxa"/>
          </w:tcPr>
          <w:p>
            <w:pPr>
              <w:pStyle w:val="41"/>
              <w:rPr>
                <w:rFonts w:cs="Times New Roman"/>
                <w:color w:val="auto"/>
                <w:szCs w:val="22"/>
              </w:rPr>
            </w:pPr>
            <w:r>
              <w:rPr>
                <w:rFonts w:cs="Times New Roman"/>
                <w:color w:val="auto"/>
              </w:rPr>
              <w:t>0.33</w:t>
            </w:r>
          </w:p>
        </w:tc>
        <w:tc>
          <w:tcPr>
            <w:tcW w:w="955" w:type="dxa"/>
          </w:tcPr>
          <w:p>
            <w:pPr>
              <w:pStyle w:val="41"/>
              <w:rPr>
                <w:rFonts w:cs="Times New Roman"/>
                <w:color w:val="auto"/>
                <w:szCs w:val="22"/>
              </w:rPr>
            </w:pPr>
            <w:r>
              <w:rPr>
                <w:rFonts w:cs="Times New Roman"/>
                <w:color w:val="auto"/>
              </w:rPr>
              <w:t>25.24</w:t>
            </w:r>
          </w:p>
        </w:tc>
        <w:tc>
          <w:tcPr>
            <w:tcW w:w="955" w:type="dxa"/>
          </w:tcPr>
          <w:p>
            <w:pPr>
              <w:pStyle w:val="41"/>
              <w:rPr>
                <w:rFonts w:cs="Times New Roman"/>
                <w:color w:val="auto"/>
                <w:szCs w:val="22"/>
              </w:rPr>
            </w:pPr>
            <w:r>
              <w:rPr>
                <w:rFonts w:cs="Times New Roman"/>
                <w:color w:val="auto"/>
              </w:rPr>
              <w:t>6.16</w:t>
            </w:r>
          </w:p>
        </w:tc>
        <w:tc>
          <w:tcPr>
            <w:tcW w:w="955" w:type="dxa"/>
          </w:tcPr>
          <w:p>
            <w:pPr>
              <w:pStyle w:val="41"/>
              <w:rPr>
                <w:rFonts w:cs="Times New Roman"/>
                <w:color w:val="auto"/>
                <w:szCs w:val="22"/>
              </w:rPr>
            </w:pPr>
            <w:r>
              <w:rPr>
                <w:rFonts w:cs="Times New Roman"/>
                <w:color w:val="auto"/>
              </w:rPr>
              <w:t>7.70</w:t>
            </w:r>
          </w:p>
        </w:tc>
        <w:tc>
          <w:tcPr>
            <w:tcW w:w="955" w:type="dxa"/>
          </w:tcPr>
          <w:p>
            <w:pPr>
              <w:pStyle w:val="41"/>
              <w:rPr>
                <w:rFonts w:cs="Times New Roman"/>
                <w:color w:val="auto"/>
                <w:szCs w:val="22"/>
              </w:rPr>
            </w:pPr>
            <w:r>
              <w:rPr>
                <w:rFonts w:cs="Times New Roman"/>
                <w:color w:val="auto"/>
              </w:rPr>
              <w:t>0.54</w:t>
            </w:r>
          </w:p>
        </w:tc>
        <w:tc>
          <w:tcPr>
            <w:tcW w:w="955" w:type="dxa"/>
          </w:tcPr>
          <w:p>
            <w:pPr>
              <w:pStyle w:val="41"/>
              <w:rPr>
                <w:rFonts w:cs="Times New Roman"/>
                <w:color w:val="auto"/>
                <w:szCs w:val="22"/>
              </w:rPr>
            </w:pPr>
            <w:r>
              <w:rPr>
                <w:rFonts w:cs="Times New Roman"/>
                <w:color w:val="auto"/>
              </w:rPr>
              <w:t>25.24</w:t>
            </w:r>
          </w:p>
        </w:tc>
        <w:tc>
          <w:tcPr>
            <w:tcW w:w="955" w:type="dxa"/>
          </w:tcPr>
          <w:p>
            <w:pPr>
              <w:pStyle w:val="41"/>
              <w:rPr>
                <w:rFonts w:cs="Times New Roman"/>
                <w:color w:val="auto"/>
                <w:szCs w:val="22"/>
              </w:rPr>
            </w:pPr>
            <w:r>
              <w:rPr>
                <w:rFonts w:cs="Times New Roman"/>
                <w:color w:val="auto"/>
              </w:rPr>
              <w:t>6.16</w:t>
            </w:r>
          </w:p>
        </w:tc>
        <w:tc>
          <w:tcPr>
            <w:tcW w:w="955" w:type="dxa"/>
          </w:tcPr>
          <w:p>
            <w:pPr>
              <w:pStyle w:val="41"/>
              <w:rPr>
                <w:rFonts w:cs="Times New Roman"/>
                <w:color w:val="auto"/>
                <w:szCs w:val="22"/>
              </w:rPr>
            </w:pPr>
            <w:r>
              <w:rPr>
                <w:rFonts w:cs="Times New Roman"/>
                <w:color w:val="auto"/>
              </w:rPr>
              <w:t>7.70</w:t>
            </w:r>
          </w:p>
        </w:tc>
        <w:tc>
          <w:tcPr>
            <w:tcW w:w="946" w:type="dxa"/>
          </w:tcPr>
          <w:p>
            <w:pPr>
              <w:pStyle w:val="41"/>
              <w:rPr>
                <w:rFonts w:cs="Times New Roman"/>
                <w:color w:val="auto"/>
                <w:szCs w:val="22"/>
              </w:rPr>
            </w:pPr>
            <w:r>
              <w:rPr>
                <w:rFonts w:cs="Times New Roman"/>
                <w:color w:val="auto"/>
              </w:rPr>
              <w:t>0.68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szCs w:val="22"/>
              </w:rPr>
            </w:pPr>
            <w:r>
              <w:rPr>
                <w:rFonts w:cs="Times New Roman"/>
                <w:color w:val="auto"/>
              </w:rPr>
              <w:t>37.24</w:t>
            </w:r>
          </w:p>
        </w:tc>
        <w:tc>
          <w:tcPr>
            <w:tcW w:w="955" w:type="dxa"/>
          </w:tcPr>
          <w:p>
            <w:pPr>
              <w:pStyle w:val="41"/>
              <w:rPr>
                <w:rFonts w:cs="Times New Roman"/>
                <w:color w:val="auto"/>
                <w:szCs w:val="22"/>
              </w:rPr>
            </w:pPr>
            <w:r>
              <w:rPr>
                <w:rFonts w:cs="Times New Roman"/>
                <w:color w:val="auto"/>
              </w:rPr>
              <w:t>3.32</w:t>
            </w:r>
          </w:p>
        </w:tc>
        <w:tc>
          <w:tcPr>
            <w:tcW w:w="955" w:type="dxa"/>
          </w:tcPr>
          <w:p>
            <w:pPr>
              <w:pStyle w:val="41"/>
              <w:rPr>
                <w:rFonts w:cs="Times New Roman"/>
                <w:color w:val="auto"/>
                <w:szCs w:val="22"/>
              </w:rPr>
            </w:pPr>
            <w:r>
              <w:rPr>
                <w:rFonts w:cs="Times New Roman"/>
                <w:color w:val="auto"/>
              </w:rPr>
              <w:t>9.39</w:t>
            </w:r>
          </w:p>
        </w:tc>
        <w:tc>
          <w:tcPr>
            <w:tcW w:w="955" w:type="dxa"/>
          </w:tcPr>
          <w:p>
            <w:pPr>
              <w:pStyle w:val="41"/>
              <w:rPr>
                <w:rFonts w:cs="Times New Roman"/>
                <w:color w:val="auto"/>
                <w:szCs w:val="22"/>
              </w:rPr>
            </w:pPr>
            <w:r>
              <w:rPr>
                <w:rFonts w:cs="Times New Roman"/>
                <w:color w:val="auto"/>
              </w:rPr>
              <w:t>0.08</w:t>
            </w:r>
          </w:p>
        </w:tc>
        <w:tc>
          <w:tcPr>
            <w:tcW w:w="955" w:type="dxa"/>
          </w:tcPr>
          <w:p>
            <w:pPr>
              <w:pStyle w:val="41"/>
              <w:rPr>
                <w:rFonts w:cs="Times New Roman"/>
                <w:color w:val="auto"/>
                <w:szCs w:val="22"/>
              </w:rPr>
            </w:pPr>
            <w:r>
              <w:rPr>
                <w:rFonts w:cs="Times New Roman"/>
                <w:color w:val="auto"/>
              </w:rPr>
              <w:t>4.94</w:t>
            </w:r>
          </w:p>
        </w:tc>
        <w:tc>
          <w:tcPr>
            <w:tcW w:w="955" w:type="dxa"/>
          </w:tcPr>
          <w:p>
            <w:pPr>
              <w:pStyle w:val="41"/>
              <w:rPr>
                <w:rFonts w:cs="Times New Roman"/>
                <w:color w:val="auto"/>
                <w:szCs w:val="22"/>
              </w:rPr>
            </w:pPr>
            <w:r>
              <w:rPr>
                <w:rFonts w:cs="Times New Roman"/>
                <w:color w:val="auto"/>
              </w:rPr>
              <w:t>0.96</w:t>
            </w:r>
          </w:p>
        </w:tc>
        <w:tc>
          <w:tcPr>
            <w:tcW w:w="955" w:type="dxa"/>
          </w:tcPr>
          <w:p>
            <w:pPr>
              <w:pStyle w:val="41"/>
              <w:rPr>
                <w:rFonts w:cs="Times New Roman"/>
                <w:color w:val="auto"/>
                <w:szCs w:val="22"/>
              </w:rPr>
            </w:pPr>
            <w:r>
              <w:rPr>
                <w:rFonts w:cs="Times New Roman"/>
                <w:color w:val="auto"/>
              </w:rPr>
              <w:t>2.94</w:t>
            </w:r>
          </w:p>
        </w:tc>
        <w:tc>
          <w:tcPr>
            <w:tcW w:w="955" w:type="dxa"/>
          </w:tcPr>
          <w:p>
            <w:pPr>
              <w:pStyle w:val="41"/>
              <w:rPr>
                <w:rFonts w:cs="Times New Roman"/>
                <w:color w:val="auto"/>
                <w:szCs w:val="22"/>
              </w:rPr>
            </w:pPr>
            <w:r>
              <w:rPr>
                <w:rFonts w:cs="Times New Roman"/>
                <w:color w:val="auto"/>
              </w:rPr>
              <w:t>0.17</w:t>
            </w:r>
          </w:p>
        </w:tc>
        <w:tc>
          <w:tcPr>
            <w:tcW w:w="955" w:type="dxa"/>
          </w:tcPr>
          <w:p>
            <w:pPr>
              <w:pStyle w:val="41"/>
              <w:rPr>
                <w:rFonts w:cs="Times New Roman"/>
                <w:color w:val="auto"/>
                <w:szCs w:val="22"/>
              </w:rPr>
            </w:pPr>
            <w:r>
              <w:rPr>
                <w:rFonts w:cs="Times New Roman"/>
                <w:color w:val="auto"/>
              </w:rPr>
              <w:t>4.94</w:t>
            </w:r>
          </w:p>
        </w:tc>
        <w:tc>
          <w:tcPr>
            <w:tcW w:w="955" w:type="dxa"/>
          </w:tcPr>
          <w:p>
            <w:pPr>
              <w:pStyle w:val="41"/>
              <w:rPr>
                <w:rFonts w:cs="Times New Roman"/>
                <w:color w:val="auto"/>
                <w:szCs w:val="22"/>
              </w:rPr>
            </w:pPr>
            <w:r>
              <w:rPr>
                <w:rFonts w:cs="Times New Roman"/>
                <w:color w:val="auto"/>
              </w:rPr>
              <w:t>0.96</w:t>
            </w:r>
          </w:p>
        </w:tc>
        <w:tc>
          <w:tcPr>
            <w:tcW w:w="955" w:type="dxa"/>
          </w:tcPr>
          <w:p>
            <w:pPr>
              <w:pStyle w:val="41"/>
              <w:rPr>
                <w:rFonts w:cs="Times New Roman"/>
                <w:color w:val="auto"/>
                <w:szCs w:val="22"/>
              </w:rPr>
            </w:pPr>
            <w:r>
              <w:rPr>
                <w:rFonts w:cs="Times New Roman"/>
                <w:color w:val="auto"/>
              </w:rPr>
              <w:t>2.94</w:t>
            </w:r>
          </w:p>
        </w:tc>
        <w:tc>
          <w:tcPr>
            <w:tcW w:w="946" w:type="dxa"/>
          </w:tcPr>
          <w:p>
            <w:pPr>
              <w:pStyle w:val="41"/>
              <w:rPr>
                <w:rFonts w:cs="Times New Roman"/>
                <w:color w:val="auto"/>
                <w:szCs w:val="22"/>
              </w:rPr>
            </w:pPr>
            <w:r>
              <w:rPr>
                <w:rFonts w:cs="Times New Roman"/>
                <w:color w:val="auto"/>
              </w:rPr>
              <w:t>0.17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瓜圻湖</w:t>
            </w: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szCs w:val="22"/>
              </w:rPr>
            </w:pPr>
            <w:r>
              <w:rPr>
                <w:rFonts w:cs="Times New Roman"/>
                <w:color w:val="auto"/>
              </w:rPr>
              <w:t>20.81</w:t>
            </w:r>
          </w:p>
        </w:tc>
        <w:tc>
          <w:tcPr>
            <w:tcW w:w="955" w:type="dxa"/>
          </w:tcPr>
          <w:p>
            <w:pPr>
              <w:pStyle w:val="41"/>
              <w:rPr>
                <w:rFonts w:cs="Times New Roman"/>
                <w:color w:val="auto"/>
                <w:szCs w:val="22"/>
              </w:rPr>
            </w:pPr>
            <w:r>
              <w:rPr>
                <w:rFonts w:cs="Times New Roman"/>
                <w:color w:val="auto"/>
              </w:rPr>
              <w:t>2.94</w:t>
            </w:r>
          </w:p>
        </w:tc>
        <w:tc>
          <w:tcPr>
            <w:tcW w:w="955" w:type="dxa"/>
          </w:tcPr>
          <w:p>
            <w:pPr>
              <w:pStyle w:val="41"/>
              <w:rPr>
                <w:rFonts w:cs="Times New Roman"/>
                <w:color w:val="auto"/>
                <w:szCs w:val="22"/>
              </w:rPr>
            </w:pPr>
            <w:r>
              <w:rPr>
                <w:rFonts w:cs="Times New Roman"/>
                <w:color w:val="auto"/>
              </w:rPr>
              <w:t>3.29</w:t>
            </w:r>
          </w:p>
        </w:tc>
        <w:tc>
          <w:tcPr>
            <w:tcW w:w="955" w:type="dxa"/>
          </w:tcPr>
          <w:p>
            <w:pPr>
              <w:pStyle w:val="41"/>
              <w:rPr>
                <w:rFonts w:cs="Times New Roman"/>
                <w:color w:val="auto"/>
                <w:szCs w:val="22"/>
              </w:rPr>
            </w:pPr>
            <w:r>
              <w:rPr>
                <w:rFonts w:cs="Times New Roman"/>
                <w:color w:val="auto"/>
              </w:rPr>
              <w:t>0.01</w:t>
            </w:r>
          </w:p>
        </w:tc>
        <w:tc>
          <w:tcPr>
            <w:tcW w:w="955" w:type="dxa"/>
          </w:tcPr>
          <w:p>
            <w:pPr>
              <w:pStyle w:val="41"/>
              <w:rPr>
                <w:rFonts w:cs="Times New Roman"/>
                <w:color w:val="auto"/>
                <w:szCs w:val="22"/>
              </w:rPr>
            </w:pPr>
            <w:r>
              <w:rPr>
                <w:rFonts w:cs="Times New Roman"/>
                <w:color w:val="auto"/>
              </w:rPr>
              <w:t>2.76</w:t>
            </w:r>
          </w:p>
        </w:tc>
        <w:tc>
          <w:tcPr>
            <w:tcW w:w="955" w:type="dxa"/>
          </w:tcPr>
          <w:p>
            <w:pPr>
              <w:pStyle w:val="41"/>
              <w:rPr>
                <w:rFonts w:cs="Times New Roman"/>
                <w:color w:val="auto"/>
                <w:szCs w:val="22"/>
              </w:rPr>
            </w:pPr>
            <w:r>
              <w:rPr>
                <w:rFonts w:cs="Times New Roman"/>
                <w:color w:val="auto"/>
              </w:rPr>
              <w:t>0.85</w:t>
            </w:r>
          </w:p>
        </w:tc>
        <w:tc>
          <w:tcPr>
            <w:tcW w:w="955" w:type="dxa"/>
          </w:tcPr>
          <w:p>
            <w:pPr>
              <w:pStyle w:val="41"/>
              <w:rPr>
                <w:rFonts w:cs="Times New Roman"/>
                <w:color w:val="auto"/>
                <w:szCs w:val="22"/>
              </w:rPr>
            </w:pPr>
            <w:r>
              <w:rPr>
                <w:rFonts w:cs="Times New Roman"/>
                <w:color w:val="auto"/>
              </w:rPr>
              <w:t>1.03</w:t>
            </w:r>
          </w:p>
        </w:tc>
        <w:tc>
          <w:tcPr>
            <w:tcW w:w="955" w:type="dxa"/>
          </w:tcPr>
          <w:p>
            <w:pPr>
              <w:pStyle w:val="41"/>
              <w:rPr>
                <w:rFonts w:cs="Times New Roman"/>
                <w:color w:val="auto"/>
                <w:szCs w:val="22"/>
              </w:rPr>
            </w:pPr>
            <w:r>
              <w:rPr>
                <w:rFonts w:cs="Times New Roman"/>
                <w:color w:val="auto"/>
              </w:rPr>
              <w:t>0.02</w:t>
            </w:r>
          </w:p>
        </w:tc>
        <w:tc>
          <w:tcPr>
            <w:tcW w:w="955" w:type="dxa"/>
          </w:tcPr>
          <w:p>
            <w:pPr>
              <w:pStyle w:val="41"/>
              <w:rPr>
                <w:rFonts w:cs="Times New Roman"/>
                <w:color w:val="auto"/>
                <w:szCs w:val="22"/>
              </w:rPr>
            </w:pPr>
            <w:r>
              <w:rPr>
                <w:rFonts w:cs="Times New Roman"/>
                <w:color w:val="auto"/>
              </w:rPr>
              <w:t>2.76</w:t>
            </w:r>
          </w:p>
        </w:tc>
        <w:tc>
          <w:tcPr>
            <w:tcW w:w="955" w:type="dxa"/>
          </w:tcPr>
          <w:p>
            <w:pPr>
              <w:pStyle w:val="41"/>
              <w:rPr>
                <w:rFonts w:cs="Times New Roman"/>
                <w:color w:val="auto"/>
                <w:szCs w:val="22"/>
              </w:rPr>
            </w:pPr>
            <w:r>
              <w:rPr>
                <w:rFonts w:cs="Times New Roman"/>
                <w:color w:val="auto"/>
              </w:rPr>
              <w:t>0.85</w:t>
            </w:r>
          </w:p>
        </w:tc>
        <w:tc>
          <w:tcPr>
            <w:tcW w:w="955" w:type="dxa"/>
          </w:tcPr>
          <w:p>
            <w:pPr>
              <w:pStyle w:val="41"/>
              <w:rPr>
                <w:rFonts w:cs="Times New Roman"/>
                <w:color w:val="auto"/>
                <w:szCs w:val="22"/>
              </w:rPr>
            </w:pPr>
            <w:r>
              <w:rPr>
                <w:rFonts w:cs="Times New Roman"/>
                <w:color w:val="auto"/>
              </w:rPr>
              <w:t>1.03</w:t>
            </w:r>
          </w:p>
        </w:tc>
        <w:tc>
          <w:tcPr>
            <w:tcW w:w="946" w:type="dxa"/>
          </w:tcPr>
          <w:p>
            <w:pPr>
              <w:pStyle w:val="41"/>
              <w:rPr>
                <w:rFonts w:cs="Times New Roman"/>
                <w:color w:val="auto"/>
                <w:szCs w:val="22"/>
              </w:rPr>
            </w:pPr>
            <w:r>
              <w:rPr>
                <w:rFonts w:cs="Times New Roman"/>
                <w:color w:val="auto"/>
              </w:rPr>
              <w:t>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szCs w:val="22"/>
              </w:rPr>
            </w:pPr>
            <w:r>
              <w:rPr>
                <w:rFonts w:cs="Times New Roman"/>
                <w:color w:val="auto"/>
              </w:rPr>
              <w:t>31.29</w:t>
            </w:r>
          </w:p>
        </w:tc>
        <w:tc>
          <w:tcPr>
            <w:tcW w:w="955" w:type="dxa"/>
          </w:tcPr>
          <w:p>
            <w:pPr>
              <w:pStyle w:val="41"/>
              <w:rPr>
                <w:rFonts w:cs="Times New Roman"/>
                <w:color w:val="auto"/>
                <w:szCs w:val="22"/>
              </w:rPr>
            </w:pPr>
            <w:r>
              <w:rPr>
                <w:rFonts w:cs="Times New Roman"/>
                <w:color w:val="auto"/>
              </w:rPr>
              <w:t>1.24</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4.15</w:t>
            </w:r>
          </w:p>
        </w:tc>
        <w:tc>
          <w:tcPr>
            <w:tcW w:w="955" w:type="dxa"/>
          </w:tcPr>
          <w:p>
            <w:pPr>
              <w:pStyle w:val="41"/>
              <w:rPr>
                <w:rFonts w:cs="Times New Roman"/>
                <w:color w:val="auto"/>
                <w:szCs w:val="22"/>
              </w:rPr>
            </w:pPr>
            <w:r>
              <w:rPr>
                <w:rFonts w:cs="Times New Roman"/>
                <w:color w:val="auto"/>
              </w:rPr>
              <w:t>0.36</w:t>
            </w:r>
          </w:p>
        </w:tc>
        <w:tc>
          <w:tcPr>
            <w:tcW w:w="955" w:type="dxa"/>
          </w:tcPr>
          <w:p>
            <w:pPr>
              <w:pStyle w:val="41"/>
              <w:rPr>
                <w:rFonts w:cs="Times New Roman"/>
                <w:color w:val="auto"/>
                <w:szCs w:val="22"/>
              </w:rPr>
            </w:pPr>
            <w:r>
              <w:rPr>
                <w:rFonts w:cs="Times New Roman"/>
                <w:color w:val="auto"/>
                <w:szCs w:val="22"/>
              </w:rPr>
              <w:t>0.00</w:t>
            </w:r>
          </w:p>
        </w:tc>
        <w:tc>
          <w:tcPr>
            <w:tcW w:w="955" w:type="dxa"/>
          </w:tcPr>
          <w:p>
            <w:pPr>
              <w:pStyle w:val="41"/>
              <w:rPr>
                <w:rFonts w:cs="Times New Roman"/>
                <w:color w:val="auto"/>
                <w:szCs w:val="22"/>
              </w:rPr>
            </w:pPr>
            <w:r>
              <w:rPr>
                <w:rFonts w:cs="Times New Roman"/>
                <w:color w:val="auto"/>
              </w:rPr>
              <w:t>0.01</w:t>
            </w:r>
          </w:p>
        </w:tc>
        <w:tc>
          <w:tcPr>
            <w:tcW w:w="955" w:type="dxa"/>
          </w:tcPr>
          <w:p>
            <w:pPr>
              <w:pStyle w:val="41"/>
              <w:rPr>
                <w:rFonts w:cs="Times New Roman"/>
                <w:color w:val="auto"/>
                <w:szCs w:val="22"/>
              </w:rPr>
            </w:pPr>
            <w:r>
              <w:rPr>
                <w:rFonts w:cs="Times New Roman"/>
                <w:color w:val="auto"/>
              </w:rPr>
              <w:t>4.15</w:t>
            </w:r>
          </w:p>
        </w:tc>
        <w:tc>
          <w:tcPr>
            <w:tcW w:w="955" w:type="dxa"/>
          </w:tcPr>
          <w:p>
            <w:pPr>
              <w:pStyle w:val="41"/>
              <w:rPr>
                <w:rFonts w:cs="Times New Roman"/>
                <w:color w:val="auto"/>
                <w:szCs w:val="22"/>
              </w:rPr>
            </w:pPr>
            <w:r>
              <w:rPr>
                <w:rFonts w:cs="Times New Roman"/>
                <w:color w:val="auto"/>
              </w:rPr>
              <w:t>0.36</w:t>
            </w:r>
          </w:p>
        </w:tc>
        <w:tc>
          <w:tcPr>
            <w:tcW w:w="955" w:type="dxa"/>
          </w:tcPr>
          <w:p>
            <w:pPr>
              <w:pStyle w:val="41"/>
              <w:rPr>
                <w:rFonts w:cs="Times New Roman"/>
                <w:color w:val="auto"/>
                <w:szCs w:val="22"/>
              </w:rPr>
            </w:pPr>
            <w:r>
              <w:rPr>
                <w:rFonts w:cs="Times New Roman"/>
                <w:color w:val="auto"/>
                <w:szCs w:val="22"/>
              </w:rPr>
              <w:t>0.00</w:t>
            </w:r>
          </w:p>
        </w:tc>
        <w:tc>
          <w:tcPr>
            <w:tcW w:w="946" w:type="dxa"/>
          </w:tcPr>
          <w:p>
            <w:pPr>
              <w:pStyle w:val="41"/>
              <w:rPr>
                <w:rFonts w:cs="Times New Roman"/>
                <w:color w:val="auto"/>
                <w:szCs w:val="22"/>
              </w:rPr>
            </w:pPr>
            <w:r>
              <w:rPr>
                <w:rFonts w:cs="Times New Roman"/>
                <w:color w:val="auto"/>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szCs w:val="22"/>
              </w:rPr>
            </w:pPr>
            <w:r>
              <w:rPr>
                <w:rFonts w:cs="Times New Roman"/>
                <w:color w:val="auto"/>
              </w:rPr>
              <w:t>559.12</w:t>
            </w:r>
          </w:p>
        </w:tc>
        <w:tc>
          <w:tcPr>
            <w:tcW w:w="955" w:type="dxa"/>
          </w:tcPr>
          <w:p>
            <w:pPr>
              <w:pStyle w:val="41"/>
              <w:rPr>
                <w:rFonts w:cs="Times New Roman"/>
                <w:color w:val="auto"/>
                <w:szCs w:val="22"/>
              </w:rPr>
            </w:pPr>
            <w:r>
              <w:rPr>
                <w:rFonts w:cs="Times New Roman"/>
                <w:color w:val="auto"/>
              </w:rPr>
              <w:t>13.14</w:t>
            </w:r>
          </w:p>
        </w:tc>
        <w:tc>
          <w:tcPr>
            <w:tcW w:w="955" w:type="dxa"/>
          </w:tcPr>
          <w:p>
            <w:pPr>
              <w:pStyle w:val="41"/>
              <w:rPr>
                <w:rFonts w:cs="Times New Roman"/>
                <w:color w:val="auto"/>
                <w:szCs w:val="22"/>
              </w:rPr>
            </w:pPr>
            <w:r>
              <w:rPr>
                <w:rFonts w:cs="Times New Roman"/>
                <w:color w:val="auto"/>
              </w:rPr>
              <w:t>25.16</w:t>
            </w:r>
          </w:p>
        </w:tc>
        <w:tc>
          <w:tcPr>
            <w:tcW w:w="955" w:type="dxa"/>
          </w:tcPr>
          <w:p>
            <w:pPr>
              <w:pStyle w:val="41"/>
              <w:rPr>
                <w:rFonts w:cs="Times New Roman"/>
                <w:color w:val="auto"/>
                <w:szCs w:val="22"/>
              </w:rPr>
            </w:pPr>
            <w:r>
              <w:rPr>
                <w:rFonts w:cs="Times New Roman"/>
                <w:color w:val="auto"/>
              </w:rPr>
              <w:t>0.65</w:t>
            </w:r>
          </w:p>
        </w:tc>
        <w:tc>
          <w:tcPr>
            <w:tcW w:w="955" w:type="dxa"/>
          </w:tcPr>
          <w:p>
            <w:pPr>
              <w:pStyle w:val="41"/>
              <w:rPr>
                <w:rFonts w:cs="Times New Roman"/>
                <w:color w:val="auto"/>
                <w:szCs w:val="22"/>
              </w:rPr>
            </w:pPr>
            <w:r>
              <w:rPr>
                <w:rFonts w:cs="Times New Roman"/>
                <w:color w:val="auto"/>
              </w:rPr>
              <w:t>74.16</w:t>
            </w:r>
          </w:p>
        </w:tc>
        <w:tc>
          <w:tcPr>
            <w:tcW w:w="955" w:type="dxa"/>
          </w:tcPr>
          <w:p>
            <w:pPr>
              <w:pStyle w:val="41"/>
              <w:rPr>
                <w:rFonts w:cs="Times New Roman"/>
                <w:color w:val="auto"/>
                <w:szCs w:val="22"/>
              </w:rPr>
            </w:pPr>
            <w:r>
              <w:rPr>
                <w:rFonts w:cs="Times New Roman"/>
                <w:color w:val="auto"/>
              </w:rPr>
              <w:t>3.80</w:t>
            </w:r>
          </w:p>
        </w:tc>
        <w:tc>
          <w:tcPr>
            <w:tcW w:w="955" w:type="dxa"/>
          </w:tcPr>
          <w:p>
            <w:pPr>
              <w:pStyle w:val="41"/>
              <w:rPr>
                <w:rFonts w:cs="Times New Roman"/>
                <w:color w:val="auto"/>
                <w:szCs w:val="22"/>
              </w:rPr>
            </w:pPr>
            <w:r>
              <w:rPr>
                <w:rFonts w:cs="Times New Roman"/>
                <w:color w:val="auto"/>
              </w:rPr>
              <w:t>7.88</w:t>
            </w:r>
          </w:p>
        </w:tc>
        <w:tc>
          <w:tcPr>
            <w:tcW w:w="955" w:type="dxa"/>
          </w:tcPr>
          <w:p>
            <w:pPr>
              <w:pStyle w:val="41"/>
              <w:rPr>
                <w:rFonts w:cs="Times New Roman"/>
                <w:color w:val="auto"/>
                <w:szCs w:val="22"/>
              </w:rPr>
            </w:pPr>
            <w:r>
              <w:rPr>
                <w:rFonts w:cs="Times New Roman"/>
                <w:color w:val="auto"/>
              </w:rPr>
              <w:t>0.68</w:t>
            </w:r>
          </w:p>
        </w:tc>
        <w:tc>
          <w:tcPr>
            <w:tcW w:w="955" w:type="dxa"/>
          </w:tcPr>
          <w:p>
            <w:pPr>
              <w:pStyle w:val="41"/>
              <w:rPr>
                <w:rFonts w:cs="Times New Roman"/>
                <w:color w:val="auto"/>
                <w:szCs w:val="22"/>
              </w:rPr>
            </w:pPr>
            <w:r>
              <w:rPr>
                <w:rFonts w:cs="Times New Roman"/>
                <w:color w:val="auto"/>
              </w:rPr>
              <w:t>74.16</w:t>
            </w:r>
          </w:p>
        </w:tc>
        <w:tc>
          <w:tcPr>
            <w:tcW w:w="955" w:type="dxa"/>
          </w:tcPr>
          <w:p>
            <w:pPr>
              <w:pStyle w:val="41"/>
              <w:rPr>
                <w:rFonts w:cs="Times New Roman"/>
                <w:color w:val="auto"/>
                <w:szCs w:val="22"/>
              </w:rPr>
            </w:pPr>
            <w:r>
              <w:rPr>
                <w:rFonts w:cs="Times New Roman"/>
                <w:color w:val="auto"/>
              </w:rPr>
              <w:t>3.80</w:t>
            </w:r>
          </w:p>
        </w:tc>
        <w:tc>
          <w:tcPr>
            <w:tcW w:w="955" w:type="dxa"/>
          </w:tcPr>
          <w:p>
            <w:pPr>
              <w:pStyle w:val="41"/>
              <w:rPr>
                <w:rFonts w:cs="Times New Roman"/>
                <w:color w:val="auto"/>
                <w:szCs w:val="22"/>
              </w:rPr>
            </w:pPr>
            <w:r>
              <w:rPr>
                <w:rFonts w:cs="Times New Roman"/>
                <w:color w:val="auto"/>
              </w:rPr>
              <w:t>7.88</w:t>
            </w:r>
          </w:p>
        </w:tc>
        <w:tc>
          <w:tcPr>
            <w:tcW w:w="946" w:type="dxa"/>
          </w:tcPr>
          <w:p>
            <w:pPr>
              <w:pStyle w:val="41"/>
              <w:rPr>
                <w:rFonts w:cs="Times New Roman"/>
                <w:color w:val="auto"/>
                <w:szCs w:val="22"/>
              </w:rPr>
            </w:pPr>
            <w:r>
              <w:rPr>
                <w:rFonts w:cs="Times New Roman"/>
                <w:color w:val="auto"/>
              </w:rPr>
              <w:t>1.35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838.75</w:t>
            </w:r>
          </w:p>
        </w:tc>
        <w:tc>
          <w:tcPr>
            <w:tcW w:w="955" w:type="dxa"/>
          </w:tcPr>
          <w:p>
            <w:pPr>
              <w:pStyle w:val="41"/>
              <w:rPr>
                <w:rFonts w:cs="Times New Roman"/>
                <w:color w:val="auto"/>
                <w:szCs w:val="22"/>
              </w:rPr>
            </w:pPr>
            <w:r>
              <w:rPr>
                <w:rFonts w:cs="Times New Roman"/>
                <w:color w:val="auto"/>
              </w:rPr>
              <w:t>41.94</w:t>
            </w:r>
          </w:p>
        </w:tc>
        <w:tc>
          <w:tcPr>
            <w:tcW w:w="955" w:type="dxa"/>
          </w:tcPr>
          <w:p>
            <w:pPr>
              <w:pStyle w:val="41"/>
              <w:rPr>
                <w:rFonts w:cs="Times New Roman"/>
                <w:color w:val="auto"/>
                <w:szCs w:val="22"/>
              </w:rPr>
            </w:pPr>
            <w:r>
              <w:rPr>
                <w:rFonts w:cs="Times New Roman"/>
                <w:color w:val="auto"/>
              </w:rPr>
              <w:t>62.43</w:t>
            </w:r>
          </w:p>
        </w:tc>
        <w:tc>
          <w:tcPr>
            <w:tcW w:w="955" w:type="dxa"/>
          </w:tcPr>
          <w:p>
            <w:pPr>
              <w:pStyle w:val="41"/>
              <w:rPr>
                <w:rFonts w:cs="Times New Roman"/>
                <w:color w:val="auto"/>
                <w:szCs w:val="22"/>
              </w:rPr>
            </w:pPr>
            <w:r>
              <w:rPr>
                <w:rFonts w:cs="Times New Roman"/>
                <w:color w:val="auto"/>
              </w:rPr>
              <w:t>1.07</w:t>
            </w:r>
          </w:p>
        </w:tc>
        <w:tc>
          <w:tcPr>
            <w:tcW w:w="955" w:type="dxa"/>
          </w:tcPr>
          <w:p>
            <w:pPr>
              <w:pStyle w:val="41"/>
              <w:rPr>
                <w:rFonts w:cs="Times New Roman"/>
                <w:color w:val="auto"/>
                <w:szCs w:val="22"/>
              </w:rPr>
            </w:pPr>
            <w:r>
              <w:rPr>
                <w:rFonts w:cs="Times New Roman"/>
                <w:color w:val="auto"/>
              </w:rPr>
              <w:t>111.25</w:t>
            </w:r>
          </w:p>
        </w:tc>
        <w:tc>
          <w:tcPr>
            <w:tcW w:w="955" w:type="dxa"/>
          </w:tcPr>
          <w:p>
            <w:pPr>
              <w:pStyle w:val="41"/>
              <w:rPr>
                <w:rFonts w:cs="Times New Roman"/>
                <w:color w:val="auto"/>
                <w:szCs w:val="22"/>
              </w:rPr>
            </w:pPr>
            <w:r>
              <w:rPr>
                <w:rFonts w:cs="Times New Roman"/>
                <w:color w:val="auto"/>
              </w:rPr>
              <w:t>12.13</w:t>
            </w:r>
          </w:p>
        </w:tc>
        <w:tc>
          <w:tcPr>
            <w:tcW w:w="955" w:type="dxa"/>
          </w:tcPr>
          <w:p>
            <w:pPr>
              <w:pStyle w:val="41"/>
              <w:rPr>
                <w:rFonts w:cs="Times New Roman"/>
                <w:color w:val="auto"/>
                <w:szCs w:val="22"/>
              </w:rPr>
            </w:pPr>
            <w:r>
              <w:rPr>
                <w:rFonts w:cs="Times New Roman"/>
                <w:color w:val="auto"/>
              </w:rPr>
              <w:t>19.55</w:t>
            </w:r>
          </w:p>
        </w:tc>
        <w:tc>
          <w:tcPr>
            <w:tcW w:w="955" w:type="dxa"/>
          </w:tcPr>
          <w:p>
            <w:pPr>
              <w:pStyle w:val="41"/>
              <w:rPr>
                <w:rFonts w:cs="Times New Roman"/>
                <w:color w:val="auto"/>
                <w:szCs w:val="22"/>
              </w:rPr>
            </w:pPr>
            <w:r>
              <w:rPr>
                <w:rFonts w:cs="Times New Roman"/>
                <w:color w:val="auto"/>
              </w:rPr>
              <w:t>1.42</w:t>
            </w:r>
          </w:p>
        </w:tc>
        <w:tc>
          <w:tcPr>
            <w:tcW w:w="955" w:type="dxa"/>
          </w:tcPr>
          <w:p>
            <w:pPr>
              <w:pStyle w:val="41"/>
              <w:rPr>
                <w:rFonts w:cs="Times New Roman"/>
                <w:color w:val="auto"/>
                <w:szCs w:val="22"/>
              </w:rPr>
            </w:pPr>
            <w:r>
              <w:rPr>
                <w:rFonts w:cs="Times New Roman"/>
                <w:color w:val="auto"/>
              </w:rPr>
              <w:t>111.25</w:t>
            </w:r>
          </w:p>
        </w:tc>
        <w:tc>
          <w:tcPr>
            <w:tcW w:w="955" w:type="dxa"/>
          </w:tcPr>
          <w:p>
            <w:pPr>
              <w:pStyle w:val="41"/>
              <w:rPr>
                <w:rFonts w:cs="Times New Roman"/>
                <w:color w:val="auto"/>
                <w:szCs w:val="22"/>
              </w:rPr>
            </w:pPr>
            <w:r>
              <w:rPr>
                <w:rFonts w:cs="Times New Roman"/>
                <w:color w:val="auto"/>
              </w:rPr>
              <w:t>12.13</w:t>
            </w:r>
          </w:p>
        </w:tc>
        <w:tc>
          <w:tcPr>
            <w:tcW w:w="955" w:type="dxa"/>
          </w:tcPr>
          <w:p>
            <w:pPr>
              <w:pStyle w:val="41"/>
              <w:rPr>
                <w:rFonts w:cs="Times New Roman"/>
                <w:color w:val="auto"/>
                <w:szCs w:val="22"/>
              </w:rPr>
            </w:pPr>
            <w:r>
              <w:rPr>
                <w:rFonts w:cs="Times New Roman"/>
                <w:color w:val="auto"/>
              </w:rPr>
              <w:t>19.55</w:t>
            </w:r>
          </w:p>
        </w:tc>
        <w:tc>
          <w:tcPr>
            <w:tcW w:w="946" w:type="dxa"/>
          </w:tcPr>
          <w:p>
            <w:pPr>
              <w:pStyle w:val="41"/>
              <w:rPr>
                <w:rFonts w:cs="Times New Roman"/>
                <w:color w:val="auto"/>
                <w:szCs w:val="22"/>
              </w:rPr>
            </w:pPr>
            <w:r>
              <w:rPr>
                <w:rFonts w:cs="Times New Roman"/>
                <w:color w:val="auto"/>
              </w:rPr>
              <w:t>2.23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石头塘</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tcPr>
          <w:p>
            <w:pPr>
              <w:pStyle w:val="41"/>
              <w:rPr>
                <w:rFonts w:cs="Times New Roman"/>
                <w:color w:val="auto"/>
                <w:szCs w:val="22"/>
              </w:rPr>
            </w:pPr>
            <w:r>
              <w:rPr>
                <w:rFonts w:cs="Times New Roman"/>
                <w:color w:val="auto"/>
              </w:rPr>
              <w:t>30.11</w:t>
            </w:r>
          </w:p>
        </w:tc>
        <w:tc>
          <w:tcPr>
            <w:tcW w:w="955" w:type="dxa"/>
          </w:tcPr>
          <w:p>
            <w:pPr>
              <w:pStyle w:val="41"/>
              <w:rPr>
                <w:rFonts w:cs="Times New Roman"/>
                <w:color w:val="auto"/>
                <w:szCs w:val="22"/>
              </w:rPr>
            </w:pPr>
            <w:r>
              <w:rPr>
                <w:rFonts w:cs="Times New Roman"/>
                <w:color w:val="auto"/>
              </w:rPr>
              <w:t>3.35</w:t>
            </w:r>
          </w:p>
        </w:tc>
        <w:tc>
          <w:tcPr>
            <w:tcW w:w="955" w:type="dxa"/>
          </w:tcPr>
          <w:p>
            <w:pPr>
              <w:pStyle w:val="41"/>
              <w:rPr>
                <w:rFonts w:cs="Times New Roman"/>
                <w:color w:val="auto"/>
                <w:szCs w:val="22"/>
              </w:rPr>
            </w:pPr>
            <w:r>
              <w:rPr>
                <w:rFonts w:cs="Times New Roman"/>
                <w:color w:val="auto"/>
              </w:rPr>
              <w:t>3.80</w:t>
            </w:r>
          </w:p>
        </w:tc>
        <w:tc>
          <w:tcPr>
            <w:tcW w:w="955" w:type="dxa"/>
          </w:tcPr>
          <w:p>
            <w:pPr>
              <w:pStyle w:val="41"/>
              <w:rPr>
                <w:rFonts w:cs="Times New Roman"/>
                <w:color w:val="auto"/>
                <w:szCs w:val="22"/>
              </w:rPr>
            </w:pPr>
            <w:r>
              <w:rPr>
                <w:rFonts w:cs="Times New Roman"/>
                <w:color w:val="auto"/>
              </w:rPr>
              <w:t>0.06</w:t>
            </w:r>
          </w:p>
        </w:tc>
        <w:tc>
          <w:tcPr>
            <w:tcW w:w="955" w:type="dxa"/>
          </w:tcPr>
          <w:p>
            <w:pPr>
              <w:pStyle w:val="41"/>
              <w:rPr>
                <w:rFonts w:cs="Times New Roman"/>
                <w:color w:val="auto"/>
                <w:szCs w:val="22"/>
              </w:rPr>
            </w:pPr>
            <w:r>
              <w:rPr>
                <w:rFonts w:cs="Times New Roman"/>
                <w:color w:val="auto"/>
              </w:rPr>
              <w:t>18.38</w:t>
            </w:r>
          </w:p>
        </w:tc>
        <w:tc>
          <w:tcPr>
            <w:tcW w:w="955" w:type="dxa"/>
          </w:tcPr>
          <w:p>
            <w:pPr>
              <w:pStyle w:val="41"/>
              <w:rPr>
                <w:rFonts w:cs="Times New Roman"/>
                <w:color w:val="auto"/>
                <w:szCs w:val="22"/>
              </w:rPr>
            </w:pPr>
            <w:r>
              <w:rPr>
                <w:rFonts w:cs="Times New Roman"/>
                <w:color w:val="auto"/>
              </w:rPr>
              <w:t>4.48</w:t>
            </w:r>
          </w:p>
        </w:tc>
        <w:tc>
          <w:tcPr>
            <w:tcW w:w="955" w:type="dxa"/>
          </w:tcPr>
          <w:p>
            <w:pPr>
              <w:pStyle w:val="41"/>
              <w:rPr>
                <w:rFonts w:cs="Times New Roman"/>
                <w:color w:val="auto"/>
                <w:szCs w:val="22"/>
              </w:rPr>
            </w:pPr>
            <w:r>
              <w:rPr>
                <w:rFonts w:cs="Times New Roman"/>
                <w:color w:val="auto"/>
              </w:rPr>
              <w:t>5.60</w:t>
            </w:r>
          </w:p>
        </w:tc>
        <w:tc>
          <w:tcPr>
            <w:tcW w:w="955" w:type="dxa"/>
          </w:tcPr>
          <w:p>
            <w:pPr>
              <w:pStyle w:val="41"/>
              <w:rPr>
                <w:rFonts w:cs="Times New Roman"/>
                <w:color w:val="auto"/>
                <w:szCs w:val="22"/>
              </w:rPr>
            </w:pPr>
            <w:r>
              <w:rPr>
                <w:rFonts w:cs="Times New Roman"/>
                <w:color w:val="auto"/>
              </w:rPr>
              <w:t>0.09</w:t>
            </w:r>
          </w:p>
        </w:tc>
        <w:tc>
          <w:tcPr>
            <w:tcW w:w="955" w:type="dxa"/>
          </w:tcPr>
          <w:p>
            <w:pPr>
              <w:pStyle w:val="41"/>
              <w:rPr>
                <w:rFonts w:cs="Times New Roman"/>
                <w:color w:val="auto"/>
                <w:szCs w:val="22"/>
              </w:rPr>
            </w:pPr>
            <w:r>
              <w:rPr>
                <w:rFonts w:cs="Times New Roman"/>
                <w:color w:val="auto"/>
              </w:rPr>
              <w:t>18.38</w:t>
            </w:r>
          </w:p>
        </w:tc>
        <w:tc>
          <w:tcPr>
            <w:tcW w:w="955" w:type="dxa"/>
          </w:tcPr>
          <w:p>
            <w:pPr>
              <w:pStyle w:val="41"/>
              <w:rPr>
                <w:rFonts w:cs="Times New Roman"/>
                <w:color w:val="auto"/>
                <w:szCs w:val="22"/>
              </w:rPr>
            </w:pPr>
            <w:r>
              <w:rPr>
                <w:rFonts w:cs="Times New Roman"/>
                <w:color w:val="auto"/>
              </w:rPr>
              <w:t>4.48</w:t>
            </w:r>
          </w:p>
        </w:tc>
        <w:tc>
          <w:tcPr>
            <w:tcW w:w="955" w:type="dxa"/>
          </w:tcPr>
          <w:p>
            <w:pPr>
              <w:pStyle w:val="41"/>
              <w:rPr>
                <w:rFonts w:cs="Times New Roman"/>
                <w:color w:val="auto"/>
                <w:szCs w:val="22"/>
              </w:rPr>
            </w:pPr>
            <w:r>
              <w:rPr>
                <w:rFonts w:cs="Times New Roman"/>
                <w:color w:val="auto"/>
              </w:rPr>
              <w:t>5.60</w:t>
            </w:r>
          </w:p>
        </w:tc>
        <w:tc>
          <w:tcPr>
            <w:tcW w:w="946" w:type="dxa"/>
          </w:tcPr>
          <w:p>
            <w:pPr>
              <w:pStyle w:val="41"/>
              <w:rPr>
                <w:rFonts w:cs="Times New Roman"/>
                <w:color w:val="auto"/>
                <w:szCs w:val="22"/>
              </w:rPr>
            </w:pPr>
            <w:r>
              <w:rPr>
                <w:rFonts w:cs="Times New Roman"/>
                <w:color w:val="auto"/>
              </w:rPr>
              <w:t>0.49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tcPr>
          <w:p>
            <w:pPr>
              <w:pStyle w:val="41"/>
              <w:rPr>
                <w:rFonts w:cs="Times New Roman"/>
                <w:color w:val="auto"/>
                <w:szCs w:val="22"/>
              </w:rPr>
            </w:pPr>
            <w:r>
              <w:rPr>
                <w:rFonts w:cs="Times New Roman"/>
                <w:color w:val="auto"/>
              </w:rPr>
              <w:t>5.36</w:t>
            </w:r>
          </w:p>
        </w:tc>
        <w:tc>
          <w:tcPr>
            <w:tcW w:w="955" w:type="dxa"/>
          </w:tcPr>
          <w:p>
            <w:pPr>
              <w:pStyle w:val="41"/>
              <w:rPr>
                <w:rFonts w:cs="Times New Roman"/>
                <w:color w:val="auto"/>
                <w:szCs w:val="22"/>
              </w:rPr>
            </w:pPr>
            <w:r>
              <w:rPr>
                <w:rFonts w:cs="Times New Roman"/>
                <w:color w:val="auto"/>
              </w:rPr>
              <w:t>0.48</w:t>
            </w:r>
          </w:p>
        </w:tc>
        <w:tc>
          <w:tcPr>
            <w:tcW w:w="955" w:type="dxa"/>
          </w:tcPr>
          <w:p>
            <w:pPr>
              <w:pStyle w:val="41"/>
              <w:rPr>
                <w:rFonts w:cs="Times New Roman"/>
                <w:color w:val="auto"/>
                <w:szCs w:val="22"/>
              </w:rPr>
            </w:pPr>
            <w:r>
              <w:rPr>
                <w:rFonts w:cs="Times New Roman"/>
                <w:color w:val="auto"/>
              </w:rPr>
              <w:t>1.32</w:t>
            </w:r>
          </w:p>
        </w:tc>
        <w:tc>
          <w:tcPr>
            <w:tcW w:w="955" w:type="dxa"/>
          </w:tcPr>
          <w:p>
            <w:pPr>
              <w:pStyle w:val="41"/>
              <w:rPr>
                <w:rFonts w:cs="Times New Roman"/>
                <w:color w:val="auto"/>
                <w:szCs w:val="22"/>
              </w:rPr>
            </w:pPr>
            <w:r>
              <w:rPr>
                <w:rFonts w:cs="Times New Roman"/>
                <w:color w:val="auto"/>
              </w:rPr>
              <w:t>0.01</w:t>
            </w:r>
          </w:p>
        </w:tc>
        <w:tc>
          <w:tcPr>
            <w:tcW w:w="955" w:type="dxa"/>
          </w:tcPr>
          <w:p>
            <w:pPr>
              <w:pStyle w:val="41"/>
              <w:rPr>
                <w:rFonts w:cs="Times New Roman"/>
                <w:color w:val="auto"/>
                <w:szCs w:val="22"/>
              </w:rPr>
            </w:pPr>
            <w:r>
              <w:rPr>
                <w:rFonts w:cs="Times New Roman"/>
                <w:color w:val="auto"/>
              </w:rPr>
              <w:t>3.27</w:t>
            </w:r>
          </w:p>
        </w:tc>
        <w:tc>
          <w:tcPr>
            <w:tcW w:w="955" w:type="dxa"/>
          </w:tcPr>
          <w:p>
            <w:pPr>
              <w:pStyle w:val="41"/>
              <w:rPr>
                <w:rFonts w:cs="Times New Roman"/>
                <w:color w:val="auto"/>
                <w:szCs w:val="22"/>
              </w:rPr>
            </w:pPr>
            <w:r>
              <w:rPr>
                <w:rFonts w:cs="Times New Roman"/>
                <w:color w:val="auto"/>
              </w:rPr>
              <w:t>0.64</w:t>
            </w:r>
          </w:p>
        </w:tc>
        <w:tc>
          <w:tcPr>
            <w:tcW w:w="955" w:type="dxa"/>
          </w:tcPr>
          <w:p>
            <w:pPr>
              <w:pStyle w:val="41"/>
              <w:rPr>
                <w:rFonts w:cs="Times New Roman"/>
                <w:color w:val="auto"/>
                <w:szCs w:val="22"/>
              </w:rPr>
            </w:pPr>
            <w:r>
              <w:rPr>
                <w:rFonts w:cs="Times New Roman"/>
                <w:color w:val="auto"/>
              </w:rPr>
              <w:t>1.95</w:t>
            </w:r>
          </w:p>
        </w:tc>
        <w:tc>
          <w:tcPr>
            <w:tcW w:w="955" w:type="dxa"/>
          </w:tcPr>
          <w:p>
            <w:pPr>
              <w:pStyle w:val="41"/>
              <w:rPr>
                <w:rFonts w:cs="Times New Roman"/>
                <w:color w:val="auto"/>
                <w:szCs w:val="22"/>
              </w:rPr>
            </w:pPr>
            <w:r>
              <w:rPr>
                <w:rFonts w:cs="Times New Roman"/>
                <w:color w:val="auto"/>
              </w:rPr>
              <w:t>0.03</w:t>
            </w:r>
          </w:p>
        </w:tc>
        <w:tc>
          <w:tcPr>
            <w:tcW w:w="955" w:type="dxa"/>
          </w:tcPr>
          <w:p>
            <w:pPr>
              <w:pStyle w:val="41"/>
              <w:rPr>
                <w:rFonts w:cs="Times New Roman"/>
                <w:color w:val="auto"/>
                <w:szCs w:val="22"/>
              </w:rPr>
            </w:pPr>
            <w:r>
              <w:rPr>
                <w:rFonts w:cs="Times New Roman"/>
                <w:color w:val="auto"/>
              </w:rPr>
              <w:t>3.27</w:t>
            </w:r>
          </w:p>
        </w:tc>
        <w:tc>
          <w:tcPr>
            <w:tcW w:w="955" w:type="dxa"/>
          </w:tcPr>
          <w:p>
            <w:pPr>
              <w:pStyle w:val="41"/>
              <w:rPr>
                <w:rFonts w:cs="Times New Roman"/>
                <w:color w:val="auto"/>
                <w:szCs w:val="22"/>
              </w:rPr>
            </w:pPr>
            <w:r>
              <w:rPr>
                <w:rFonts w:cs="Times New Roman"/>
                <w:color w:val="auto"/>
              </w:rPr>
              <w:t>0.64</w:t>
            </w:r>
          </w:p>
        </w:tc>
        <w:tc>
          <w:tcPr>
            <w:tcW w:w="955" w:type="dxa"/>
          </w:tcPr>
          <w:p>
            <w:pPr>
              <w:pStyle w:val="41"/>
              <w:rPr>
                <w:rFonts w:cs="Times New Roman"/>
                <w:color w:val="auto"/>
                <w:szCs w:val="22"/>
              </w:rPr>
            </w:pPr>
            <w:r>
              <w:rPr>
                <w:rFonts w:cs="Times New Roman"/>
                <w:color w:val="auto"/>
              </w:rPr>
              <w:t>1.95</w:t>
            </w:r>
          </w:p>
        </w:tc>
        <w:tc>
          <w:tcPr>
            <w:tcW w:w="946" w:type="dxa"/>
          </w:tcPr>
          <w:p>
            <w:pPr>
              <w:pStyle w:val="41"/>
              <w:rPr>
                <w:rFonts w:cs="Times New Roman"/>
                <w:color w:val="auto"/>
                <w:szCs w:val="22"/>
              </w:rPr>
            </w:pPr>
            <w:r>
              <w:rPr>
                <w:rFonts w:cs="Times New Roman"/>
                <w:color w:val="auto"/>
              </w:rPr>
              <w:t>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tcPr>
          <w:p>
            <w:pPr>
              <w:pStyle w:val="41"/>
              <w:rPr>
                <w:rFonts w:cs="Times New Roman"/>
                <w:color w:val="auto"/>
                <w:szCs w:val="22"/>
              </w:rPr>
            </w:pPr>
            <w:r>
              <w:rPr>
                <w:rFonts w:cs="Times New Roman"/>
                <w:color w:val="auto"/>
              </w:rPr>
              <w:t>3.29</w:t>
            </w:r>
          </w:p>
        </w:tc>
        <w:tc>
          <w:tcPr>
            <w:tcW w:w="955" w:type="dxa"/>
          </w:tcPr>
          <w:p>
            <w:pPr>
              <w:pStyle w:val="41"/>
              <w:rPr>
                <w:rFonts w:cs="Times New Roman"/>
                <w:color w:val="auto"/>
                <w:szCs w:val="22"/>
              </w:rPr>
            </w:pPr>
            <w:r>
              <w:rPr>
                <w:rFonts w:cs="Times New Roman"/>
                <w:color w:val="auto"/>
              </w:rPr>
              <w:t>0.46</w:t>
            </w:r>
          </w:p>
        </w:tc>
        <w:tc>
          <w:tcPr>
            <w:tcW w:w="955" w:type="dxa"/>
          </w:tcPr>
          <w:p>
            <w:pPr>
              <w:pStyle w:val="41"/>
              <w:rPr>
                <w:rFonts w:cs="Times New Roman"/>
                <w:color w:val="auto"/>
                <w:szCs w:val="22"/>
              </w:rPr>
            </w:pPr>
            <w:r>
              <w:rPr>
                <w:rFonts w:cs="Times New Roman"/>
                <w:color w:val="auto"/>
              </w:rPr>
              <w:t>0.51</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2.01</w:t>
            </w:r>
          </w:p>
        </w:tc>
        <w:tc>
          <w:tcPr>
            <w:tcW w:w="955" w:type="dxa"/>
          </w:tcPr>
          <w:p>
            <w:pPr>
              <w:pStyle w:val="41"/>
              <w:rPr>
                <w:rFonts w:cs="Times New Roman"/>
                <w:color w:val="auto"/>
                <w:szCs w:val="22"/>
              </w:rPr>
            </w:pPr>
            <w:r>
              <w:rPr>
                <w:rFonts w:cs="Times New Roman"/>
                <w:color w:val="auto"/>
              </w:rPr>
              <w:t>0.62</w:t>
            </w:r>
          </w:p>
        </w:tc>
        <w:tc>
          <w:tcPr>
            <w:tcW w:w="955" w:type="dxa"/>
          </w:tcPr>
          <w:p>
            <w:pPr>
              <w:pStyle w:val="41"/>
              <w:rPr>
                <w:rFonts w:cs="Times New Roman"/>
                <w:color w:val="auto"/>
                <w:szCs w:val="22"/>
              </w:rPr>
            </w:pPr>
            <w:r>
              <w:rPr>
                <w:rFonts w:cs="Times New Roman"/>
                <w:color w:val="auto"/>
              </w:rPr>
              <w:t>0.75</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2.01</w:t>
            </w:r>
          </w:p>
        </w:tc>
        <w:tc>
          <w:tcPr>
            <w:tcW w:w="955" w:type="dxa"/>
          </w:tcPr>
          <w:p>
            <w:pPr>
              <w:pStyle w:val="41"/>
              <w:rPr>
                <w:rFonts w:cs="Times New Roman"/>
                <w:color w:val="auto"/>
                <w:szCs w:val="22"/>
              </w:rPr>
            </w:pPr>
            <w:r>
              <w:rPr>
                <w:rFonts w:cs="Times New Roman"/>
                <w:color w:val="auto"/>
              </w:rPr>
              <w:t>0.62</w:t>
            </w:r>
          </w:p>
        </w:tc>
        <w:tc>
          <w:tcPr>
            <w:tcW w:w="955" w:type="dxa"/>
          </w:tcPr>
          <w:p>
            <w:pPr>
              <w:pStyle w:val="41"/>
              <w:rPr>
                <w:rFonts w:cs="Times New Roman"/>
                <w:color w:val="auto"/>
                <w:szCs w:val="22"/>
              </w:rPr>
            </w:pPr>
            <w:r>
              <w:rPr>
                <w:rFonts w:cs="Times New Roman"/>
                <w:color w:val="auto"/>
              </w:rPr>
              <w:t>0.75</w:t>
            </w:r>
          </w:p>
        </w:tc>
        <w:tc>
          <w:tcPr>
            <w:tcW w:w="946" w:type="dxa"/>
          </w:tcPr>
          <w:p>
            <w:pPr>
              <w:pStyle w:val="41"/>
              <w:rPr>
                <w:rFonts w:cs="Times New Roman"/>
                <w:color w:val="auto"/>
                <w:szCs w:val="22"/>
              </w:rPr>
            </w:pPr>
            <w:r>
              <w:rPr>
                <w:rFonts w:cs="Times New Roman"/>
                <w:color w:val="auto"/>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tcPr>
          <w:p>
            <w:pPr>
              <w:pStyle w:val="41"/>
              <w:rPr>
                <w:rFonts w:cs="Times New Roman"/>
                <w:color w:val="auto"/>
                <w:szCs w:val="22"/>
              </w:rPr>
            </w:pPr>
            <w:r>
              <w:rPr>
                <w:rFonts w:cs="Times New Roman"/>
                <w:color w:val="auto"/>
              </w:rPr>
              <w:t>4.95</w:t>
            </w:r>
          </w:p>
        </w:tc>
        <w:tc>
          <w:tcPr>
            <w:tcW w:w="955" w:type="dxa"/>
          </w:tcPr>
          <w:p>
            <w:pPr>
              <w:pStyle w:val="41"/>
              <w:rPr>
                <w:rFonts w:cs="Times New Roman"/>
                <w:color w:val="auto"/>
                <w:szCs w:val="22"/>
              </w:rPr>
            </w:pPr>
            <w:r>
              <w:rPr>
                <w:rFonts w:cs="Times New Roman"/>
                <w:color w:val="auto"/>
              </w:rPr>
              <w:t>0.19</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3.02</w:t>
            </w:r>
          </w:p>
        </w:tc>
        <w:tc>
          <w:tcPr>
            <w:tcW w:w="955" w:type="dxa"/>
          </w:tcPr>
          <w:p>
            <w:pPr>
              <w:pStyle w:val="41"/>
              <w:rPr>
                <w:rFonts w:cs="Times New Roman"/>
                <w:color w:val="auto"/>
                <w:szCs w:val="22"/>
              </w:rPr>
            </w:pPr>
            <w:r>
              <w:rPr>
                <w:rFonts w:cs="Times New Roman"/>
                <w:color w:val="auto"/>
              </w:rPr>
              <w:t>0.26</w:t>
            </w:r>
          </w:p>
        </w:tc>
        <w:tc>
          <w:tcPr>
            <w:tcW w:w="955" w:type="dxa"/>
          </w:tcPr>
          <w:p>
            <w:pPr>
              <w:pStyle w:val="41"/>
              <w:rPr>
                <w:rFonts w:cs="Times New Roman"/>
                <w:color w:val="auto"/>
                <w:szCs w:val="22"/>
              </w:rPr>
            </w:pPr>
            <w:r>
              <w:rPr>
                <w:rFonts w:cs="Times New Roman"/>
                <w:color w:val="auto"/>
                <w:szCs w:val="22"/>
              </w:rPr>
              <w:t>0.00</w:t>
            </w:r>
          </w:p>
        </w:tc>
        <w:tc>
          <w:tcPr>
            <w:tcW w:w="955" w:type="dxa"/>
          </w:tcPr>
          <w:p>
            <w:pPr>
              <w:pStyle w:val="41"/>
              <w:rPr>
                <w:rFonts w:cs="Times New Roman"/>
                <w:color w:val="auto"/>
                <w:szCs w:val="22"/>
              </w:rPr>
            </w:pPr>
            <w:r>
              <w:rPr>
                <w:rFonts w:cs="Times New Roman"/>
                <w:color w:val="auto"/>
              </w:rPr>
              <w:t>0.00</w:t>
            </w:r>
          </w:p>
        </w:tc>
        <w:tc>
          <w:tcPr>
            <w:tcW w:w="955" w:type="dxa"/>
          </w:tcPr>
          <w:p>
            <w:pPr>
              <w:pStyle w:val="41"/>
              <w:rPr>
                <w:rFonts w:cs="Times New Roman"/>
                <w:color w:val="auto"/>
                <w:szCs w:val="22"/>
              </w:rPr>
            </w:pPr>
            <w:r>
              <w:rPr>
                <w:rFonts w:cs="Times New Roman"/>
                <w:color w:val="auto"/>
              </w:rPr>
              <w:t>3.02</w:t>
            </w:r>
          </w:p>
        </w:tc>
        <w:tc>
          <w:tcPr>
            <w:tcW w:w="955" w:type="dxa"/>
          </w:tcPr>
          <w:p>
            <w:pPr>
              <w:pStyle w:val="41"/>
              <w:rPr>
                <w:rFonts w:cs="Times New Roman"/>
                <w:color w:val="auto"/>
                <w:szCs w:val="22"/>
              </w:rPr>
            </w:pPr>
            <w:r>
              <w:rPr>
                <w:rFonts w:cs="Times New Roman"/>
                <w:color w:val="auto"/>
              </w:rPr>
              <w:t>0.26</w:t>
            </w:r>
          </w:p>
        </w:tc>
        <w:tc>
          <w:tcPr>
            <w:tcW w:w="955" w:type="dxa"/>
          </w:tcPr>
          <w:p>
            <w:pPr>
              <w:pStyle w:val="41"/>
              <w:rPr>
                <w:rFonts w:cs="Times New Roman"/>
                <w:color w:val="auto"/>
                <w:szCs w:val="22"/>
              </w:rPr>
            </w:pPr>
            <w:r>
              <w:rPr>
                <w:rFonts w:cs="Times New Roman"/>
                <w:color w:val="auto"/>
                <w:szCs w:val="22"/>
              </w:rPr>
              <w:t>0.00</w:t>
            </w:r>
          </w:p>
        </w:tc>
        <w:tc>
          <w:tcPr>
            <w:tcW w:w="946" w:type="dxa"/>
          </w:tcPr>
          <w:p>
            <w:pPr>
              <w:pStyle w:val="41"/>
              <w:rPr>
                <w:rFonts w:cs="Times New Roman"/>
                <w:color w:val="auto"/>
                <w:szCs w:val="22"/>
              </w:rPr>
            </w:pPr>
            <w:r>
              <w:rPr>
                <w:rFonts w:cs="Times New Roman"/>
                <w:color w:val="auto"/>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tcPr>
          <w:p>
            <w:pPr>
              <w:pStyle w:val="41"/>
              <w:rPr>
                <w:rFonts w:cs="Times New Roman"/>
                <w:color w:val="auto"/>
                <w:szCs w:val="22"/>
              </w:rPr>
            </w:pPr>
            <w:r>
              <w:rPr>
                <w:rFonts w:cs="Times New Roman"/>
                <w:color w:val="auto"/>
              </w:rPr>
              <w:t>86.05</w:t>
            </w:r>
          </w:p>
        </w:tc>
        <w:tc>
          <w:tcPr>
            <w:tcW w:w="955" w:type="dxa"/>
          </w:tcPr>
          <w:p>
            <w:pPr>
              <w:pStyle w:val="41"/>
              <w:rPr>
                <w:rFonts w:cs="Times New Roman"/>
                <w:color w:val="auto"/>
                <w:szCs w:val="22"/>
              </w:rPr>
            </w:pPr>
            <w:r>
              <w:rPr>
                <w:rFonts w:cs="Times New Roman"/>
                <w:color w:val="auto"/>
              </w:rPr>
              <w:t>2.01</w:t>
            </w:r>
          </w:p>
        </w:tc>
        <w:tc>
          <w:tcPr>
            <w:tcW w:w="955" w:type="dxa"/>
          </w:tcPr>
          <w:p>
            <w:pPr>
              <w:pStyle w:val="41"/>
              <w:rPr>
                <w:rFonts w:cs="Times New Roman"/>
                <w:color w:val="auto"/>
                <w:szCs w:val="22"/>
              </w:rPr>
            </w:pPr>
            <w:r>
              <w:rPr>
                <w:rFonts w:cs="Times New Roman"/>
                <w:color w:val="auto"/>
              </w:rPr>
              <w:t>3.79</w:t>
            </w:r>
          </w:p>
        </w:tc>
        <w:tc>
          <w:tcPr>
            <w:tcW w:w="955" w:type="dxa"/>
          </w:tcPr>
          <w:p>
            <w:pPr>
              <w:pStyle w:val="41"/>
              <w:rPr>
                <w:rFonts w:cs="Times New Roman"/>
                <w:color w:val="auto"/>
                <w:szCs w:val="22"/>
              </w:rPr>
            </w:pPr>
            <w:r>
              <w:rPr>
                <w:rFonts w:cs="Times New Roman"/>
                <w:color w:val="auto"/>
              </w:rPr>
              <w:t>0.11</w:t>
            </w:r>
          </w:p>
        </w:tc>
        <w:tc>
          <w:tcPr>
            <w:tcW w:w="955" w:type="dxa"/>
          </w:tcPr>
          <w:p>
            <w:pPr>
              <w:pStyle w:val="41"/>
              <w:rPr>
                <w:rFonts w:cs="Times New Roman"/>
                <w:color w:val="auto"/>
                <w:szCs w:val="22"/>
              </w:rPr>
            </w:pPr>
            <w:r>
              <w:rPr>
                <w:rFonts w:cs="Times New Roman"/>
                <w:color w:val="auto"/>
              </w:rPr>
              <w:t>52.53</w:t>
            </w:r>
          </w:p>
        </w:tc>
        <w:tc>
          <w:tcPr>
            <w:tcW w:w="955" w:type="dxa"/>
          </w:tcPr>
          <w:p>
            <w:pPr>
              <w:pStyle w:val="41"/>
              <w:rPr>
                <w:rFonts w:cs="Times New Roman"/>
                <w:color w:val="auto"/>
                <w:szCs w:val="22"/>
              </w:rPr>
            </w:pPr>
            <w:r>
              <w:rPr>
                <w:rFonts w:cs="Times New Roman"/>
                <w:color w:val="auto"/>
              </w:rPr>
              <w:t>2.11</w:t>
            </w:r>
          </w:p>
        </w:tc>
        <w:tc>
          <w:tcPr>
            <w:tcW w:w="955" w:type="dxa"/>
          </w:tcPr>
          <w:p>
            <w:pPr>
              <w:pStyle w:val="41"/>
              <w:rPr>
                <w:rFonts w:cs="Times New Roman"/>
                <w:color w:val="auto"/>
                <w:szCs w:val="22"/>
              </w:rPr>
            </w:pPr>
            <w:r>
              <w:rPr>
                <w:rFonts w:cs="Times New Roman"/>
                <w:color w:val="auto"/>
              </w:rPr>
              <w:t>5.58</w:t>
            </w:r>
          </w:p>
        </w:tc>
        <w:tc>
          <w:tcPr>
            <w:tcW w:w="955" w:type="dxa"/>
          </w:tcPr>
          <w:p>
            <w:pPr>
              <w:pStyle w:val="41"/>
              <w:rPr>
                <w:rFonts w:cs="Times New Roman"/>
                <w:color w:val="auto"/>
                <w:szCs w:val="22"/>
              </w:rPr>
            </w:pPr>
            <w:r>
              <w:rPr>
                <w:rFonts w:cs="Times New Roman"/>
                <w:color w:val="auto"/>
              </w:rPr>
              <w:t>0.12</w:t>
            </w:r>
          </w:p>
        </w:tc>
        <w:tc>
          <w:tcPr>
            <w:tcW w:w="955" w:type="dxa"/>
          </w:tcPr>
          <w:p>
            <w:pPr>
              <w:pStyle w:val="41"/>
              <w:rPr>
                <w:rFonts w:cs="Times New Roman"/>
                <w:color w:val="auto"/>
                <w:szCs w:val="22"/>
              </w:rPr>
            </w:pPr>
            <w:r>
              <w:rPr>
                <w:rFonts w:cs="Times New Roman"/>
                <w:color w:val="auto"/>
              </w:rPr>
              <w:t>52.53</w:t>
            </w:r>
          </w:p>
        </w:tc>
        <w:tc>
          <w:tcPr>
            <w:tcW w:w="955" w:type="dxa"/>
          </w:tcPr>
          <w:p>
            <w:pPr>
              <w:pStyle w:val="41"/>
              <w:rPr>
                <w:rFonts w:cs="Times New Roman"/>
                <w:color w:val="auto"/>
                <w:szCs w:val="22"/>
              </w:rPr>
            </w:pPr>
            <w:r>
              <w:rPr>
                <w:rFonts w:cs="Times New Roman"/>
                <w:color w:val="auto"/>
              </w:rPr>
              <w:t>2.69</w:t>
            </w:r>
          </w:p>
        </w:tc>
        <w:tc>
          <w:tcPr>
            <w:tcW w:w="955" w:type="dxa"/>
          </w:tcPr>
          <w:p>
            <w:pPr>
              <w:pStyle w:val="41"/>
              <w:rPr>
                <w:rFonts w:cs="Times New Roman"/>
                <w:color w:val="auto"/>
                <w:szCs w:val="22"/>
              </w:rPr>
            </w:pPr>
            <w:r>
              <w:rPr>
                <w:rFonts w:cs="Times New Roman"/>
                <w:color w:val="auto"/>
              </w:rPr>
              <w:t>5.58</w:t>
            </w:r>
          </w:p>
        </w:tc>
        <w:tc>
          <w:tcPr>
            <w:tcW w:w="946" w:type="dxa"/>
          </w:tcPr>
          <w:p>
            <w:pPr>
              <w:pStyle w:val="41"/>
              <w:rPr>
                <w:rFonts w:cs="Times New Roman"/>
                <w:color w:val="auto"/>
                <w:szCs w:val="22"/>
              </w:rPr>
            </w:pPr>
            <w:r>
              <w:rPr>
                <w:rFonts w:cs="Times New Roman"/>
                <w:color w:val="auto"/>
              </w:rPr>
              <w:t>0.96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石头塘</w:t>
            </w:r>
          </w:p>
        </w:tc>
        <w:tc>
          <w:tcPr>
            <w:tcW w:w="1371" w:type="dxa"/>
          </w:tcPr>
          <w:p>
            <w:pPr>
              <w:pStyle w:val="41"/>
              <w:rPr>
                <w:rFonts w:cs="Times New Roman"/>
                <w:color w:val="auto"/>
              </w:rPr>
            </w:pPr>
            <w:r>
              <w:rPr>
                <w:rFonts w:cs="Times New Roman"/>
                <w:color w:val="auto"/>
              </w:rPr>
              <w:t>总计</w:t>
            </w:r>
          </w:p>
        </w:tc>
        <w:tc>
          <w:tcPr>
            <w:tcW w:w="955" w:type="dxa"/>
          </w:tcPr>
          <w:p>
            <w:pPr>
              <w:pStyle w:val="41"/>
              <w:rPr>
                <w:rFonts w:cs="Times New Roman"/>
                <w:color w:val="auto"/>
                <w:szCs w:val="22"/>
              </w:rPr>
            </w:pPr>
            <w:r>
              <w:rPr>
                <w:rFonts w:cs="Times New Roman"/>
                <w:color w:val="auto"/>
              </w:rPr>
              <w:t>129.76</w:t>
            </w:r>
          </w:p>
        </w:tc>
        <w:tc>
          <w:tcPr>
            <w:tcW w:w="955" w:type="dxa"/>
          </w:tcPr>
          <w:p>
            <w:pPr>
              <w:pStyle w:val="41"/>
              <w:rPr>
                <w:rFonts w:cs="Times New Roman"/>
                <w:color w:val="auto"/>
                <w:szCs w:val="22"/>
              </w:rPr>
            </w:pPr>
            <w:r>
              <w:rPr>
                <w:rFonts w:cs="Times New Roman"/>
                <w:color w:val="auto"/>
              </w:rPr>
              <w:t>6.49</w:t>
            </w:r>
          </w:p>
        </w:tc>
        <w:tc>
          <w:tcPr>
            <w:tcW w:w="955" w:type="dxa"/>
          </w:tcPr>
          <w:p>
            <w:pPr>
              <w:pStyle w:val="41"/>
              <w:rPr>
                <w:rFonts w:cs="Times New Roman"/>
                <w:color w:val="auto"/>
                <w:szCs w:val="22"/>
              </w:rPr>
            </w:pPr>
            <w:r>
              <w:rPr>
                <w:rFonts w:cs="Times New Roman"/>
                <w:color w:val="auto"/>
              </w:rPr>
              <w:t>9.42</w:t>
            </w:r>
          </w:p>
        </w:tc>
        <w:tc>
          <w:tcPr>
            <w:tcW w:w="955" w:type="dxa"/>
          </w:tcPr>
          <w:p>
            <w:pPr>
              <w:pStyle w:val="41"/>
              <w:rPr>
                <w:rFonts w:cs="Times New Roman"/>
                <w:color w:val="auto"/>
                <w:szCs w:val="22"/>
              </w:rPr>
            </w:pPr>
            <w:r>
              <w:rPr>
                <w:rFonts w:cs="Times New Roman"/>
                <w:color w:val="auto"/>
              </w:rPr>
              <w:t>0.18</w:t>
            </w:r>
          </w:p>
        </w:tc>
        <w:tc>
          <w:tcPr>
            <w:tcW w:w="955" w:type="dxa"/>
          </w:tcPr>
          <w:p>
            <w:pPr>
              <w:pStyle w:val="41"/>
              <w:rPr>
                <w:rFonts w:cs="Times New Roman"/>
                <w:color w:val="auto"/>
                <w:szCs w:val="22"/>
              </w:rPr>
            </w:pPr>
            <w:r>
              <w:rPr>
                <w:rFonts w:cs="Times New Roman"/>
                <w:color w:val="auto"/>
              </w:rPr>
              <w:t>79.21</w:t>
            </w:r>
          </w:p>
        </w:tc>
        <w:tc>
          <w:tcPr>
            <w:tcW w:w="955" w:type="dxa"/>
          </w:tcPr>
          <w:p>
            <w:pPr>
              <w:pStyle w:val="41"/>
              <w:rPr>
                <w:rFonts w:cs="Times New Roman"/>
                <w:color w:val="auto"/>
                <w:szCs w:val="22"/>
              </w:rPr>
            </w:pPr>
            <w:r>
              <w:rPr>
                <w:rFonts w:cs="Times New Roman"/>
                <w:color w:val="auto"/>
              </w:rPr>
              <w:t>8.11</w:t>
            </w:r>
          </w:p>
        </w:tc>
        <w:tc>
          <w:tcPr>
            <w:tcW w:w="955" w:type="dxa"/>
          </w:tcPr>
          <w:p>
            <w:pPr>
              <w:pStyle w:val="41"/>
              <w:rPr>
                <w:rFonts w:cs="Times New Roman"/>
                <w:color w:val="auto"/>
                <w:szCs w:val="22"/>
              </w:rPr>
            </w:pPr>
            <w:r>
              <w:rPr>
                <w:rFonts w:cs="Times New Roman"/>
                <w:color w:val="auto"/>
              </w:rPr>
              <w:t>13.88</w:t>
            </w:r>
          </w:p>
        </w:tc>
        <w:tc>
          <w:tcPr>
            <w:tcW w:w="955" w:type="dxa"/>
          </w:tcPr>
          <w:p>
            <w:pPr>
              <w:pStyle w:val="41"/>
              <w:rPr>
                <w:rFonts w:cs="Times New Roman"/>
                <w:color w:val="auto"/>
                <w:szCs w:val="22"/>
              </w:rPr>
            </w:pPr>
            <w:r>
              <w:rPr>
                <w:rFonts w:cs="Times New Roman"/>
                <w:color w:val="auto"/>
              </w:rPr>
              <w:t>0.25</w:t>
            </w:r>
          </w:p>
        </w:tc>
        <w:tc>
          <w:tcPr>
            <w:tcW w:w="955" w:type="dxa"/>
          </w:tcPr>
          <w:p>
            <w:pPr>
              <w:pStyle w:val="41"/>
              <w:rPr>
                <w:rFonts w:cs="Times New Roman"/>
                <w:color w:val="auto"/>
                <w:szCs w:val="22"/>
              </w:rPr>
            </w:pPr>
            <w:r>
              <w:rPr>
                <w:rFonts w:cs="Times New Roman"/>
                <w:color w:val="auto"/>
              </w:rPr>
              <w:t>79.21</w:t>
            </w:r>
          </w:p>
        </w:tc>
        <w:tc>
          <w:tcPr>
            <w:tcW w:w="955" w:type="dxa"/>
          </w:tcPr>
          <w:p>
            <w:pPr>
              <w:pStyle w:val="41"/>
              <w:rPr>
                <w:rFonts w:cs="Times New Roman"/>
                <w:color w:val="auto"/>
                <w:szCs w:val="22"/>
              </w:rPr>
            </w:pPr>
            <w:r>
              <w:rPr>
                <w:rFonts w:cs="Times New Roman"/>
                <w:color w:val="auto"/>
              </w:rPr>
              <w:t>8.69</w:t>
            </w:r>
          </w:p>
        </w:tc>
        <w:tc>
          <w:tcPr>
            <w:tcW w:w="955" w:type="dxa"/>
          </w:tcPr>
          <w:p>
            <w:pPr>
              <w:pStyle w:val="41"/>
              <w:rPr>
                <w:rFonts w:cs="Times New Roman"/>
                <w:color w:val="auto"/>
                <w:szCs w:val="22"/>
              </w:rPr>
            </w:pPr>
            <w:r>
              <w:rPr>
                <w:rFonts w:cs="Times New Roman"/>
                <w:color w:val="auto"/>
              </w:rPr>
              <w:t>13.88</w:t>
            </w:r>
          </w:p>
        </w:tc>
        <w:tc>
          <w:tcPr>
            <w:tcW w:w="946" w:type="dxa"/>
          </w:tcPr>
          <w:p>
            <w:pPr>
              <w:pStyle w:val="41"/>
              <w:rPr>
                <w:rFonts w:cs="Times New Roman"/>
                <w:color w:val="auto"/>
                <w:szCs w:val="22"/>
              </w:rPr>
            </w:pPr>
            <w:r>
              <w:rPr>
                <w:rFonts w:cs="Times New Roman"/>
                <w:color w:val="auto"/>
              </w:rPr>
              <w:t>1.58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2.05</w:t>
            </w:r>
          </w:p>
        </w:tc>
        <w:tc>
          <w:tcPr>
            <w:tcW w:w="955" w:type="dxa"/>
            <w:vAlign w:val="center"/>
          </w:tcPr>
          <w:p>
            <w:pPr>
              <w:pStyle w:val="41"/>
              <w:rPr>
                <w:rFonts w:cs="Times New Roman"/>
                <w:color w:val="auto"/>
                <w:szCs w:val="22"/>
              </w:rPr>
            </w:pPr>
            <w:r>
              <w:rPr>
                <w:rFonts w:cs="Times New Roman"/>
                <w:color w:val="auto"/>
                <w:szCs w:val="22"/>
              </w:rPr>
              <w:t>0.40</w:t>
            </w:r>
          </w:p>
        </w:tc>
        <w:tc>
          <w:tcPr>
            <w:tcW w:w="955" w:type="dxa"/>
            <w:vAlign w:val="center"/>
          </w:tcPr>
          <w:p>
            <w:pPr>
              <w:pStyle w:val="41"/>
              <w:rPr>
                <w:rFonts w:cs="Times New Roman"/>
                <w:color w:val="auto"/>
                <w:szCs w:val="22"/>
              </w:rPr>
            </w:pPr>
            <w:r>
              <w:rPr>
                <w:rFonts w:cs="Times New Roman"/>
                <w:color w:val="auto"/>
                <w:szCs w:val="22"/>
              </w:rPr>
              <w:t>0.35</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1.45</w:t>
            </w:r>
          </w:p>
        </w:tc>
        <w:tc>
          <w:tcPr>
            <w:tcW w:w="955" w:type="dxa"/>
            <w:vAlign w:val="center"/>
          </w:tcPr>
          <w:p>
            <w:pPr>
              <w:pStyle w:val="41"/>
              <w:rPr>
                <w:rFonts w:cs="Times New Roman"/>
                <w:color w:val="auto"/>
                <w:szCs w:val="22"/>
              </w:rPr>
            </w:pPr>
            <w:r>
              <w:rPr>
                <w:rFonts w:cs="Times New Roman"/>
                <w:color w:val="auto"/>
                <w:szCs w:val="22"/>
              </w:rPr>
              <w:t>0.35</w:t>
            </w:r>
          </w:p>
        </w:tc>
        <w:tc>
          <w:tcPr>
            <w:tcW w:w="955" w:type="dxa"/>
            <w:vAlign w:val="center"/>
          </w:tcPr>
          <w:p>
            <w:pPr>
              <w:pStyle w:val="41"/>
              <w:rPr>
                <w:rFonts w:cs="Times New Roman"/>
                <w:color w:val="auto"/>
                <w:szCs w:val="22"/>
              </w:rPr>
            </w:pPr>
            <w:r>
              <w:rPr>
                <w:rFonts w:cs="Times New Roman"/>
                <w:color w:val="auto"/>
                <w:szCs w:val="22"/>
              </w:rPr>
              <w:t>0.44</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1.45</w:t>
            </w:r>
          </w:p>
        </w:tc>
        <w:tc>
          <w:tcPr>
            <w:tcW w:w="955" w:type="dxa"/>
            <w:vAlign w:val="center"/>
          </w:tcPr>
          <w:p>
            <w:pPr>
              <w:pStyle w:val="41"/>
              <w:rPr>
                <w:rFonts w:cs="Times New Roman"/>
                <w:color w:val="auto"/>
                <w:szCs w:val="22"/>
              </w:rPr>
            </w:pPr>
            <w:r>
              <w:rPr>
                <w:rFonts w:cs="Times New Roman"/>
                <w:color w:val="auto"/>
                <w:szCs w:val="22"/>
              </w:rPr>
              <w:t>0.35</w:t>
            </w:r>
          </w:p>
        </w:tc>
        <w:tc>
          <w:tcPr>
            <w:tcW w:w="955" w:type="dxa"/>
            <w:vAlign w:val="center"/>
          </w:tcPr>
          <w:p>
            <w:pPr>
              <w:pStyle w:val="41"/>
              <w:rPr>
                <w:rFonts w:cs="Times New Roman"/>
                <w:color w:val="auto"/>
                <w:szCs w:val="22"/>
              </w:rPr>
            </w:pPr>
            <w:r>
              <w:rPr>
                <w:rFonts w:cs="Times New Roman"/>
                <w:color w:val="auto"/>
                <w:szCs w:val="22"/>
              </w:rPr>
              <w:t>0.44</w:t>
            </w:r>
          </w:p>
        </w:tc>
        <w:tc>
          <w:tcPr>
            <w:tcW w:w="946" w:type="dxa"/>
            <w:vAlign w:val="center"/>
          </w:tcPr>
          <w:p>
            <w:pPr>
              <w:pStyle w:val="41"/>
              <w:rPr>
                <w:rFonts w:cs="Times New Roman"/>
                <w:color w:val="auto"/>
                <w:szCs w:val="22"/>
              </w:rPr>
            </w:pPr>
            <w:r>
              <w:rPr>
                <w:rFonts w:cs="Times New Roman"/>
                <w:color w:val="auto"/>
                <w:szCs w:val="22"/>
              </w:rPr>
              <w:t>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安陆塘</w:t>
            </w: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0.59</w:t>
            </w:r>
          </w:p>
        </w:tc>
        <w:tc>
          <w:tcPr>
            <w:tcW w:w="955" w:type="dxa"/>
            <w:vAlign w:val="center"/>
          </w:tcPr>
          <w:p>
            <w:pPr>
              <w:pStyle w:val="41"/>
              <w:rPr>
                <w:rFonts w:cs="Times New Roman"/>
                <w:color w:val="auto"/>
                <w:szCs w:val="22"/>
              </w:rPr>
            </w:pPr>
            <w:r>
              <w:rPr>
                <w:rFonts w:cs="Times New Roman"/>
                <w:color w:val="auto"/>
                <w:szCs w:val="22"/>
              </w:rPr>
              <w:t>0.09</w:t>
            </w:r>
          </w:p>
        </w:tc>
        <w:tc>
          <w:tcPr>
            <w:tcW w:w="955" w:type="dxa"/>
            <w:vAlign w:val="center"/>
          </w:tcPr>
          <w:p>
            <w:pPr>
              <w:pStyle w:val="41"/>
              <w:rPr>
                <w:rFonts w:cs="Times New Roman"/>
                <w:color w:val="auto"/>
                <w:szCs w:val="22"/>
              </w:rPr>
            </w:pPr>
            <w:r>
              <w:rPr>
                <w:rFonts w:cs="Times New Roman"/>
                <w:color w:val="auto"/>
                <w:szCs w:val="22"/>
              </w:rPr>
              <w:t>0.20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0.42</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0.25</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0.42</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0.25</w:t>
            </w:r>
          </w:p>
        </w:tc>
        <w:tc>
          <w:tcPr>
            <w:tcW w:w="946" w:type="dxa"/>
            <w:vAlign w:val="center"/>
          </w:tcPr>
          <w:p>
            <w:pPr>
              <w:pStyle w:val="41"/>
              <w:rPr>
                <w:rFonts w:cs="Times New Roman"/>
                <w:color w:val="auto"/>
                <w:szCs w:val="22"/>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0.24</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0.05</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0.17</w:t>
            </w:r>
          </w:p>
        </w:tc>
        <w:tc>
          <w:tcPr>
            <w:tcW w:w="955" w:type="dxa"/>
            <w:vAlign w:val="center"/>
          </w:tcPr>
          <w:p>
            <w:pPr>
              <w:pStyle w:val="41"/>
              <w:rPr>
                <w:rFonts w:cs="Times New Roman"/>
                <w:color w:val="auto"/>
                <w:szCs w:val="22"/>
              </w:rPr>
            </w:pPr>
            <w:r>
              <w:rPr>
                <w:rFonts w:cs="Times New Roman"/>
                <w:color w:val="auto"/>
                <w:szCs w:val="22"/>
              </w:rPr>
              <w:t>0.05</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0.17</w:t>
            </w:r>
          </w:p>
        </w:tc>
        <w:tc>
          <w:tcPr>
            <w:tcW w:w="955" w:type="dxa"/>
            <w:vAlign w:val="center"/>
          </w:tcPr>
          <w:p>
            <w:pPr>
              <w:pStyle w:val="41"/>
              <w:rPr>
                <w:rFonts w:cs="Times New Roman"/>
                <w:color w:val="auto"/>
                <w:szCs w:val="22"/>
              </w:rPr>
            </w:pPr>
            <w:r>
              <w:rPr>
                <w:rFonts w:cs="Times New Roman"/>
                <w:color w:val="auto"/>
                <w:szCs w:val="22"/>
              </w:rPr>
              <w:t>0.05</w:t>
            </w:r>
          </w:p>
        </w:tc>
        <w:tc>
          <w:tcPr>
            <w:tcW w:w="955" w:type="dxa"/>
            <w:vAlign w:val="center"/>
          </w:tcPr>
          <w:p>
            <w:pPr>
              <w:pStyle w:val="41"/>
              <w:rPr>
                <w:rFonts w:cs="Times New Roman"/>
                <w:color w:val="auto"/>
                <w:szCs w:val="22"/>
              </w:rPr>
            </w:pPr>
            <w:r>
              <w:rPr>
                <w:rFonts w:cs="Times New Roman"/>
                <w:color w:val="auto"/>
                <w:szCs w:val="22"/>
              </w:rPr>
              <w:t>0.06</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0.34</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0.24</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0.24</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44.55</w:t>
            </w:r>
          </w:p>
        </w:tc>
        <w:tc>
          <w:tcPr>
            <w:tcW w:w="955" w:type="dxa"/>
            <w:vAlign w:val="center"/>
          </w:tcPr>
          <w:p>
            <w:pPr>
              <w:pStyle w:val="41"/>
              <w:rPr>
                <w:rFonts w:cs="Times New Roman"/>
                <w:color w:val="auto"/>
                <w:szCs w:val="22"/>
              </w:rPr>
            </w:pPr>
            <w:r>
              <w:rPr>
                <w:rFonts w:cs="Times New Roman"/>
                <w:color w:val="auto"/>
                <w:szCs w:val="22"/>
              </w:rPr>
              <w:t>1.82</w:t>
            </w:r>
          </w:p>
        </w:tc>
        <w:tc>
          <w:tcPr>
            <w:tcW w:w="955" w:type="dxa"/>
            <w:vAlign w:val="center"/>
          </w:tcPr>
          <w:p>
            <w:pPr>
              <w:pStyle w:val="41"/>
              <w:rPr>
                <w:rFonts w:cs="Times New Roman"/>
                <w:color w:val="auto"/>
                <w:szCs w:val="22"/>
              </w:rPr>
            </w:pPr>
            <w:r>
              <w:rPr>
                <w:rFonts w:cs="Times New Roman"/>
                <w:color w:val="auto"/>
                <w:szCs w:val="22"/>
              </w:rPr>
              <w:t>2.67</w:t>
            </w:r>
          </w:p>
        </w:tc>
        <w:tc>
          <w:tcPr>
            <w:tcW w:w="955" w:type="dxa"/>
            <w:vAlign w:val="center"/>
          </w:tcPr>
          <w:p>
            <w:pPr>
              <w:pStyle w:val="41"/>
              <w:rPr>
                <w:rFonts w:cs="Times New Roman"/>
                <w:color w:val="auto"/>
                <w:szCs w:val="22"/>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31.47</w:t>
            </w:r>
          </w:p>
        </w:tc>
        <w:tc>
          <w:tcPr>
            <w:tcW w:w="955" w:type="dxa"/>
            <w:vAlign w:val="center"/>
          </w:tcPr>
          <w:p>
            <w:pPr>
              <w:pStyle w:val="41"/>
              <w:rPr>
                <w:rFonts w:cs="Times New Roman"/>
                <w:color w:val="auto"/>
                <w:szCs w:val="22"/>
              </w:rPr>
            </w:pPr>
            <w:r>
              <w:rPr>
                <w:rFonts w:cs="Times New Roman"/>
                <w:color w:val="auto"/>
                <w:szCs w:val="22"/>
              </w:rPr>
              <w:t>1.61</w:t>
            </w:r>
          </w:p>
        </w:tc>
        <w:tc>
          <w:tcPr>
            <w:tcW w:w="955" w:type="dxa"/>
            <w:vAlign w:val="center"/>
          </w:tcPr>
          <w:p>
            <w:pPr>
              <w:pStyle w:val="41"/>
              <w:rPr>
                <w:rFonts w:cs="Times New Roman"/>
                <w:color w:val="auto"/>
                <w:szCs w:val="22"/>
              </w:rPr>
            </w:pPr>
            <w:r>
              <w:rPr>
                <w:rFonts w:cs="Times New Roman"/>
                <w:color w:val="auto"/>
                <w:szCs w:val="22"/>
              </w:rPr>
              <w:t>2.81</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31.47</w:t>
            </w:r>
          </w:p>
        </w:tc>
        <w:tc>
          <w:tcPr>
            <w:tcW w:w="955" w:type="dxa"/>
            <w:vAlign w:val="center"/>
          </w:tcPr>
          <w:p>
            <w:pPr>
              <w:pStyle w:val="41"/>
              <w:rPr>
                <w:rFonts w:cs="Times New Roman"/>
                <w:color w:val="auto"/>
                <w:szCs w:val="22"/>
              </w:rPr>
            </w:pPr>
            <w:r>
              <w:rPr>
                <w:rFonts w:cs="Times New Roman"/>
                <w:color w:val="auto"/>
                <w:szCs w:val="22"/>
              </w:rPr>
              <w:t>1.61</w:t>
            </w:r>
          </w:p>
        </w:tc>
        <w:tc>
          <w:tcPr>
            <w:tcW w:w="955" w:type="dxa"/>
            <w:vAlign w:val="center"/>
          </w:tcPr>
          <w:p>
            <w:pPr>
              <w:pStyle w:val="41"/>
              <w:rPr>
                <w:rFonts w:cs="Times New Roman"/>
                <w:color w:val="auto"/>
                <w:szCs w:val="22"/>
              </w:rPr>
            </w:pPr>
            <w:r>
              <w:rPr>
                <w:rFonts w:cs="Times New Roman"/>
                <w:color w:val="auto"/>
                <w:szCs w:val="22"/>
              </w:rPr>
              <w:t>3.34</w:t>
            </w:r>
          </w:p>
        </w:tc>
        <w:tc>
          <w:tcPr>
            <w:tcW w:w="946" w:type="dxa"/>
            <w:vAlign w:val="center"/>
          </w:tcPr>
          <w:p>
            <w:pPr>
              <w:pStyle w:val="41"/>
              <w:rPr>
                <w:rFonts w:cs="Times New Roman"/>
                <w:color w:val="auto"/>
                <w:szCs w:val="22"/>
              </w:rPr>
            </w:pPr>
            <w:r>
              <w:rPr>
                <w:rFonts w:cs="Times New Roman"/>
                <w:color w:val="auto"/>
                <w:szCs w:val="22"/>
              </w:rPr>
              <w:t>0.57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szCs w:val="22"/>
              </w:rPr>
            </w:pPr>
            <w:r>
              <w:rPr>
                <w:rFonts w:cs="Times New Roman"/>
                <w:color w:val="auto"/>
                <w:szCs w:val="22"/>
              </w:rPr>
              <w:t>47.78</w:t>
            </w:r>
          </w:p>
        </w:tc>
        <w:tc>
          <w:tcPr>
            <w:tcW w:w="955" w:type="dxa"/>
            <w:vAlign w:val="center"/>
          </w:tcPr>
          <w:p>
            <w:pPr>
              <w:pStyle w:val="41"/>
              <w:rPr>
                <w:rFonts w:cs="Times New Roman"/>
                <w:color w:val="auto"/>
                <w:szCs w:val="22"/>
              </w:rPr>
            </w:pPr>
            <w:r>
              <w:rPr>
                <w:rFonts w:cs="Times New Roman"/>
                <w:color w:val="auto"/>
                <w:szCs w:val="22"/>
              </w:rPr>
              <w:t>2.39</w:t>
            </w:r>
          </w:p>
        </w:tc>
        <w:tc>
          <w:tcPr>
            <w:tcW w:w="955" w:type="dxa"/>
            <w:vAlign w:val="center"/>
          </w:tcPr>
          <w:p>
            <w:pPr>
              <w:pStyle w:val="41"/>
              <w:rPr>
                <w:rFonts w:cs="Times New Roman"/>
                <w:color w:val="auto"/>
                <w:szCs w:val="22"/>
              </w:rPr>
            </w:pPr>
            <w:r>
              <w:rPr>
                <w:rFonts w:cs="Times New Roman"/>
                <w:color w:val="auto"/>
                <w:szCs w:val="22"/>
              </w:rPr>
              <w:t>3.27</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33.75</w:t>
            </w:r>
          </w:p>
        </w:tc>
        <w:tc>
          <w:tcPr>
            <w:tcW w:w="955" w:type="dxa"/>
            <w:vAlign w:val="center"/>
          </w:tcPr>
          <w:p>
            <w:pPr>
              <w:pStyle w:val="41"/>
              <w:rPr>
                <w:rFonts w:cs="Times New Roman"/>
                <w:color w:val="auto"/>
                <w:szCs w:val="22"/>
              </w:rPr>
            </w:pPr>
            <w:r>
              <w:rPr>
                <w:rFonts w:cs="Times New Roman"/>
                <w:color w:val="auto"/>
                <w:szCs w:val="22"/>
              </w:rPr>
              <w:t>2.11</w:t>
            </w:r>
          </w:p>
        </w:tc>
        <w:tc>
          <w:tcPr>
            <w:tcW w:w="955" w:type="dxa"/>
            <w:vAlign w:val="center"/>
          </w:tcPr>
          <w:p>
            <w:pPr>
              <w:pStyle w:val="41"/>
              <w:rPr>
                <w:rFonts w:cs="Times New Roman"/>
                <w:color w:val="auto"/>
                <w:szCs w:val="22"/>
              </w:rPr>
            </w:pPr>
            <w:r>
              <w:rPr>
                <w:rFonts w:cs="Times New Roman"/>
                <w:color w:val="auto"/>
                <w:szCs w:val="22"/>
              </w:rPr>
              <w:t>3.56</w:t>
            </w:r>
          </w:p>
        </w:tc>
        <w:tc>
          <w:tcPr>
            <w:tcW w:w="955" w:type="dxa"/>
            <w:vAlign w:val="center"/>
          </w:tcPr>
          <w:p>
            <w:pPr>
              <w:pStyle w:val="41"/>
              <w:rPr>
                <w:rFonts w:cs="Times New Roman"/>
                <w:color w:val="auto"/>
                <w:szCs w:val="22"/>
              </w:rPr>
            </w:pPr>
            <w:r>
              <w:rPr>
                <w:rFonts w:cs="Times New Roman"/>
                <w:color w:val="auto"/>
                <w:szCs w:val="22"/>
              </w:rPr>
              <w:t>0.09</w:t>
            </w:r>
          </w:p>
        </w:tc>
        <w:tc>
          <w:tcPr>
            <w:tcW w:w="955" w:type="dxa"/>
            <w:vAlign w:val="center"/>
          </w:tcPr>
          <w:p>
            <w:pPr>
              <w:pStyle w:val="41"/>
              <w:rPr>
                <w:rFonts w:cs="Times New Roman"/>
                <w:color w:val="auto"/>
                <w:szCs w:val="22"/>
              </w:rPr>
            </w:pPr>
            <w:r>
              <w:rPr>
                <w:rFonts w:cs="Times New Roman"/>
                <w:color w:val="auto"/>
                <w:szCs w:val="22"/>
              </w:rPr>
              <w:t>33.75</w:t>
            </w:r>
          </w:p>
        </w:tc>
        <w:tc>
          <w:tcPr>
            <w:tcW w:w="955" w:type="dxa"/>
            <w:vAlign w:val="center"/>
          </w:tcPr>
          <w:p>
            <w:pPr>
              <w:pStyle w:val="41"/>
              <w:rPr>
                <w:rFonts w:cs="Times New Roman"/>
                <w:color w:val="auto"/>
                <w:szCs w:val="22"/>
              </w:rPr>
            </w:pPr>
            <w:r>
              <w:rPr>
                <w:rFonts w:cs="Times New Roman"/>
                <w:color w:val="auto"/>
                <w:szCs w:val="22"/>
              </w:rPr>
              <w:t>2.11</w:t>
            </w:r>
          </w:p>
        </w:tc>
        <w:tc>
          <w:tcPr>
            <w:tcW w:w="955" w:type="dxa"/>
            <w:vAlign w:val="center"/>
          </w:tcPr>
          <w:p>
            <w:pPr>
              <w:pStyle w:val="41"/>
              <w:rPr>
                <w:rFonts w:cs="Times New Roman"/>
                <w:color w:val="auto"/>
                <w:szCs w:val="22"/>
              </w:rPr>
            </w:pPr>
            <w:r>
              <w:rPr>
                <w:rFonts w:cs="Times New Roman"/>
                <w:color w:val="auto"/>
                <w:szCs w:val="22"/>
              </w:rPr>
              <w:t>4.09</w:t>
            </w:r>
          </w:p>
        </w:tc>
        <w:tc>
          <w:tcPr>
            <w:tcW w:w="946" w:type="dxa"/>
            <w:vAlign w:val="center"/>
          </w:tcPr>
          <w:p>
            <w:pPr>
              <w:pStyle w:val="41"/>
              <w:rPr>
                <w:rFonts w:cs="Times New Roman"/>
                <w:color w:val="auto"/>
                <w:szCs w:val="22"/>
              </w:rPr>
            </w:pPr>
            <w:r>
              <w:rPr>
                <w:rFonts w:cs="Times New Roman"/>
                <w:color w:val="auto"/>
                <w:szCs w:val="22"/>
              </w:rPr>
              <w:t>0.62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吴家大湖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33.55</w:t>
            </w:r>
          </w:p>
        </w:tc>
        <w:tc>
          <w:tcPr>
            <w:tcW w:w="955" w:type="dxa"/>
            <w:vAlign w:val="center"/>
          </w:tcPr>
          <w:p>
            <w:pPr>
              <w:pStyle w:val="41"/>
              <w:rPr>
                <w:rFonts w:cs="Times New Roman"/>
                <w:color w:val="auto"/>
                <w:szCs w:val="22"/>
              </w:rPr>
            </w:pPr>
            <w:r>
              <w:rPr>
                <w:rFonts w:cs="Times New Roman"/>
                <w:color w:val="auto"/>
                <w:szCs w:val="22"/>
              </w:rPr>
              <w:t>2.83</w:t>
            </w:r>
          </w:p>
        </w:tc>
        <w:tc>
          <w:tcPr>
            <w:tcW w:w="955" w:type="dxa"/>
            <w:vAlign w:val="center"/>
          </w:tcPr>
          <w:p>
            <w:pPr>
              <w:pStyle w:val="41"/>
              <w:rPr>
                <w:rFonts w:cs="Times New Roman"/>
                <w:color w:val="auto"/>
                <w:szCs w:val="22"/>
              </w:rPr>
            </w:pPr>
            <w:r>
              <w:rPr>
                <w:rFonts w:cs="Times New Roman"/>
                <w:color w:val="auto"/>
                <w:szCs w:val="22"/>
              </w:rPr>
              <w:t>3.42</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11.37</w:t>
            </w:r>
          </w:p>
        </w:tc>
        <w:tc>
          <w:tcPr>
            <w:tcW w:w="955" w:type="dxa"/>
            <w:vAlign w:val="center"/>
          </w:tcPr>
          <w:p>
            <w:pPr>
              <w:pStyle w:val="41"/>
              <w:rPr>
                <w:rFonts w:cs="Times New Roman"/>
                <w:color w:val="auto"/>
                <w:szCs w:val="22"/>
              </w:rPr>
            </w:pPr>
            <w:r>
              <w:rPr>
                <w:rFonts w:cs="Times New Roman"/>
                <w:color w:val="auto"/>
                <w:szCs w:val="22"/>
              </w:rPr>
              <w:t>2.77</w:t>
            </w:r>
          </w:p>
        </w:tc>
        <w:tc>
          <w:tcPr>
            <w:tcW w:w="955" w:type="dxa"/>
            <w:vAlign w:val="center"/>
          </w:tcPr>
          <w:p>
            <w:pPr>
              <w:pStyle w:val="41"/>
              <w:rPr>
                <w:rFonts w:cs="Times New Roman"/>
                <w:color w:val="auto"/>
                <w:szCs w:val="22"/>
              </w:rPr>
            </w:pPr>
            <w:r>
              <w:rPr>
                <w:rFonts w:cs="Times New Roman"/>
                <w:color w:val="auto"/>
                <w:szCs w:val="22"/>
              </w:rPr>
              <w:t>3.47</w:t>
            </w:r>
          </w:p>
        </w:tc>
        <w:tc>
          <w:tcPr>
            <w:tcW w:w="955" w:type="dxa"/>
            <w:vAlign w:val="center"/>
          </w:tcPr>
          <w:p>
            <w:pPr>
              <w:pStyle w:val="41"/>
              <w:rPr>
                <w:rFonts w:cs="Times New Roman"/>
                <w:color w:val="auto"/>
                <w:szCs w:val="22"/>
              </w:rPr>
            </w:pPr>
            <w:r>
              <w:rPr>
                <w:rFonts w:cs="Times New Roman"/>
                <w:color w:val="auto"/>
                <w:szCs w:val="22"/>
              </w:rPr>
              <w:t>0.09</w:t>
            </w:r>
          </w:p>
        </w:tc>
        <w:tc>
          <w:tcPr>
            <w:tcW w:w="955" w:type="dxa"/>
            <w:vAlign w:val="center"/>
          </w:tcPr>
          <w:p>
            <w:pPr>
              <w:pStyle w:val="41"/>
              <w:rPr>
                <w:rFonts w:cs="Times New Roman"/>
                <w:color w:val="auto"/>
                <w:szCs w:val="22"/>
              </w:rPr>
            </w:pPr>
            <w:r>
              <w:rPr>
                <w:rFonts w:cs="Times New Roman"/>
                <w:color w:val="auto"/>
                <w:szCs w:val="22"/>
              </w:rPr>
              <w:t>11.37</w:t>
            </w:r>
          </w:p>
        </w:tc>
        <w:tc>
          <w:tcPr>
            <w:tcW w:w="955" w:type="dxa"/>
            <w:vAlign w:val="center"/>
          </w:tcPr>
          <w:p>
            <w:pPr>
              <w:pStyle w:val="41"/>
              <w:rPr>
                <w:rFonts w:cs="Times New Roman"/>
                <w:color w:val="auto"/>
                <w:szCs w:val="22"/>
              </w:rPr>
            </w:pPr>
            <w:r>
              <w:rPr>
                <w:rFonts w:cs="Times New Roman"/>
                <w:color w:val="auto"/>
                <w:szCs w:val="22"/>
              </w:rPr>
              <w:t>2.77</w:t>
            </w:r>
          </w:p>
        </w:tc>
        <w:tc>
          <w:tcPr>
            <w:tcW w:w="955" w:type="dxa"/>
            <w:vAlign w:val="center"/>
          </w:tcPr>
          <w:p>
            <w:pPr>
              <w:pStyle w:val="41"/>
              <w:rPr>
                <w:rFonts w:cs="Times New Roman"/>
                <w:color w:val="auto"/>
                <w:szCs w:val="22"/>
              </w:rPr>
            </w:pPr>
            <w:r>
              <w:rPr>
                <w:rFonts w:cs="Times New Roman"/>
                <w:color w:val="auto"/>
                <w:szCs w:val="22"/>
              </w:rPr>
              <w:t>3.47</w:t>
            </w:r>
          </w:p>
        </w:tc>
        <w:tc>
          <w:tcPr>
            <w:tcW w:w="946" w:type="dxa"/>
            <w:vAlign w:val="center"/>
          </w:tcPr>
          <w:p>
            <w:pPr>
              <w:pStyle w:val="41"/>
              <w:rPr>
                <w:rFonts w:cs="Times New Roman"/>
                <w:color w:val="auto"/>
                <w:szCs w:val="22"/>
              </w:rPr>
            </w:pPr>
            <w:r>
              <w:rPr>
                <w:rFonts w:cs="Times New Roman"/>
                <w:color w:val="auto"/>
                <w:szCs w:val="22"/>
              </w:rPr>
              <w:t>0.31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6.58</w:t>
            </w:r>
          </w:p>
        </w:tc>
        <w:tc>
          <w:tcPr>
            <w:tcW w:w="955" w:type="dxa"/>
            <w:vAlign w:val="center"/>
          </w:tcPr>
          <w:p>
            <w:pPr>
              <w:pStyle w:val="41"/>
              <w:rPr>
                <w:rFonts w:cs="Times New Roman"/>
                <w:color w:val="auto"/>
                <w:szCs w:val="22"/>
              </w:rPr>
            </w:pPr>
            <w:r>
              <w:rPr>
                <w:rFonts w:cs="Times New Roman"/>
                <w:color w:val="auto"/>
                <w:szCs w:val="22"/>
              </w:rPr>
              <w:t>0.44</w:t>
            </w:r>
          </w:p>
        </w:tc>
        <w:tc>
          <w:tcPr>
            <w:tcW w:w="955" w:type="dxa"/>
            <w:vAlign w:val="center"/>
          </w:tcPr>
          <w:p>
            <w:pPr>
              <w:pStyle w:val="41"/>
              <w:rPr>
                <w:rFonts w:cs="Times New Roman"/>
                <w:color w:val="auto"/>
                <w:szCs w:val="22"/>
              </w:rPr>
            </w:pPr>
            <w:r>
              <w:rPr>
                <w:rFonts w:cs="Times New Roman"/>
                <w:color w:val="auto"/>
                <w:szCs w:val="22"/>
              </w:rPr>
              <w:t>1.31</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2.23</w:t>
            </w:r>
          </w:p>
        </w:tc>
        <w:tc>
          <w:tcPr>
            <w:tcW w:w="955" w:type="dxa"/>
            <w:vAlign w:val="center"/>
          </w:tcPr>
          <w:p>
            <w:pPr>
              <w:pStyle w:val="41"/>
              <w:rPr>
                <w:rFonts w:cs="Times New Roman"/>
                <w:color w:val="auto"/>
                <w:szCs w:val="22"/>
              </w:rPr>
            </w:pPr>
            <w:r>
              <w:rPr>
                <w:rFonts w:cs="Times New Roman"/>
                <w:color w:val="auto"/>
                <w:szCs w:val="22"/>
              </w:rPr>
              <w:t>0.43</w:t>
            </w:r>
          </w:p>
        </w:tc>
        <w:tc>
          <w:tcPr>
            <w:tcW w:w="955" w:type="dxa"/>
            <w:vAlign w:val="center"/>
          </w:tcPr>
          <w:p>
            <w:pPr>
              <w:pStyle w:val="41"/>
              <w:rPr>
                <w:rFonts w:cs="Times New Roman"/>
                <w:color w:val="auto"/>
                <w:szCs w:val="22"/>
              </w:rPr>
            </w:pPr>
            <w:r>
              <w:rPr>
                <w:rFonts w:cs="Times New Roman"/>
                <w:color w:val="auto"/>
                <w:szCs w:val="22"/>
              </w:rPr>
              <w:t>1.33</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2.23</w:t>
            </w:r>
          </w:p>
        </w:tc>
        <w:tc>
          <w:tcPr>
            <w:tcW w:w="955" w:type="dxa"/>
            <w:vAlign w:val="center"/>
          </w:tcPr>
          <w:p>
            <w:pPr>
              <w:pStyle w:val="41"/>
              <w:rPr>
                <w:rFonts w:cs="Times New Roman"/>
                <w:color w:val="auto"/>
                <w:szCs w:val="22"/>
              </w:rPr>
            </w:pPr>
            <w:r>
              <w:rPr>
                <w:rFonts w:cs="Times New Roman"/>
                <w:color w:val="auto"/>
                <w:szCs w:val="22"/>
              </w:rPr>
              <w:t>0.43</w:t>
            </w:r>
          </w:p>
        </w:tc>
        <w:tc>
          <w:tcPr>
            <w:tcW w:w="955" w:type="dxa"/>
            <w:vAlign w:val="center"/>
          </w:tcPr>
          <w:p>
            <w:pPr>
              <w:pStyle w:val="41"/>
              <w:rPr>
                <w:rFonts w:cs="Times New Roman"/>
                <w:color w:val="auto"/>
                <w:szCs w:val="22"/>
              </w:rPr>
            </w:pPr>
            <w:r>
              <w:rPr>
                <w:rFonts w:cs="Times New Roman"/>
                <w:color w:val="auto"/>
                <w:szCs w:val="22"/>
              </w:rPr>
              <w:t>1.33</w:t>
            </w:r>
          </w:p>
        </w:tc>
        <w:tc>
          <w:tcPr>
            <w:tcW w:w="946" w:type="dxa"/>
            <w:vAlign w:val="center"/>
          </w:tcPr>
          <w:p>
            <w:pPr>
              <w:pStyle w:val="41"/>
              <w:rPr>
                <w:rFonts w:cs="Times New Roman"/>
                <w:color w:val="auto"/>
                <w:szCs w:val="22"/>
              </w:rPr>
            </w:pPr>
            <w:r>
              <w:rPr>
                <w:rFonts w:cs="Times New Roman"/>
                <w:color w:val="auto"/>
                <w:szCs w:val="22"/>
              </w:rPr>
              <w:t>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3.66</w:t>
            </w:r>
          </w:p>
        </w:tc>
        <w:tc>
          <w:tcPr>
            <w:tcW w:w="955" w:type="dxa"/>
            <w:vAlign w:val="center"/>
          </w:tcPr>
          <w:p>
            <w:pPr>
              <w:pStyle w:val="41"/>
              <w:rPr>
                <w:rFonts w:cs="Times New Roman"/>
                <w:color w:val="auto"/>
                <w:szCs w:val="22"/>
              </w:rPr>
            </w:pPr>
            <w:r>
              <w:rPr>
                <w:rFonts w:cs="Times New Roman"/>
                <w:color w:val="auto"/>
                <w:szCs w:val="22"/>
              </w:rPr>
              <w:t>0.39</w:t>
            </w:r>
          </w:p>
        </w:tc>
        <w:tc>
          <w:tcPr>
            <w:tcW w:w="955" w:type="dxa"/>
            <w:vAlign w:val="center"/>
          </w:tcPr>
          <w:p>
            <w:pPr>
              <w:pStyle w:val="41"/>
              <w:rPr>
                <w:rFonts w:cs="Times New Roman"/>
                <w:color w:val="auto"/>
                <w:szCs w:val="22"/>
              </w:rPr>
            </w:pPr>
            <w:r>
              <w:rPr>
                <w:rFonts w:cs="Times New Roman"/>
                <w:color w:val="auto"/>
                <w:szCs w:val="22"/>
              </w:rPr>
              <w:t>0.45</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1.24</w:t>
            </w:r>
          </w:p>
        </w:tc>
        <w:tc>
          <w:tcPr>
            <w:tcW w:w="955" w:type="dxa"/>
            <w:vAlign w:val="center"/>
          </w:tcPr>
          <w:p>
            <w:pPr>
              <w:pStyle w:val="41"/>
              <w:rPr>
                <w:rFonts w:cs="Times New Roman"/>
                <w:color w:val="auto"/>
                <w:szCs w:val="22"/>
              </w:rPr>
            </w:pPr>
            <w:r>
              <w:rPr>
                <w:rFonts w:cs="Times New Roman"/>
                <w:color w:val="auto"/>
                <w:szCs w:val="22"/>
              </w:rPr>
              <w:t>0.38</w:t>
            </w:r>
          </w:p>
        </w:tc>
        <w:tc>
          <w:tcPr>
            <w:tcW w:w="955" w:type="dxa"/>
            <w:vAlign w:val="center"/>
          </w:tcPr>
          <w:p>
            <w:pPr>
              <w:pStyle w:val="41"/>
              <w:rPr>
                <w:rFonts w:cs="Times New Roman"/>
                <w:color w:val="auto"/>
                <w:szCs w:val="22"/>
              </w:rPr>
            </w:pPr>
            <w:r>
              <w:rPr>
                <w:rFonts w:cs="Times New Roman"/>
                <w:color w:val="auto"/>
                <w:szCs w:val="22"/>
              </w:rPr>
              <w:t>0.46</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1.24</w:t>
            </w:r>
          </w:p>
        </w:tc>
        <w:tc>
          <w:tcPr>
            <w:tcW w:w="955" w:type="dxa"/>
            <w:vAlign w:val="center"/>
          </w:tcPr>
          <w:p>
            <w:pPr>
              <w:pStyle w:val="41"/>
              <w:rPr>
                <w:rFonts w:cs="Times New Roman"/>
                <w:color w:val="auto"/>
                <w:szCs w:val="22"/>
              </w:rPr>
            </w:pPr>
            <w:r>
              <w:rPr>
                <w:rFonts w:cs="Times New Roman"/>
                <w:color w:val="auto"/>
                <w:szCs w:val="22"/>
              </w:rPr>
              <w:t>0.38</w:t>
            </w:r>
          </w:p>
        </w:tc>
        <w:tc>
          <w:tcPr>
            <w:tcW w:w="955" w:type="dxa"/>
            <w:vAlign w:val="center"/>
          </w:tcPr>
          <w:p>
            <w:pPr>
              <w:pStyle w:val="41"/>
              <w:rPr>
                <w:rFonts w:cs="Times New Roman"/>
                <w:color w:val="auto"/>
                <w:szCs w:val="22"/>
              </w:rPr>
            </w:pPr>
            <w:r>
              <w:rPr>
                <w:rFonts w:cs="Times New Roman"/>
                <w:color w:val="auto"/>
                <w:szCs w:val="22"/>
              </w:rPr>
              <w:t>0.46</w:t>
            </w:r>
          </w:p>
        </w:tc>
        <w:tc>
          <w:tcPr>
            <w:tcW w:w="946" w:type="dxa"/>
            <w:vAlign w:val="center"/>
          </w:tcPr>
          <w:p>
            <w:pPr>
              <w:pStyle w:val="41"/>
              <w:rPr>
                <w:rFonts w:cs="Times New Roman"/>
                <w:color w:val="auto"/>
                <w:szCs w:val="22"/>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5.52</w:t>
            </w:r>
          </w:p>
        </w:tc>
        <w:tc>
          <w:tcPr>
            <w:tcW w:w="955" w:type="dxa"/>
            <w:vAlign w:val="center"/>
          </w:tcPr>
          <w:p>
            <w:pPr>
              <w:pStyle w:val="41"/>
              <w:rPr>
                <w:rFonts w:cs="Times New Roman"/>
                <w:color w:val="auto"/>
                <w:szCs w:val="22"/>
              </w:rPr>
            </w:pPr>
            <w:r>
              <w:rPr>
                <w:rFonts w:cs="Times New Roman"/>
                <w:color w:val="auto"/>
                <w:szCs w:val="22"/>
              </w:rPr>
              <w:t>0.16</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1.87</w:t>
            </w:r>
          </w:p>
        </w:tc>
        <w:tc>
          <w:tcPr>
            <w:tcW w:w="955" w:type="dxa"/>
            <w:vAlign w:val="center"/>
          </w:tcPr>
          <w:p>
            <w:pPr>
              <w:pStyle w:val="41"/>
              <w:rPr>
                <w:rFonts w:cs="Times New Roman"/>
                <w:color w:val="auto"/>
                <w:szCs w:val="22"/>
              </w:rPr>
            </w:pPr>
            <w:r>
              <w:rPr>
                <w:rFonts w:cs="Times New Roman"/>
                <w:color w:val="auto"/>
                <w:szCs w:val="22"/>
              </w:rPr>
              <w:t>0.16</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1.87</w:t>
            </w:r>
          </w:p>
        </w:tc>
        <w:tc>
          <w:tcPr>
            <w:tcW w:w="955" w:type="dxa"/>
            <w:vAlign w:val="center"/>
          </w:tcPr>
          <w:p>
            <w:pPr>
              <w:pStyle w:val="41"/>
              <w:rPr>
                <w:rFonts w:cs="Times New Roman"/>
                <w:color w:val="auto"/>
                <w:szCs w:val="22"/>
              </w:rPr>
            </w:pPr>
            <w:r>
              <w:rPr>
                <w:rFonts w:cs="Times New Roman"/>
                <w:color w:val="auto"/>
                <w:szCs w:val="22"/>
              </w:rPr>
              <w:t>0.16</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41.93</w:t>
            </w:r>
          </w:p>
        </w:tc>
        <w:tc>
          <w:tcPr>
            <w:tcW w:w="955" w:type="dxa"/>
            <w:vAlign w:val="center"/>
          </w:tcPr>
          <w:p>
            <w:pPr>
              <w:pStyle w:val="41"/>
              <w:rPr>
                <w:rFonts w:cs="Times New Roman"/>
                <w:color w:val="auto"/>
                <w:szCs w:val="22"/>
              </w:rPr>
            </w:pPr>
            <w:r>
              <w:rPr>
                <w:rFonts w:cs="Times New Roman"/>
                <w:color w:val="auto"/>
                <w:szCs w:val="22"/>
              </w:rPr>
              <w:t>0.74</w:t>
            </w:r>
          </w:p>
        </w:tc>
        <w:tc>
          <w:tcPr>
            <w:tcW w:w="955" w:type="dxa"/>
            <w:vAlign w:val="center"/>
          </w:tcPr>
          <w:p>
            <w:pPr>
              <w:pStyle w:val="41"/>
              <w:rPr>
                <w:rFonts w:cs="Times New Roman"/>
                <w:color w:val="auto"/>
                <w:szCs w:val="22"/>
              </w:rPr>
            </w:pPr>
            <w:r>
              <w:rPr>
                <w:rFonts w:cs="Times New Roman"/>
                <w:color w:val="auto"/>
                <w:szCs w:val="22"/>
              </w:rPr>
              <w:t>1.49</w:t>
            </w:r>
          </w:p>
        </w:tc>
        <w:tc>
          <w:tcPr>
            <w:tcW w:w="955" w:type="dxa"/>
            <w:vAlign w:val="center"/>
          </w:tcPr>
          <w:p>
            <w:pPr>
              <w:pStyle w:val="41"/>
              <w:rPr>
                <w:rFonts w:cs="Times New Roman"/>
                <w:color w:val="auto"/>
                <w:szCs w:val="22"/>
              </w:rPr>
            </w:pPr>
            <w:r>
              <w:rPr>
                <w:rFonts w:cs="Times New Roman"/>
                <w:color w:val="auto"/>
                <w:szCs w:val="22"/>
              </w:rPr>
              <w:t>0.05</w:t>
            </w:r>
          </w:p>
        </w:tc>
        <w:tc>
          <w:tcPr>
            <w:tcW w:w="955" w:type="dxa"/>
            <w:vAlign w:val="center"/>
          </w:tcPr>
          <w:p>
            <w:pPr>
              <w:pStyle w:val="41"/>
              <w:rPr>
                <w:rFonts w:cs="Times New Roman"/>
                <w:color w:val="auto"/>
                <w:szCs w:val="22"/>
              </w:rPr>
            </w:pPr>
            <w:r>
              <w:rPr>
                <w:rFonts w:cs="Times New Roman"/>
                <w:color w:val="auto"/>
                <w:szCs w:val="22"/>
              </w:rPr>
              <w:t>14.21</w:t>
            </w:r>
          </w:p>
        </w:tc>
        <w:tc>
          <w:tcPr>
            <w:tcW w:w="955" w:type="dxa"/>
            <w:vAlign w:val="center"/>
          </w:tcPr>
          <w:p>
            <w:pPr>
              <w:pStyle w:val="41"/>
              <w:rPr>
                <w:rFonts w:cs="Times New Roman"/>
                <w:color w:val="auto"/>
                <w:szCs w:val="22"/>
              </w:rPr>
            </w:pPr>
            <w:r>
              <w:rPr>
                <w:rFonts w:cs="Times New Roman"/>
                <w:color w:val="auto"/>
                <w:szCs w:val="22"/>
              </w:rPr>
              <w:t>0.73</w:t>
            </w:r>
          </w:p>
        </w:tc>
        <w:tc>
          <w:tcPr>
            <w:tcW w:w="955" w:type="dxa"/>
            <w:vAlign w:val="center"/>
          </w:tcPr>
          <w:p>
            <w:pPr>
              <w:pStyle w:val="41"/>
              <w:rPr>
                <w:rFonts w:cs="Times New Roman"/>
                <w:color w:val="auto"/>
                <w:szCs w:val="22"/>
              </w:rPr>
            </w:pPr>
            <w:r>
              <w:rPr>
                <w:rFonts w:cs="Times New Roman"/>
                <w:color w:val="auto"/>
                <w:szCs w:val="22"/>
              </w:rPr>
              <w:t>1.51</w:t>
            </w:r>
          </w:p>
        </w:tc>
        <w:tc>
          <w:tcPr>
            <w:tcW w:w="955" w:type="dxa"/>
            <w:vAlign w:val="center"/>
          </w:tcPr>
          <w:p>
            <w:pPr>
              <w:pStyle w:val="41"/>
              <w:rPr>
                <w:rFonts w:cs="Times New Roman"/>
                <w:color w:val="auto"/>
                <w:szCs w:val="22"/>
              </w:rPr>
            </w:pPr>
            <w:r>
              <w:rPr>
                <w:rFonts w:cs="Times New Roman"/>
                <w:color w:val="auto"/>
                <w:szCs w:val="22"/>
              </w:rPr>
              <w:t>0.05</w:t>
            </w:r>
          </w:p>
        </w:tc>
        <w:tc>
          <w:tcPr>
            <w:tcW w:w="955" w:type="dxa"/>
            <w:vAlign w:val="center"/>
          </w:tcPr>
          <w:p>
            <w:pPr>
              <w:pStyle w:val="41"/>
              <w:rPr>
                <w:rFonts w:cs="Times New Roman"/>
                <w:color w:val="auto"/>
                <w:szCs w:val="22"/>
              </w:rPr>
            </w:pPr>
            <w:r>
              <w:rPr>
                <w:rFonts w:cs="Times New Roman"/>
                <w:color w:val="auto"/>
                <w:szCs w:val="22"/>
              </w:rPr>
              <w:t>14.21</w:t>
            </w:r>
          </w:p>
        </w:tc>
        <w:tc>
          <w:tcPr>
            <w:tcW w:w="955" w:type="dxa"/>
            <w:vAlign w:val="center"/>
          </w:tcPr>
          <w:p>
            <w:pPr>
              <w:pStyle w:val="41"/>
              <w:rPr>
                <w:rFonts w:cs="Times New Roman"/>
                <w:color w:val="auto"/>
                <w:szCs w:val="22"/>
              </w:rPr>
            </w:pPr>
            <w:r>
              <w:rPr>
                <w:rFonts w:cs="Times New Roman"/>
                <w:color w:val="auto"/>
                <w:szCs w:val="22"/>
              </w:rPr>
              <w:t>0.73</w:t>
            </w:r>
          </w:p>
        </w:tc>
        <w:tc>
          <w:tcPr>
            <w:tcW w:w="955" w:type="dxa"/>
            <w:vAlign w:val="center"/>
          </w:tcPr>
          <w:p>
            <w:pPr>
              <w:pStyle w:val="41"/>
              <w:rPr>
                <w:rFonts w:cs="Times New Roman"/>
                <w:color w:val="auto"/>
                <w:szCs w:val="22"/>
              </w:rPr>
            </w:pPr>
            <w:r>
              <w:rPr>
                <w:rFonts w:cs="Times New Roman"/>
                <w:color w:val="auto"/>
                <w:szCs w:val="22"/>
              </w:rPr>
              <w:t>1.51</w:t>
            </w:r>
          </w:p>
        </w:tc>
        <w:tc>
          <w:tcPr>
            <w:tcW w:w="946" w:type="dxa"/>
            <w:vAlign w:val="center"/>
          </w:tcPr>
          <w:p>
            <w:pPr>
              <w:pStyle w:val="41"/>
              <w:rPr>
                <w:rFonts w:cs="Times New Roman"/>
                <w:color w:val="auto"/>
                <w:szCs w:val="22"/>
              </w:rPr>
            </w:pPr>
            <w:r>
              <w:rPr>
                <w:rFonts w:cs="Times New Roman"/>
                <w:color w:val="auto"/>
                <w:szCs w:val="22"/>
              </w:rPr>
              <w:t>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吴家大湖</w:t>
            </w: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szCs w:val="22"/>
              </w:rPr>
            </w:pPr>
            <w:r>
              <w:rPr>
                <w:rFonts w:cs="Times New Roman"/>
                <w:color w:val="auto"/>
                <w:szCs w:val="22"/>
              </w:rPr>
              <w:t>91.23</w:t>
            </w:r>
          </w:p>
        </w:tc>
        <w:tc>
          <w:tcPr>
            <w:tcW w:w="955" w:type="dxa"/>
            <w:vAlign w:val="center"/>
          </w:tcPr>
          <w:p>
            <w:pPr>
              <w:pStyle w:val="41"/>
              <w:rPr>
                <w:rFonts w:cs="Times New Roman"/>
                <w:color w:val="auto"/>
                <w:szCs w:val="22"/>
              </w:rPr>
            </w:pPr>
            <w:r>
              <w:rPr>
                <w:rFonts w:cs="Times New Roman"/>
                <w:color w:val="auto"/>
                <w:szCs w:val="22"/>
              </w:rPr>
              <w:t>4.56</w:t>
            </w:r>
          </w:p>
        </w:tc>
        <w:tc>
          <w:tcPr>
            <w:tcW w:w="955" w:type="dxa"/>
            <w:vAlign w:val="center"/>
          </w:tcPr>
          <w:p>
            <w:pPr>
              <w:pStyle w:val="41"/>
              <w:rPr>
                <w:rFonts w:cs="Times New Roman"/>
                <w:color w:val="auto"/>
                <w:szCs w:val="22"/>
              </w:rPr>
            </w:pPr>
            <w:r>
              <w:rPr>
                <w:rFonts w:cs="Times New Roman"/>
                <w:color w:val="auto"/>
                <w:szCs w:val="22"/>
              </w:rPr>
              <w:t>6.68</w:t>
            </w:r>
          </w:p>
        </w:tc>
        <w:tc>
          <w:tcPr>
            <w:tcW w:w="955" w:type="dxa"/>
            <w:vAlign w:val="center"/>
          </w:tcPr>
          <w:p>
            <w:pPr>
              <w:pStyle w:val="41"/>
              <w:rPr>
                <w:rFonts w:cs="Times New Roman"/>
                <w:color w:val="auto"/>
                <w:szCs w:val="22"/>
              </w:rPr>
            </w:pPr>
            <w:r>
              <w:rPr>
                <w:rFonts w:cs="Times New Roman"/>
                <w:color w:val="auto"/>
                <w:szCs w:val="22"/>
              </w:rPr>
              <w:t>0.12</w:t>
            </w:r>
          </w:p>
        </w:tc>
        <w:tc>
          <w:tcPr>
            <w:tcW w:w="955" w:type="dxa"/>
            <w:vAlign w:val="center"/>
          </w:tcPr>
          <w:p>
            <w:pPr>
              <w:pStyle w:val="41"/>
              <w:rPr>
                <w:rFonts w:cs="Times New Roman"/>
                <w:color w:val="auto"/>
                <w:szCs w:val="22"/>
              </w:rPr>
            </w:pPr>
            <w:r>
              <w:rPr>
                <w:rFonts w:cs="Times New Roman"/>
                <w:color w:val="auto"/>
                <w:szCs w:val="22"/>
              </w:rPr>
              <w:t>30.92</w:t>
            </w:r>
          </w:p>
        </w:tc>
        <w:tc>
          <w:tcPr>
            <w:tcW w:w="955" w:type="dxa"/>
            <w:vAlign w:val="center"/>
          </w:tcPr>
          <w:p>
            <w:pPr>
              <w:pStyle w:val="41"/>
              <w:rPr>
                <w:rFonts w:cs="Times New Roman"/>
                <w:color w:val="auto"/>
                <w:szCs w:val="22"/>
              </w:rPr>
            </w:pPr>
            <w:r>
              <w:rPr>
                <w:rFonts w:cs="Times New Roman"/>
                <w:color w:val="auto"/>
                <w:szCs w:val="22"/>
              </w:rPr>
              <w:t>4.47</w:t>
            </w:r>
          </w:p>
        </w:tc>
        <w:tc>
          <w:tcPr>
            <w:tcW w:w="955" w:type="dxa"/>
            <w:vAlign w:val="center"/>
          </w:tcPr>
          <w:p>
            <w:pPr>
              <w:pStyle w:val="41"/>
              <w:rPr>
                <w:rFonts w:cs="Times New Roman"/>
                <w:color w:val="auto"/>
                <w:szCs w:val="22"/>
              </w:rPr>
            </w:pPr>
            <w:r>
              <w:rPr>
                <w:rFonts w:cs="Times New Roman"/>
                <w:color w:val="auto"/>
                <w:szCs w:val="22"/>
              </w:rPr>
              <w:t>6.77</w:t>
            </w:r>
          </w:p>
        </w:tc>
        <w:tc>
          <w:tcPr>
            <w:tcW w:w="955" w:type="dxa"/>
            <w:vAlign w:val="center"/>
          </w:tcPr>
          <w:p>
            <w:pPr>
              <w:pStyle w:val="41"/>
              <w:rPr>
                <w:rFonts w:cs="Times New Roman"/>
                <w:color w:val="auto"/>
                <w:szCs w:val="22"/>
              </w:rPr>
            </w:pPr>
            <w:r>
              <w:rPr>
                <w:rFonts w:cs="Times New Roman"/>
                <w:color w:val="auto"/>
                <w:szCs w:val="22"/>
              </w:rPr>
              <w:t>0.19</w:t>
            </w:r>
          </w:p>
        </w:tc>
        <w:tc>
          <w:tcPr>
            <w:tcW w:w="955" w:type="dxa"/>
            <w:vAlign w:val="center"/>
          </w:tcPr>
          <w:p>
            <w:pPr>
              <w:pStyle w:val="41"/>
              <w:rPr>
                <w:rFonts w:cs="Times New Roman"/>
                <w:color w:val="auto"/>
                <w:szCs w:val="22"/>
              </w:rPr>
            </w:pPr>
            <w:r>
              <w:rPr>
                <w:rFonts w:cs="Times New Roman"/>
                <w:color w:val="auto"/>
                <w:szCs w:val="22"/>
              </w:rPr>
              <w:t>30.92</w:t>
            </w:r>
          </w:p>
        </w:tc>
        <w:tc>
          <w:tcPr>
            <w:tcW w:w="955" w:type="dxa"/>
            <w:vAlign w:val="center"/>
          </w:tcPr>
          <w:p>
            <w:pPr>
              <w:pStyle w:val="41"/>
              <w:rPr>
                <w:rFonts w:cs="Times New Roman"/>
                <w:color w:val="auto"/>
                <w:szCs w:val="22"/>
              </w:rPr>
            </w:pPr>
            <w:r>
              <w:rPr>
                <w:rFonts w:cs="Times New Roman"/>
                <w:color w:val="auto"/>
                <w:szCs w:val="22"/>
              </w:rPr>
              <w:t>4.47</w:t>
            </w:r>
          </w:p>
        </w:tc>
        <w:tc>
          <w:tcPr>
            <w:tcW w:w="955" w:type="dxa"/>
            <w:vAlign w:val="center"/>
          </w:tcPr>
          <w:p>
            <w:pPr>
              <w:pStyle w:val="41"/>
              <w:rPr>
                <w:rFonts w:cs="Times New Roman"/>
                <w:color w:val="auto"/>
                <w:szCs w:val="22"/>
              </w:rPr>
            </w:pPr>
            <w:r>
              <w:rPr>
                <w:rFonts w:cs="Times New Roman"/>
                <w:color w:val="auto"/>
                <w:szCs w:val="22"/>
              </w:rPr>
              <w:t>6.77</w:t>
            </w:r>
          </w:p>
        </w:tc>
        <w:tc>
          <w:tcPr>
            <w:tcW w:w="946" w:type="dxa"/>
            <w:vAlign w:val="center"/>
          </w:tcPr>
          <w:p>
            <w:pPr>
              <w:pStyle w:val="41"/>
              <w:rPr>
                <w:rFonts w:cs="Times New Roman"/>
                <w:color w:val="auto"/>
                <w:szCs w:val="22"/>
              </w:rPr>
            </w:pPr>
            <w:r>
              <w:rPr>
                <w:rFonts w:cs="Times New Roman"/>
                <w:color w:val="auto"/>
                <w:szCs w:val="22"/>
              </w:rPr>
              <w:t>0.66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17.41</w:t>
            </w:r>
          </w:p>
        </w:tc>
        <w:tc>
          <w:tcPr>
            <w:tcW w:w="955" w:type="dxa"/>
            <w:vAlign w:val="center"/>
          </w:tcPr>
          <w:p>
            <w:pPr>
              <w:pStyle w:val="41"/>
              <w:rPr>
                <w:rFonts w:cs="Times New Roman"/>
                <w:color w:val="auto"/>
                <w:szCs w:val="22"/>
              </w:rPr>
            </w:pPr>
            <w:r>
              <w:rPr>
                <w:rFonts w:cs="Times New Roman"/>
                <w:color w:val="auto"/>
                <w:szCs w:val="22"/>
              </w:rPr>
              <w:t>1.28</w:t>
            </w:r>
          </w:p>
        </w:tc>
        <w:tc>
          <w:tcPr>
            <w:tcW w:w="955" w:type="dxa"/>
            <w:vAlign w:val="center"/>
          </w:tcPr>
          <w:p>
            <w:pPr>
              <w:pStyle w:val="41"/>
              <w:rPr>
                <w:rFonts w:cs="Times New Roman"/>
                <w:color w:val="auto"/>
                <w:szCs w:val="22"/>
              </w:rPr>
            </w:pPr>
            <w:r>
              <w:rPr>
                <w:rFonts w:cs="Times New Roman"/>
                <w:color w:val="auto"/>
                <w:szCs w:val="22"/>
              </w:rPr>
              <w:t>1.54</w:t>
            </w:r>
          </w:p>
        </w:tc>
        <w:tc>
          <w:tcPr>
            <w:tcW w:w="955" w:type="dxa"/>
            <w:vAlign w:val="center"/>
          </w:tcPr>
          <w:p>
            <w:pPr>
              <w:pStyle w:val="41"/>
              <w:rPr>
                <w:rFonts w:cs="Times New Roman"/>
                <w:color w:val="auto"/>
                <w:szCs w:val="22"/>
              </w:rPr>
            </w:pPr>
            <w:r>
              <w:rPr>
                <w:rFonts w:cs="Times New Roman"/>
                <w:color w:val="auto"/>
                <w:szCs w:val="22"/>
              </w:rPr>
              <w:t>0.03</w:t>
            </w:r>
          </w:p>
        </w:tc>
        <w:tc>
          <w:tcPr>
            <w:tcW w:w="955" w:type="dxa"/>
            <w:vAlign w:val="center"/>
          </w:tcPr>
          <w:p>
            <w:pPr>
              <w:pStyle w:val="41"/>
              <w:rPr>
                <w:rFonts w:cs="Times New Roman"/>
                <w:color w:val="auto"/>
                <w:szCs w:val="22"/>
              </w:rPr>
            </w:pPr>
            <w:r>
              <w:rPr>
                <w:rFonts w:cs="Times New Roman"/>
                <w:color w:val="auto"/>
                <w:szCs w:val="22"/>
              </w:rPr>
              <w:t>5.82</w:t>
            </w:r>
          </w:p>
        </w:tc>
        <w:tc>
          <w:tcPr>
            <w:tcW w:w="955" w:type="dxa"/>
            <w:vAlign w:val="center"/>
          </w:tcPr>
          <w:p>
            <w:pPr>
              <w:pStyle w:val="41"/>
              <w:rPr>
                <w:rFonts w:cs="Times New Roman"/>
                <w:color w:val="auto"/>
                <w:szCs w:val="22"/>
              </w:rPr>
            </w:pPr>
            <w:r>
              <w:rPr>
                <w:rFonts w:cs="Times New Roman"/>
                <w:color w:val="auto"/>
                <w:szCs w:val="22"/>
              </w:rPr>
              <w:t>1.42</w:t>
            </w:r>
          </w:p>
        </w:tc>
        <w:tc>
          <w:tcPr>
            <w:tcW w:w="955" w:type="dxa"/>
            <w:vAlign w:val="center"/>
          </w:tcPr>
          <w:p>
            <w:pPr>
              <w:pStyle w:val="41"/>
              <w:rPr>
                <w:rFonts w:cs="Times New Roman"/>
                <w:color w:val="auto"/>
                <w:szCs w:val="22"/>
              </w:rPr>
            </w:pPr>
            <w:r>
              <w:rPr>
                <w:rFonts w:cs="Times New Roman"/>
                <w:color w:val="auto"/>
                <w:szCs w:val="22"/>
              </w:rPr>
              <w:t>1.78</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5.82</w:t>
            </w:r>
          </w:p>
        </w:tc>
        <w:tc>
          <w:tcPr>
            <w:tcW w:w="955" w:type="dxa"/>
            <w:vAlign w:val="center"/>
          </w:tcPr>
          <w:p>
            <w:pPr>
              <w:pStyle w:val="41"/>
              <w:rPr>
                <w:rFonts w:cs="Times New Roman"/>
                <w:color w:val="auto"/>
                <w:szCs w:val="22"/>
              </w:rPr>
            </w:pPr>
            <w:r>
              <w:rPr>
                <w:rFonts w:cs="Times New Roman"/>
                <w:color w:val="auto"/>
                <w:szCs w:val="22"/>
              </w:rPr>
              <w:t>1.42</w:t>
            </w:r>
          </w:p>
        </w:tc>
        <w:tc>
          <w:tcPr>
            <w:tcW w:w="955" w:type="dxa"/>
            <w:vAlign w:val="center"/>
          </w:tcPr>
          <w:p>
            <w:pPr>
              <w:pStyle w:val="41"/>
              <w:rPr>
                <w:rFonts w:cs="Times New Roman"/>
                <w:color w:val="auto"/>
                <w:szCs w:val="22"/>
              </w:rPr>
            </w:pPr>
            <w:r>
              <w:rPr>
                <w:rFonts w:cs="Times New Roman"/>
                <w:color w:val="auto"/>
                <w:szCs w:val="22"/>
              </w:rPr>
              <w:t>1.78</w:t>
            </w:r>
          </w:p>
        </w:tc>
        <w:tc>
          <w:tcPr>
            <w:tcW w:w="946" w:type="dxa"/>
            <w:vAlign w:val="center"/>
          </w:tcPr>
          <w:p>
            <w:pPr>
              <w:pStyle w:val="41"/>
              <w:rPr>
                <w:rFonts w:cs="Times New Roman"/>
                <w:color w:val="auto"/>
                <w:szCs w:val="22"/>
              </w:rPr>
            </w:pPr>
            <w:r>
              <w:rPr>
                <w:rFonts w:cs="Times New Roman"/>
                <w:color w:val="auto"/>
                <w:szCs w:val="22"/>
              </w:rPr>
              <w:t>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夏岸湖</w:t>
            </w: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3.41</w:t>
            </w:r>
          </w:p>
        </w:tc>
        <w:tc>
          <w:tcPr>
            <w:tcW w:w="955" w:type="dxa"/>
            <w:vAlign w:val="center"/>
          </w:tcPr>
          <w:p>
            <w:pPr>
              <w:pStyle w:val="41"/>
              <w:rPr>
                <w:rFonts w:cs="Times New Roman"/>
                <w:color w:val="auto"/>
                <w:szCs w:val="22"/>
              </w:rPr>
            </w:pPr>
            <w:r>
              <w:rPr>
                <w:rFonts w:cs="Times New Roman"/>
                <w:color w:val="auto"/>
                <w:szCs w:val="22"/>
              </w:rPr>
              <w:t>0.20</w:t>
            </w:r>
          </w:p>
        </w:tc>
        <w:tc>
          <w:tcPr>
            <w:tcW w:w="955" w:type="dxa"/>
            <w:vAlign w:val="center"/>
          </w:tcPr>
          <w:p>
            <w:pPr>
              <w:pStyle w:val="41"/>
              <w:rPr>
                <w:rFonts w:cs="Times New Roman"/>
                <w:color w:val="auto"/>
                <w:szCs w:val="22"/>
              </w:rPr>
            </w:pPr>
            <w:r>
              <w:rPr>
                <w:rFonts w:cs="Times New Roman"/>
                <w:color w:val="auto"/>
                <w:szCs w:val="22"/>
              </w:rPr>
              <w:t>0.59</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1.14</w:t>
            </w:r>
          </w:p>
        </w:tc>
        <w:tc>
          <w:tcPr>
            <w:tcW w:w="955" w:type="dxa"/>
            <w:vAlign w:val="center"/>
          </w:tcPr>
          <w:p>
            <w:pPr>
              <w:pStyle w:val="41"/>
              <w:rPr>
                <w:rFonts w:cs="Times New Roman"/>
                <w:color w:val="auto"/>
                <w:szCs w:val="22"/>
              </w:rPr>
            </w:pPr>
            <w:r>
              <w:rPr>
                <w:rFonts w:cs="Times New Roman"/>
                <w:color w:val="auto"/>
                <w:szCs w:val="22"/>
              </w:rPr>
              <w:t>0.22</w:t>
            </w:r>
          </w:p>
        </w:tc>
        <w:tc>
          <w:tcPr>
            <w:tcW w:w="955" w:type="dxa"/>
            <w:vAlign w:val="center"/>
          </w:tcPr>
          <w:p>
            <w:pPr>
              <w:pStyle w:val="41"/>
              <w:rPr>
                <w:rFonts w:cs="Times New Roman"/>
                <w:color w:val="auto"/>
                <w:szCs w:val="22"/>
              </w:rPr>
            </w:pPr>
            <w:r>
              <w:rPr>
                <w:rFonts w:cs="Times New Roman"/>
                <w:color w:val="auto"/>
                <w:szCs w:val="22"/>
              </w:rPr>
              <w:t>0.68</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1.14</w:t>
            </w:r>
          </w:p>
        </w:tc>
        <w:tc>
          <w:tcPr>
            <w:tcW w:w="955" w:type="dxa"/>
            <w:vAlign w:val="center"/>
          </w:tcPr>
          <w:p>
            <w:pPr>
              <w:pStyle w:val="41"/>
              <w:rPr>
                <w:rFonts w:cs="Times New Roman"/>
                <w:color w:val="auto"/>
                <w:szCs w:val="22"/>
              </w:rPr>
            </w:pPr>
            <w:r>
              <w:rPr>
                <w:rFonts w:cs="Times New Roman"/>
                <w:color w:val="auto"/>
                <w:szCs w:val="22"/>
              </w:rPr>
              <w:t>0.22</w:t>
            </w:r>
          </w:p>
        </w:tc>
        <w:tc>
          <w:tcPr>
            <w:tcW w:w="955" w:type="dxa"/>
            <w:vAlign w:val="center"/>
          </w:tcPr>
          <w:p>
            <w:pPr>
              <w:pStyle w:val="41"/>
              <w:rPr>
                <w:rFonts w:cs="Times New Roman"/>
                <w:color w:val="auto"/>
                <w:szCs w:val="22"/>
              </w:rPr>
            </w:pPr>
            <w:r>
              <w:rPr>
                <w:rFonts w:cs="Times New Roman"/>
                <w:color w:val="auto"/>
                <w:szCs w:val="22"/>
              </w:rPr>
              <w:t>0.68</w:t>
            </w:r>
          </w:p>
        </w:tc>
        <w:tc>
          <w:tcPr>
            <w:tcW w:w="946" w:type="dxa"/>
            <w:vAlign w:val="center"/>
          </w:tcPr>
          <w:p>
            <w:pPr>
              <w:pStyle w:val="41"/>
              <w:rPr>
                <w:rFonts w:cs="Times New Roman"/>
                <w:color w:val="auto"/>
                <w:szCs w:val="22"/>
              </w:rPr>
            </w:pPr>
            <w:r>
              <w:rPr>
                <w:rFonts w:cs="Times New Roman"/>
                <w:color w:val="auto"/>
                <w:szCs w:val="22"/>
              </w:rPr>
              <w:t>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1.88</w:t>
            </w:r>
          </w:p>
        </w:tc>
        <w:tc>
          <w:tcPr>
            <w:tcW w:w="955" w:type="dxa"/>
            <w:vAlign w:val="center"/>
          </w:tcPr>
          <w:p>
            <w:pPr>
              <w:pStyle w:val="41"/>
              <w:rPr>
                <w:rFonts w:cs="Times New Roman"/>
                <w:color w:val="auto"/>
                <w:szCs w:val="22"/>
              </w:rPr>
            </w:pPr>
            <w:r>
              <w:rPr>
                <w:rFonts w:cs="Times New Roman"/>
                <w:color w:val="auto"/>
                <w:szCs w:val="22"/>
              </w:rPr>
              <w:t>0.18</w:t>
            </w:r>
          </w:p>
        </w:tc>
        <w:tc>
          <w:tcPr>
            <w:tcW w:w="955" w:type="dxa"/>
            <w:vAlign w:val="center"/>
          </w:tcPr>
          <w:p>
            <w:pPr>
              <w:pStyle w:val="41"/>
              <w:rPr>
                <w:rFonts w:cs="Times New Roman"/>
                <w:color w:val="auto"/>
                <w:szCs w:val="22"/>
              </w:rPr>
            </w:pPr>
            <w:r>
              <w:rPr>
                <w:rFonts w:cs="Times New Roman"/>
                <w:color w:val="auto"/>
                <w:szCs w:val="22"/>
              </w:rPr>
              <w:t>0.21</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0.63</w:t>
            </w:r>
          </w:p>
        </w:tc>
        <w:tc>
          <w:tcPr>
            <w:tcW w:w="955" w:type="dxa"/>
            <w:vAlign w:val="center"/>
          </w:tcPr>
          <w:p>
            <w:pPr>
              <w:pStyle w:val="41"/>
              <w:rPr>
                <w:rFonts w:cs="Times New Roman"/>
                <w:color w:val="auto"/>
                <w:szCs w:val="22"/>
              </w:rPr>
            </w:pPr>
            <w:r>
              <w:rPr>
                <w:rFonts w:cs="Times New Roman"/>
                <w:color w:val="auto"/>
                <w:szCs w:val="22"/>
              </w:rPr>
              <w:t>0.20</w:t>
            </w:r>
          </w:p>
        </w:tc>
        <w:tc>
          <w:tcPr>
            <w:tcW w:w="955" w:type="dxa"/>
            <w:vAlign w:val="center"/>
          </w:tcPr>
          <w:p>
            <w:pPr>
              <w:pStyle w:val="41"/>
              <w:rPr>
                <w:rFonts w:cs="Times New Roman"/>
                <w:color w:val="auto"/>
                <w:szCs w:val="22"/>
              </w:rPr>
            </w:pPr>
            <w:r>
              <w:rPr>
                <w:rFonts w:cs="Times New Roman"/>
                <w:color w:val="auto"/>
                <w:szCs w:val="22"/>
              </w:rPr>
              <w:t>0.24</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0.63</w:t>
            </w:r>
          </w:p>
        </w:tc>
        <w:tc>
          <w:tcPr>
            <w:tcW w:w="955" w:type="dxa"/>
            <w:vAlign w:val="center"/>
          </w:tcPr>
          <w:p>
            <w:pPr>
              <w:pStyle w:val="41"/>
              <w:rPr>
                <w:rFonts w:cs="Times New Roman"/>
                <w:color w:val="auto"/>
                <w:szCs w:val="22"/>
              </w:rPr>
            </w:pPr>
            <w:r>
              <w:rPr>
                <w:rFonts w:cs="Times New Roman"/>
                <w:color w:val="auto"/>
                <w:szCs w:val="22"/>
              </w:rPr>
              <w:t>0.20</w:t>
            </w:r>
          </w:p>
        </w:tc>
        <w:tc>
          <w:tcPr>
            <w:tcW w:w="955" w:type="dxa"/>
            <w:vAlign w:val="center"/>
          </w:tcPr>
          <w:p>
            <w:pPr>
              <w:pStyle w:val="41"/>
              <w:rPr>
                <w:rFonts w:cs="Times New Roman"/>
                <w:color w:val="auto"/>
                <w:szCs w:val="22"/>
              </w:rPr>
            </w:pPr>
            <w:r>
              <w:rPr>
                <w:rFonts w:cs="Times New Roman"/>
                <w:color w:val="auto"/>
                <w:szCs w:val="22"/>
              </w:rPr>
              <w:t>0.24</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2.87</w:t>
            </w:r>
          </w:p>
        </w:tc>
        <w:tc>
          <w:tcPr>
            <w:tcW w:w="955" w:type="dxa"/>
            <w:vAlign w:val="center"/>
          </w:tcPr>
          <w:p>
            <w:pPr>
              <w:pStyle w:val="41"/>
              <w:rPr>
                <w:rFonts w:cs="Times New Roman"/>
                <w:color w:val="auto"/>
                <w:szCs w:val="22"/>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0.96</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0.96</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12.95</w:t>
            </w:r>
          </w:p>
        </w:tc>
        <w:tc>
          <w:tcPr>
            <w:tcW w:w="955" w:type="dxa"/>
            <w:vAlign w:val="center"/>
          </w:tcPr>
          <w:p>
            <w:pPr>
              <w:pStyle w:val="41"/>
              <w:rPr>
                <w:rFonts w:cs="Times New Roman"/>
                <w:color w:val="auto"/>
                <w:szCs w:val="22"/>
              </w:rPr>
            </w:pPr>
            <w:r>
              <w:rPr>
                <w:rFonts w:cs="Times New Roman"/>
                <w:color w:val="auto"/>
                <w:szCs w:val="22"/>
              </w:rPr>
              <w:t>0.20</w:t>
            </w:r>
          </w:p>
        </w:tc>
        <w:tc>
          <w:tcPr>
            <w:tcW w:w="955" w:type="dxa"/>
            <w:vAlign w:val="center"/>
          </w:tcPr>
          <w:p>
            <w:pPr>
              <w:pStyle w:val="41"/>
              <w:rPr>
                <w:rFonts w:cs="Times New Roman"/>
                <w:color w:val="auto"/>
                <w:szCs w:val="22"/>
              </w:rPr>
            </w:pPr>
            <w:r>
              <w:rPr>
                <w:rFonts w:cs="Times New Roman"/>
                <w:color w:val="auto"/>
                <w:szCs w:val="22"/>
              </w:rPr>
              <w:t>0.40</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4.33</w:t>
            </w:r>
          </w:p>
        </w:tc>
        <w:tc>
          <w:tcPr>
            <w:tcW w:w="955" w:type="dxa"/>
            <w:vAlign w:val="center"/>
          </w:tcPr>
          <w:p>
            <w:pPr>
              <w:pStyle w:val="41"/>
              <w:rPr>
                <w:rFonts w:cs="Times New Roman"/>
                <w:color w:val="auto"/>
                <w:szCs w:val="22"/>
              </w:rPr>
            </w:pPr>
            <w:r>
              <w:rPr>
                <w:rFonts w:cs="Times New Roman"/>
                <w:color w:val="auto"/>
                <w:szCs w:val="22"/>
              </w:rPr>
              <w:t>0.22</w:t>
            </w:r>
          </w:p>
        </w:tc>
        <w:tc>
          <w:tcPr>
            <w:tcW w:w="955" w:type="dxa"/>
            <w:vAlign w:val="center"/>
          </w:tcPr>
          <w:p>
            <w:pPr>
              <w:pStyle w:val="41"/>
              <w:rPr>
                <w:rFonts w:cs="Times New Roman"/>
                <w:color w:val="auto"/>
                <w:szCs w:val="22"/>
              </w:rPr>
            </w:pPr>
            <w:r>
              <w:rPr>
                <w:rFonts w:cs="Times New Roman"/>
                <w:color w:val="auto"/>
                <w:szCs w:val="22"/>
              </w:rPr>
              <w:t>0.42</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4.33</w:t>
            </w:r>
          </w:p>
        </w:tc>
        <w:tc>
          <w:tcPr>
            <w:tcW w:w="955" w:type="dxa"/>
            <w:vAlign w:val="center"/>
          </w:tcPr>
          <w:p>
            <w:pPr>
              <w:pStyle w:val="41"/>
              <w:rPr>
                <w:rFonts w:cs="Times New Roman"/>
                <w:color w:val="auto"/>
                <w:szCs w:val="22"/>
              </w:rPr>
            </w:pPr>
            <w:r>
              <w:rPr>
                <w:rFonts w:cs="Times New Roman"/>
                <w:color w:val="auto"/>
                <w:szCs w:val="22"/>
              </w:rPr>
              <w:t>0.22</w:t>
            </w:r>
          </w:p>
        </w:tc>
        <w:tc>
          <w:tcPr>
            <w:tcW w:w="955" w:type="dxa"/>
            <w:vAlign w:val="center"/>
          </w:tcPr>
          <w:p>
            <w:pPr>
              <w:pStyle w:val="41"/>
              <w:rPr>
                <w:rFonts w:cs="Times New Roman"/>
                <w:color w:val="auto"/>
                <w:szCs w:val="22"/>
              </w:rPr>
            </w:pPr>
            <w:r>
              <w:rPr>
                <w:rFonts w:cs="Times New Roman"/>
                <w:color w:val="auto"/>
                <w:szCs w:val="22"/>
              </w:rPr>
              <w:t>0.46</w:t>
            </w:r>
          </w:p>
        </w:tc>
        <w:tc>
          <w:tcPr>
            <w:tcW w:w="946" w:type="dxa"/>
            <w:vAlign w:val="center"/>
          </w:tcPr>
          <w:p>
            <w:pPr>
              <w:pStyle w:val="41"/>
              <w:rPr>
                <w:rFonts w:cs="Times New Roman"/>
                <w:color w:val="auto"/>
                <w:szCs w:val="22"/>
              </w:rPr>
            </w:pPr>
            <w:r>
              <w:rPr>
                <w:rFonts w:cs="Times New Roman"/>
                <w:color w:val="auto"/>
                <w:szCs w:val="22"/>
              </w:rPr>
              <w:t>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szCs w:val="22"/>
              </w:rPr>
            </w:pPr>
            <w:r>
              <w:rPr>
                <w:rFonts w:cs="Times New Roman"/>
                <w:color w:val="auto"/>
                <w:szCs w:val="22"/>
              </w:rPr>
              <w:t>38.53</w:t>
            </w:r>
          </w:p>
        </w:tc>
        <w:tc>
          <w:tcPr>
            <w:tcW w:w="955" w:type="dxa"/>
            <w:vAlign w:val="center"/>
          </w:tcPr>
          <w:p>
            <w:pPr>
              <w:pStyle w:val="41"/>
              <w:rPr>
                <w:rFonts w:cs="Times New Roman"/>
                <w:color w:val="auto"/>
                <w:szCs w:val="22"/>
              </w:rPr>
            </w:pPr>
            <w:r>
              <w:rPr>
                <w:rFonts w:cs="Times New Roman"/>
                <w:color w:val="auto"/>
                <w:szCs w:val="22"/>
              </w:rPr>
              <w:t>1.93</w:t>
            </w:r>
          </w:p>
        </w:tc>
        <w:tc>
          <w:tcPr>
            <w:tcW w:w="955" w:type="dxa"/>
            <w:vAlign w:val="center"/>
          </w:tcPr>
          <w:p>
            <w:pPr>
              <w:pStyle w:val="41"/>
              <w:rPr>
                <w:rFonts w:cs="Times New Roman"/>
                <w:color w:val="auto"/>
                <w:szCs w:val="22"/>
              </w:rPr>
            </w:pPr>
            <w:r>
              <w:rPr>
                <w:rFonts w:cs="Times New Roman"/>
                <w:color w:val="auto"/>
                <w:szCs w:val="22"/>
              </w:rPr>
              <w:t>2.73</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12.88</w:t>
            </w:r>
          </w:p>
        </w:tc>
        <w:tc>
          <w:tcPr>
            <w:tcW w:w="955" w:type="dxa"/>
            <w:vAlign w:val="center"/>
          </w:tcPr>
          <w:p>
            <w:pPr>
              <w:pStyle w:val="41"/>
              <w:rPr>
                <w:rFonts w:cs="Times New Roman"/>
                <w:color w:val="auto"/>
                <w:szCs w:val="22"/>
              </w:rPr>
            </w:pPr>
            <w:r>
              <w:rPr>
                <w:rFonts w:cs="Times New Roman"/>
                <w:color w:val="auto"/>
                <w:szCs w:val="22"/>
              </w:rPr>
              <w:t>2.14</w:t>
            </w:r>
          </w:p>
        </w:tc>
        <w:tc>
          <w:tcPr>
            <w:tcW w:w="955" w:type="dxa"/>
            <w:vAlign w:val="center"/>
          </w:tcPr>
          <w:p>
            <w:pPr>
              <w:pStyle w:val="41"/>
              <w:rPr>
                <w:rFonts w:cs="Times New Roman"/>
                <w:color w:val="auto"/>
                <w:szCs w:val="22"/>
              </w:rPr>
            </w:pPr>
            <w:r>
              <w:rPr>
                <w:rFonts w:cs="Times New Roman"/>
                <w:color w:val="auto"/>
                <w:szCs w:val="22"/>
              </w:rPr>
              <w:t>3.12</w:t>
            </w:r>
          </w:p>
        </w:tc>
        <w:tc>
          <w:tcPr>
            <w:tcW w:w="955" w:type="dxa"/>
            <w:vAlign w:val="center"/>
          </w:tcPr>
          <w:p>
            <w:pPr>
              <w:pStyle w:val="41"/>
              <w:rPr>
                <w:rFonts w:cs="Times New Roman"/>
                <w:color w:val="auto"/>
                <w:szCs w:val="22"/>
              </w:rPr>
            </w:pPr>
            <w:r>
              <w:rPr>
                <w:rFonts w:cs="Times New Roman"/>
                <w:color w:val="auto"/>
                <w:szCs w:val="22"/>
              </w:rPr>
              <w:t>0.10</w:t>
            </w:r>
          </w:p>
        </w:tc>
        <w:tc>
          <w:tcPr>
            <w:tcW w:w="955" w:type="dxa"/>
            <w:vAlign w:val="center"/>
          </w:tcPr>
          <w:p>
            <w:pPr>
              <w:pStyle w:val="41"/>
              <w:rPr>
                <w:rFonts w:cs="Times New Roman"/>
                <w:color w:val="auto"/>
                <w:szCs w:val="22"/>
              </w:rPr>
            </w:pPr>
            <w:r>
              <w:rPr>
                <w:rFonts w:cs="Times New Roman"/>
                <w:color w:val="auto"/>
                <w:szCs w:val="22"/>
              </w:rPr>
              <w:t>12.88</w:t>
            </w:r>
          </w:p>
        </w:tc>
        <w:tc>
          <w:tcPr>
            <w:tcW w:w="955" w:type="dxa"/>
            <w:vAlign w:val="center"/>
          </w:tcPr>
          <w:p>
            <w:pPr>
              <w:pStyle w:val="41"/>
              <w:rPr>
                <w:rFonts w:cs="Times New Roman"/>
                <w:color w:val="auto"/>
                <w:szCs w:val="22"/>
              </w:rPr>
            </w:pPr>
            <w:r>
              <w:rPr>
                <w:rFonts w:cs="Times New Roman"/>
                <w:color w:val="auto"/>
                <w:szCs w:val="22"/>
              </w:rPr>
              <w:t>2.14</w:t>
            </w:r>
          </w:p>
        </w:tc>
        <w:tc>
          <w:tcPr>
            <w:tcW w:w="955" w:type="dxa"/>
            <w:vAlign w:val="center"/>
          </w:tcPr>
          <w:p>
            <w:pPr>
              <w:pStyle w:val="41"/>
              <w:rPr>
                <w:rFonts w:cs="Times New Roman"/>
                <w:color w:val="auto"/>
                <w:szCs w:val="22"/>
              </w:rPr>
            </w:pPr>
            <w:r>
              <w:rPr>
                <w:rFonts w:cs="Times New Roman"/>
                <w:color w:val="auto"/>
                <w:szCs w:val="22"/>
              </w:rPr>
              <w:t>3.16</w:t>
            </w:r>
          </w:p>
        </w:tc>
        <w:tc>
          <w:tcPr>
            <w:tcW w:w="946" w:type="dxa"/>
            <w:vAlign w:val="center"/>
          </w:tcPr>
          <w:p>
            <w:pPr>
              <w:pStyle w:val="41"/>
              <w:rPr>
                <w:rFonts w:cs="Times New Roman"/>
                <w:color w:val="auto"/>
                <w:szCs w:val="22"/>
              </w:rPr>
            </w:pPr>
            <w:r>
              <w:rPr>
                <w:rFonts w:cs="Times New Roman"/>
                <w:color w:val="auto"/>
                <w:szCs w:val="22"/>
              </w:rPr>
              <w:t>0.28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断塘湖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10.49</w:t>
            </w:r>
          </w:p>
        </w:tc>
        <w:tc>
          <w:tcPr>
            <w:tcW w:w="955" w:type="dxa"/>
            <w:vAlign w:val="center"/>
          </w:tcPr>
          <w:p>
            <w:pPr>
              <w:pStyle w:val="41"/>
              <w:rPr>
                <w:rFonts w:cs="Times New Roman"/>
                <w:color w:val="auto"/>
                <w:szCs w:val="22"/>
              </w:rPr>
            </w:pPr>
            <w:r>
              <w:rPr>
                <w:rFonts w:cs="Times New Roman"/>
                <w:color w:val="auto"/>
                <w:szCs w:val="22"/>
              </w:rPr>
              <w:t>1.07</w:t>
            </w:r>
          </w:p>
        </w:tc>
        <w:tc>
          <w:tcPr>
            <w:tcW w:w="955" w:type="dxa"/>
            <w:vAlign w:val="center"/>
          </w:tcPr>
          <w:p>
            <w:pPr>
              <w:pStyle w:val="41"/>
              <w:rPr>
                <w:rFonts w:cs="Times New Roman"/>
                <w:color w:val="auto"/>
                <w:szCs w:val="22"/>
              </w:rPr>
            </w:pPr>
            <w:r>
              <w:rPr>
                <w:rFonts w:cs="Times New Roman"/>
                <w:color w:val="auto"/>
                <w:szCs w:val="22"/>
              </w:rPr>
              <w:t>1.08</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6.99</w:t>
            </w:r>
          </w:p>
        </w:tc>
        <w:tc>
          <w:tcPr>
            <w:tcW w:w="955" w:type="dxa"/>
            <w:vAlign w:val="center"/>
          </w:tcPr>
          <w:p>
            <w:pPr>
              <w:pStyle w:val="41"/>
              <w:rPr>
                <w:rFonts w:cs="Times New Roman"/>
                <w:color w:val="auto"/>
                <w:szCs w:val="22"/>
              </w:rPr>
            </w:pPr>
            <w:r>
              <w:rPr>
                <w:rFonts w:cs="Times New Roman"/>
                <w:color w:val="auto"/>
                <w:szCs w:val="22"/>
              </w:rPr>
              <w:t>1.70</w:t>
            </w:r>
          </w:p>
        </w:tc>
        <w:tc>
          <w:tcPr>
            <w:tcW w:w="955" w:type="dxa"/>
            <w:vAlign w:val="center"/>
          </w:tcPr>
          <w:p>
            <w:pPr>
              <w:pStyle w:val="41"/>
              <w:rPr>
                <w:rFonts w:cs="Times New Roman"/>
                <w:color w:val="auto"/>
                <w:szCs w:val="22"/>
              </w:rPr>
            </w:pPr>
            <w:r>
              <w:rPr>
                <w:rFonts w:cs="Times New Roman"/>
                <w:color w:val="auto"/>
                <w:szCs w:val="22"/>
              </w:rPr>
              <w:t>1.79</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6.99</w:t>
            </w:r>
          </w:p>
        </w:tc>
        <w:tc>
          <w:tcPr>
            <w:tcW w:w="955" w:type="dxa"/>
            <w:vAlign w:val="center"/>
          </w:tcPr>
          <w:p>
            <w:pPr>
              <w:pStyle w:val="41"/>
              <w:rPr>
                <w:rFonts w:cs="Times New Roman"/>
                <w:color w:val="auto"/>
                <w:szCs w:val="22"/>
              </w:rPr>
            </w:pPr>
            <w:r>
              <w:rPr>
                <w:rFonts w:cs="Times New Roman"/>
                <w:color w:val="auto"/>
                <w:szCs w:val="22"/>
              </w:rPr>
              <w:t>1.70</w:t>
            </w:r>
          </w:p>
        </w:tc>
        <w:tc>
          <w:tcPr>
            <w:tcW w:w="955" w:type="dxa"/>
            <w:vAlign w:val="center"/>
          </w:tcPr>
          <w:p>
            <w:pPr>
              <w:pStyle w:val="41"/>
              <w:rPr>
                <w:rFonts w:cs="Times New Roman"/>
                <w:color w:val="auto"/>
                <w:szCs w:val="22"/>
              </w:rPr>
            </w:pPr>
            <w:r>
              <w:rPr>
                <w:rFonts w:cs="Times New Roman"/>
                <w:color w:val="auto"/>
                <w:szCs w:val="22"/>
              </w:rPr>
              <w:t>2.13</w:t>
            </w:r>
          </w:p>
        </w:tc>
        <w:tc>
          <w:tcPr>
            <w:tcW w:w="946" w:type="dxa"/>
            <w:vAlign w:val="center"/>
          </w:tcPr>
          <w:p>
            <w:pPr>
              <w:pStyle w:val="41"/>
              <w:rPr>
                <w:rFonts w:cs="Times New Roman"/>
                <w:color w:val="auto"/>
                <w:szCs w:val="22"/>
              </w:rPr>
            </w:pPr>
            <w:r>
              <w:rPr>
                <w:rFonts w:cs="Times New Roman"/>
                <w:color w:val="auto"/>
                <w:szCs w:val="22"/>
              </w:rPr>
              <w:t>0.19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2.06</w:t>
            </w:r>
          </w:p>
        </w:tc>
        <w:tc>
          <w:tcPr>
            <w:tcW w:w="955" w:type="dxa"/>
            <w:vAlign w:val="center"/>
          </w:tcPr>
          <w:p>
            <w:pPr>
              <w:pStyle w:val="41"/>
              <w:rPr>
                <w:rFonts w:cs="Times New Roman"/>
                <w:color w:val="auto"/>
                <w:szCs w:val="22"/>
              </w:rPr>
            </w:pPr>
            <w:r>
              <w:rPr>
                <w:rFonts w:cs="Times New Roman"/>
                <w:color w:val="auto"/>
                <w:szCs w:val="22"/>
              </w:rPr>
              <w:t>0.17</w:t>
            </w:r>
          </w:p>
        </w:tc>
        <w:tc>
          <w:tcPr>
            <w:tcW w:w="955" w:type="dxa"/>
            <w:vAlign w:val="center"/>
          </w:tcPr>
          <w:p>
            <w:pPr>
              <w:pStyle w:val="41"/>
              <w:rPr>
                <w:rFonts w:cs="Times New Roman"/>
                <w:color w:val="auto"/>
                <w:szCs w:val="22"/>
              </w:rPr>
            </w:pPr>
            <w:r>
              <w:rPr>
                <w:rFonts w:cs="Times New Roman"/>
                <w:color w:val="auto"/>
                <w:szCs w:val="22"/>
              </w:rPr>
              <w:t>0.41</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1.37</w:t>
            </w:r>
          </w:p>
        </w:tc>
        <w:tc>
          <w:tcPr>
            <w:tcW w:w="955" w:type="dxa"/>
            <w:vAlign w:val="center"/>
          </w:tcPr>
          <w:p>
            <w:pPr>
              <w:pStyle w:val="41"/>
              <w:rPr>
                <w:rFonts w:cs="Times New Roman"/>
                <w:color w:val="auto"/>
                <w:szCs w:val="22"/>
              </w:rPr>
            </w:pPr>
            <w:r>
              <w:rPr>
                <w:rFonts w:cs="Times New Roman"/>
                <w:color w:val="auto"/>
                <w:szCs w:val="22"/>
              </w:rPr>
              <w:t>0.27</w:t>
            </w:r>
          </w:p>
        </w:tc>
        <w:tc>
          <w:tcPr>
            <w:tcW w:w="955" w:type="dxa"/>
            <w:vAlign w:val="center"/>
          </w:tcPr>
          <w:p>
            <w:pPr>
              <w:pStyle w:val="41"/>
              <w:rPr>
                <w:rFonts w:cs="Times New Roman"/>
                <w:color w:val="auto"/>
                <w:szCs w:val="22"/>
              </w:rPr>
            </w:pPr>
            <w:r>
              <w:rPr>
                <w:rFonts w:cs="Times New Roman"/>
                <w:color w:val="auto"/>
                <w:szCs w:val="22"/>
              </w:rPr>
              <w:t>0.81</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1.37</w:t>
            </w:r>
          </w:p>
        </w:tc>
        <w:tc>
          <w:tcPr>
            <w:tcW w:w="955" w:type="dxa"/>
            <w:vAlign w:val="center"/>
          </w:tcPr>
          <w:p>
            <w:pPr>
              <w:pStyle w:val="41"/>
              <w:rPr>
                <w:rFonts w:cs="Times New Roman"/>
                <w:color w:val="auto"/>
                <w:szCs w:val="22"/>
              </w:rPr>
            </w:pPr>
            <w:r>
              <w:rPr>
                <w:rFonts w:cs="Times New Roman"/>
                <w:color w:val="auto"/>
                <w:szCs w:val="22"/>
              </w:rPr>
              <w:t>0.27</w:t>
            </w:r>
          </w:p>
        </w:tc>
        <w:tc>
          <w:tcPr>
            <w:tcW w:w="955" w:type="dxa"/>
            <w:vAlign w:val="center"/>
          </w:tcPr>
          <w:p>
            <w:pPr>
              <w:pStyle w:val="41"/>
              <w:rPr>
                <w:rFonts w:cs="Times New Roman"/>
                <w:color w:val="auto"/>
                <w:szCs w:val="22"/>
              </w:rPr>
            </w:pPr>
            <w:r>
              <w:rPr>
                <w:rFonts w:cs="Times New Roman"/>
                <w:color w:val="auto"/>
                <w:szCs w:val="22"/>
              </w:rPr>
              <w:t>0.81</w:t>
            </w:r>
          </w:p>
        </w:tc>
        <w:tc>
          <w:tcPr>
            <w:tcW w:w="946" w:type="dxa"/>
            <w:vAlign w:val="center"/>
          </w:tcPr>
          <w:p>
            <w:pPr>
              <w:pStyle w:val="41"/>
              <w:rPr>
                <w:rFonts w:cs="Times New Roman"/>
                <w:color w:val="auto"/>
                <w:szCs w:val="22"/>
              </w:rPr>
            </w:pPr>
            <w:r>
              <w:rPr>
                <w:rFonts w:cs="Times New Roman"/>
                <w:color w:val="auto"/>
                <w:szCs w:val="22"/>
              </w:rPr>
              <w:t>0.05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1.16</w:t>
            </w:r>
          </w:p>
        </w:tc>
        <w:tc>
          <w:tcPr>
            <w:tcW w:w="955" w:type="dxa"/>
            <w:vAlign w:val="center"/>
          </w:tcPr>
          <w:p>
            <w:pPr>
              <w:pStyle w:val="41"/>
              <w:rPr>
                <w:rFonts w:cs="Times New Roman"/>
                <w:color w:val="auto"/>
                <w:szCs w:val="22"/>
              </w:rPr>
            </w:pPr>
            <w:r>
              <w:rPr>
                <w:rFonts w:cs="Times New Roman"/>
                <w:color w:val="auto"/>
                <w:szCs w:val="22"/>
              </w:rPr>
              <w:t>0.15</w:t>
            </w:r>
          </w:p>
        </w:tc>
        <w:tc>
          <w:tcPr>
            <w:tcW w:w="955" w:type="dxa"/>
            <w:vAlign w:val="center"/>
          </w:tcPr>
          <w:p>
            <w:pPr>
              <w:pStyle w:val="41"/>
              <w:rPr>
                <w:rFonts w:cs="Times New Roman"/>
                <w:color w:val="auto"/>
                <w:szCs w:val="22"/>
              </w:rPr>
            </w:pPr>
            <w:r>
              <w:rPr>
                <w:rFonts w:cs="Times New Roman"/>
                <w:color w:val="auto"/>
                <w:szCs w:val="22"/>
              </w:rPr>
              <w:t>0.15</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0.77</w:t>
            </w:r>
          </w:p>
        </w:tc>
        <w:tc>
          <w:tcPr>
            <w:tcW w:w="955" w:type="dxa"/>
            <w:vAlign w:val="center"/>
          </w:tcPr>
          <w:p>
            <w:pPr>
              <w:pStyle w:val="41"/>
              <w:rPr>
                <w:rFonts w:cs="Times New Roman"/>
                <w:color w:val="auto"/>
                <w:szCs w:val="22"/>
              </w:rPr>
            </w:pPr>
            <w:r>
              <w:rPr>
                <w:rFonts w:cs="Times New Roman"/>
                <w:color w:val="auto"/>
                <w:szCs w:val="22"/>
              </w:rPr>
              <w:t>0.24</w:t>
            </w:r>
          </w:p>
        </w:tc>
        <w:tc>
          <w:tcPr>
            <w:tcW w:w="955" w:type="dxa"/>
            <w:vAlign w:val="center"/>
          </w:tcPr>
          <w:p>
            <w:pPr>
              <w:pStyle w:val="41"/>
              <w:rPr>
                <w:rFonts w:cs="Times New Roman"/>
                <w:color w:val="auto"/>
                <w:szCs w:val="22"/>
              </w:rPr>
            </w:pPr>
            <w:r>
              <w:rPr>
                <w:rFonts w:cs="Times New Roman"/>
                <w:color w:val="auto"/>
                <w:szCs w:val="22"/>
              </w:rPr>
              <w:t>0.29</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0.77</w:t>
            </w:r>
          </w:p>
        </w:tc>
        <w:tc>
          <w:tcPr>
            <w:tcW w:w="955" w:type="dxa"/>
            <w:vAlign w:val="center"/>
          </w:tcPr>
          <w:p>
            <w:pPr>
              <w:pStyle w:val="41"/>
              <w:rPr>
                <w:rFonts w:cs="Times New Roman"/>
                <w:color w:val="auto"/>
                <w:szCs w:val="22"/>
              </w:rPr>
            </w:pPr>
            <w:r>
              <w:rPr>
                <w:rFonts w:cs="Times New Roman"/>
                <w:color w:val="auto"/>
                <w:szCs w:val="22"/>
              </w:rPr>
              <w:t>0.24</w:t>
            </w:r>
          </w:p>
        </w:tc>
        <w:tc>
          <w:tcPr>
            <w:tcW w:w="955" w:type="dxa"/>
            <w:vAlign w:val="center"/>
          </w:tcPr>
          <w:p>
            <w:pPr>
              <w:pStyle w:val="41"/>
              <w:rPr>
                <w:rFonts w:cs="Times New Roman"/>
                <w:color w:val="auto"/>
                <w:szCs w:val="22"/>
              </w:rPr>
            </w:pPr>
            <w:r>
              <w:rPr>
                <w:rFonts w:cs="Times New Roman"/>
                <w:color w:val="auto"/>
                <w:szCs w:val="22"/>
              </w:rPr>
              <w:t>0.29</w:t>
            </w:r>
          </w:p>
        </w:tc>
        <w:tc>
          <w:tcPr>
            <w:tcW w:w="946" w:type="dxa"/>
            <w:vAlign w:val="center"/>
          </w:tcPr>
          <w:p>
            <w:pPr>
              <w:pStyle w:val="41"/>
              <w:rPr>
                <w:rFonts w:cs="Times New Roman"/>
                <w:color w:val="auto"/>
                <w:szCs w:val="22"/>
              </w:rPr>
            </w:pPr>
            <w:r>
              <w:rPr>
                <w:rFonts w:cs="Times New Roman"/>
                <w:color w:val="auto"/>
                <w:szCs w:val="22"/>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1.73</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1.15</w:t>
            </w:r>
          </w:p>
        </w:tc>
        <w:tc>
          <w:tcPr>
            <w:tcW w:w="955" w:type="dxa"/>
            <w:vAlign w:val="center"/>
          </w:tcPr>
          <w:p>
            <w:pPr>
              <w:pStyle w:val="41"/>
              <w:rPr>
                <w:rFonts w:cs="Times New Roman"/>
                <w:color w:val="auto"/>
                <w:szCs w:val="22"/>
              </w:rPr>
            </w:pPr>
            <w:r>
              <w:rPr>
                <w:rFonts w:cs="Times New Roman"/>
                <w:color w:val="auto"/>
                <w:szCs w:val="22"/>
              </w:rPr>
              <w:t>0.10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1.15</w:t>
            </w:r>
          </w:p>
        </w:tc>
        <w:tc>
          <w:tcPr>
            <w:tcW w:w="955" w:type="dxa"/>
            <w:vAlign w:val="center"/>
          </w:tcPr>
          <w:p>
            <w:pPr>
              <w:pStyle w:val="41"/>
              <w:rPr>
                <w:rFonts w:cs="Times New Roman"/>
                <w:color w:val="auto"/>
                <w:szCs w:val="22"/>
              </w:rPr>
            </w:pPr>
            <w:r>
              <w:rPr>
                <w:rFonts w:cs="Times New Roman"/>
                <w:color w:val="auto"/>
                <w:szCs w:val="22"/>
              </w:rPr>
              <w:t>0.10</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24.04</w:t>
            </w:r>
          </w:p>
        </w:tc>
        <w:tc>
          <w:tcPr>
            <w:tcW w:w="955" w:type="dxa"/>
            <w:vAlign w:val="center"/>
          </w:tcPr>
          <w:p>
            <w:pPr>
              <w:pStyle w:val="41"/>
              <w:rPr>
                <w:rFonts w:cs="Times New Roman"/>
                <w:color w:val="auto"/>
                <w:szCs w:val="22"/>
              </w:rPr>
            </w:pPr>
            <w:r>
              <w:rPr>
                <w:rFonts w:cs="Times New Roman"/>
                <w:color w:val="auto"/>
                <w:szCs w:val="22"/>
              </w:rPr>
              <w:t>0.52</w:t>
            </w:r>
          </w:p>
        </w:tc>
        <w:tc>
          <w:tcPr>
            <w:tcW w:w="955" w:type="dxa"/>
            <w:vAlign w:val="center"/>
          </w:tcPr>
          <w:p>
            <w:pPr>
              <w:pStyle w:val="41"/>
              <w:rPr>
                <w:rFonts w:cs="Times New Roman"/>
                <w:color w:val="auto"/>
                <w:szCs w:val="22"/>
              </w:rPr>
            </w:pPr>
            <w:r>
              <w:rPr>
                <w:rFonts w:cs="Times New Roman"/>
                <w:color w:val="auto"/>
                <w:szCs w:val="22"/>
              </w:rPr>
              <w:t>0.86</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16.02</w:t>
            </w:r>
          </w:p>
        </w:tc>
        <w:tc>
          <w:tcPr>
            <w:tcW w:w="955" w:type="dxa"/>
            <w:vAlign w:val="center"/>
          </w:tcPr>
          <w:p>
            <w:pPr>
              <w:pStyle w:val="41"/>
              <w:rPr>
                <w:rFonts w:cs="Times New Roman"/>
                <w:color w:val="auto"/>
                <w:szCs w:val="22"/>
              </w:rPr>
            </w:pPr>
            <w:r>
              <w:rPr>
                <w:rFonts w:cs="Times New Roman"/>
                <w:color w:val="auto"/>
                <w:szCs w:val="22"/>
              </w:rPr>
              <w:t>0.54</w:t>
            </w:r>
          </w:p>
        </w:tc>
        <w:tc>
          <w:tcPr>
            <w:tcW w:w="955" w:type="dxa"/>
            <w:vAlign w:val="center"/>
          </w:tcPr>
          <w:p>
            <w:pPr>
              <w:pStyle w:val="41"/>
              <w:rPr>
                <w:rFonts w:cs="Times New Roman"/>
                <w:color w:val="auto"/>
                <w:szCs w:val="22"/>
              </w:rPr>
            </w:pPr>
            <w:r>
              <w:rPr>
                <w:rFonts w:cs="Times New Roman"/>
                <w:color w:val="auto"/>
                <w:szCs w:val="22"/>
              </w:rPr>
              <w:t>0.90</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16.02</w:t>
            </w:r>
          </w:p>
        </w:tc>
        <w:tc>
          <w:tcPr>
            <w:tcW w:w="955" w:type="dxa"/>
            <w:vAlign w:val="center"/>
          </w:tcPr>
          <w:p>
            <w:pPr>
              <w:pStyle w:val="41"/>
              <w:rPr>
                <w:rFonts w:cs="Times New Roman"/>
                <w:color w:val="auto"/>
                <w:szCs w:val="22"/>
              </w:rPr>
            </w:pPr>
            <w:r>
              <w:rPr>
                <w:rFonts w:cs="Times New Roman"/>
                <w:color w:val="auto"/>
                <w:szCs w:val="22"/>
              </w:rPr>
              <w:t>0.82</w:t>
            </w:r>
          </w:p>
        </w:tc>
        <w:tc>
          <w:tcPr>
            <w:tcW w:w="955" w:type="dxa"/>
            <w:vAlign w:val="center"/>
          </w:tcPr>
          <w:p>
            <w:pPr>
              <w:pStyle w:val="41"/>
              <w:rPr>
                <w:rFonts w:cs="Times New Roman"/>
                <w:color w:val="auto"/>
                <w:szCs w:val="22"/>
              </w:rPr>
            </w:pPr>
            <w:r>
              <w:rPr>
                <w:rFonts w:cs="Times New Roman"/>
                <w:color w:val="auto"/>
                <w:szCs w:val="22"/>
              </w:rPr>
              <w:t>1.70</w:t>
            </w:r>
          </w:p>
        </w:tc>
        <w:tc>
          <w:tcPr>
            <w:tcW w:w="946" w:type="dxa"/>
            <w:vAlign w:val="center"/>
          </w:tcPr>
          <w:p>
            <w:pPr>
              <w:pStyle w:val="41"/>
              <w:rPr>
                <w:rFonts w:cs="Times New Roman"/>
                <w:color w:val="auto"/>
                <w:szCs w:val="22"/>
              </w:rPr>
            </w:pPr>
            <w:r>
              <w:rPr>
                <w:rFonts w:cs="Times New Roman"/>
                <w:color w:val="auto"/>
                <w:szCs w:val="22"/>
              </w:rPr>
              <w:t>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断塘湖</w:t>
            </w: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szCs w:val="22"/>
              </w:rPr>
            </w:pPr>
            <w:r>
              <w:rPr>
                <w:rFonts w:cs="Times New Roman"/>
                <w:color w:val="auto"/>
                <w:szCs w:val="22"/>
              </w:rPr>
              <w:t>39.47</w:t>
            </w:r>
          </w:p>
        </w:tc>
        <w:tc>
          <w:tcPr>
            <w:tcW w:w="955" w:type="dxa"/>
            <w:vAlign w:val="center"/>
          </w:tcPr>
          <w:p>
            <w:pPr>
              <w:pStyle w:val="41"/>
              <w:rPr>
                <w:rFonts w:cs="Times New Roman"/>
                <w:color w:val="auto"/>
                <w:szCs w:val="22"/>
              </w:rPr>
            </w:pPr>
            <w:r>
              <w:rPr>
                <w:rFonts w:cs="Times New Roman"/>
                <w:color w:val="auto"/>
                <w:szCs w:val="22"/>
              </w:rPr>
              <w:t>1.97</w:t>
            </w:r>
          </w:p>
        </w:tc>
        <w:tc>
          <w:tcPr>
            <w:tcW w:w="955" w:type="dxa"/>
            <w:vAlign w:val="center"/>
          </w:tcPr>
          <w:p>
            <w:pPr>
              <w:pStyle w:val="41"/>
              <w:rPr>
                <w:rFonts w:cs="Times New Roman"/>
                <w:color w:val="auto"/>
                <w:szCs w:val="22"/>
              </w:rPr>
            </w:pPr>
            <w:r>
              <w:rPr>
                <w:rFonts w:cs="Times New Roman"/>
                <w:color w:val="auto"/>
                <w:szCs w:val="22"/>
              </w:rPr>
              <w:t>2.49</w:t>
            </w:r>
          </w:p>
        </w:tc>
        <w:tc>
          <w:tcPr>
            <w:tcW w:w="955" w:type="dxa"/>
            <w:vAlign w:val="center"/>
          </w:tcPr>
          <w:p>
            <w:pPr>
              <w:pStyle w:val="41"/>
              <w:rPr>
                <w:rFonts w:cs="Times New Roman"/>
                <w:color w:val="auto"/>
                <w:szCs w:val="22"/>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26.30</w:t>
            </w:r>
          </w:p>
        </w:tc>
        <w:tc>
          <w:tcPr>
            <w:tcW w:w="955" w:type="dxa"/>
            <w:vAlign w:val="center"/>
          </w:tcPr>
          <w:p>
            <w:pPr>
              <w:pStyle w:val="41"/>
              <w:rPr>
                <w:rFonts w:cs="Times New Roman"/>
                <w:color w:val="auto"/>
                <w:szCs w:val="22"/>
              </w:rPr>
            </w:pPr>
            <w:r>
              <w:rPr>
                <w:rFonts w:cs="Times New Roman"/>
                <w:color w:val="auto"/>
                <w:szCs w:val="22"/>
              </w:rPr>
              <w:t>2.85</w:t>
            </w:r>
          </w:p>
        </w:tc>
        <w:tc>
          <w:tcPr>
            <w:tcW w:w="955" w:type="dxa"/>
            <w:vAlign w:val="center"/>
          </w:tcPr>
          <w:p>
            <w:pPr>
              <w:pStyle w:val="41"/>
              <w:rPr>
                <w:rFonts w:cs="Times New Roman"/>
                <w:color w:val="auto"/>
                <w:szCs w:val="22"/>
              </w:rPr>
            </w:pPr>
            <w:r>
              <w:rPr>
                <w:rFonts w:cs="Times New Roman"/>
                <w:color w:val="auto"/>
                <w:szCs w:val="22"/>
              </w:rPr>
              <w:t>3.79</w:t>
            </w:r>
          </w:p>
        </w:tc>
        <w:tc>
          <w:tcPr>
            <w:tcW w:w="955" w:type="dxa"/>
            <w:vAlign w:val="center"/>
          </w:tcPr>
          <w:p>
            <w:pPr>
              <w:pStyle w:val="41"/>
              <w:rPr>
                <w:rFonts w:cs="Times New Roman"/>
                <w:color w:val="auto"/>
                <w:szCs w:val="22"/>
              </w:rPr>
            </w:pPr>
            <w:r>
              <w:rPr>
                <w:rFonts w:cs="Times New Roman"/>
                <w:color w:val="auto"/>
                <w:szCs w:val="22"/>
              </w:rPr>
              <w:t>0.10</w:t>
            </w:r>
          </w:p>
        </w:tc>
        <w:tc>
          <w:tcPr>
            <w:tcW w:w="955" w:type="dxa"/>
            <w:vAlign w:val="center"/>
          </w:tcPr>
          <w:p>
            <w:pPr>
              <w:pStyle w:val="41"/>
              <w:rPr>
                <w:rFonts w:cs="Times New Roman"/>
                <w:color w:val="auto"/>
                <w:szCs w:val="22"/>
              </w:rPr>
            </w:pPr>
            <w:r>
              <w:rPr>
                <w:rFonts w:cs="Times New Roman"/>
                <w:color w:val="auto"/>
                <w:szCs w:val="22"/>
              </w:rPr>
              <w:t>26.30</w:t>
            </w:r>
          </w:p>
        </w:tc>
        <w:tc>
          <w:tcPr>
            <w:tcW w:w="955" w:type="dxa"/>
            <w:vAlign w:val="center"/>
          </w:tcPr>
          <w:p>
            <w:pPr>
              <w:pStyle w:val="41"/>
              <w:rPr>
                <w:rFonts w:cs="Times New Roman"/>
                <w:color w:val="auto"/>
                <w:szCs w:val="22"/>
              </w:rPr>
            </w:pPr>
            <w:r>
              <w:rPr>
                <w:rFonts w:cs="Times New Roman"/>
                <w:color w:val="auto"/>
                <w:szCs w:val="22"/>
              </w:rPr>
              <w:t>3.13</w:t>
            </w:r>
          </w:p>
        </w:tc>
        <w:tc>
          <w:tcPr>
            <w:tcW w:w="955" w:type="dxa"/>
            <w:vAlign w:val="center"/>
          </w:tcPr>
          <w:p>
            <w:pPr>
              <w:pStyle w:val="41"/>
              <w:rPr>
                <w:rFonts w:cs="Times New Roman"/>
                <w:color w:val="auto"/>
                <w:szCs w:val="22"/>
              </w:rPr>
            </w:pPr>
            <w:r>
              <w:rPr>
                <w:rFonts w:cs="Times New Roman"/>
                <w:color w:val="auto"/>
                <w:szCs w:val="22"/>
              </w:rPr>
              <w:t>4.93</w:t>
            </w:r>
          </w:p>
        </w:tc>
        <w:tc>
          <w:tcPr>
            <w:tcW w:w="946" w:type="dxa"/>
            <w:vAlign w:val="center"/>
          </w:tcPr>
          <w:p>
            <w:pPr>
              <w:pStyle w:val="41"/>
              <w:rPr>
                <w:rFonts w:cs="Times New Roman"/>
                <w:color w:val="auto"/>
                <w:szCs w:val="22"/>
              </w:rPr>
            </w:pPr>
            <w:r>
              <w:rPr>
                <w:rFonts w:cs="Times New Roman"/>
                <w:color w:val="auto"/>
                <w:szCs w:val="22"/>
              </w:rPr>
              <w:t>0.54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55" w:type="dxa"/>
            <w:vMerge w:val="restart"/>
            <w:vAlign w:val="center"/>
          </w:tcPr>
          <w:p>
            <w:pPr>
              <w:pStyle w:val="41"/>
              <w:rPr>
                <w:rFonts w:cs="Times New Roman"/>
                <w:color w:val="auto"/>
                <w:szCs w:val="22"/>
              </w:rPr>
            </w:pPr>
            <w:r>
              <w:rPr>
                <w:rFonts w:cs="Times New Roman"/>
                <w:color w:val="auto"/>
                <w:szCs w:val="22"/>
              </w:rPr>
              <w:t>0.00</w:t>
            </w:r>
          </w:p>
        </w:tc>
        <w:tc>
          <w:tcPr>
            <w:tcW w:w="946" w:type="dxa"/>
            <w:vMerge w:val="restart"/>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10.69</w:t>
            </w:r>
          </w:p>
        </w:tc>
        <w:tc>
          <w:tcPr>
            <w:tcW w:w="955" w:type="dxa"/>
            <w:vAlign w:val="center"/>
          </w:tcPr>
          <w:p>
            <w:pPr>
              <w:pStyle w:val="41"/>
              <w:rPr>
                <w:rFonts w:cs="Times New Roman"/>
                <w:color w:val="auto"/>
                <w:szCs w:val="22"/>
              </w:rPr>
            </w:pPr>
            <w:r>
              <w:rPr>
                <w:rFonts w:cs="Times New Roman"/>
                <w:color w:val="auto"/>
                <w:szCs w:val="22"/>
              </w:rPr>
              <w:t>1.16</w:t>
            </w:r>
          </w:p>
        </w:tc>
        <w:tc>
          <w:tcPr>
            <w:tcW w:w="955" w:type="dxa"/>
            <w:vAlign w:val="center"/>
          </w:tcPr>
          <w:p>
            <w:pPr>
              <w:pStyle w:val="41"/>
              <w:rPr>
                <w:rFonts w:cs="Times New Roman"/>
                <w:color w:val="auto"/>
                <w:szCs w:val="22"/>
              </w:rPr>
            </w:pPr>
            <w:r>
              <w:rPr>
                <w:rFonts w:cs="Times New Roman"/>
                <w:color w:val="auto"/>
                <w:szCs w:val="22"/>
              </w:rPr>
              <w:t>1.29</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5.53</w:t>
            </w:r>
          </w:p>
        </w:tc>
        <w:tc>
          <w:tcPr>
            <w:tcW w:w="955" w:type="dxa"/>
            <w:vAlign w:val="center"/>
          </w:tcPr>
          <w:p>
            <w:pPr>
              <w:pStyle w:val="41"/>
              <w:rPr>
                <w:rFonts w:cs="Times New Roman"/>
                <w:color w:val="auto"/>
                <w:szCs w:val="22"/>
              </w:rPr>
            </w:pPr>
            <w:r>
              <w:rPr>
                <w:rFonts w:cs="Times New Roman"/>
                <w:color w:val="auto"/>
                <w:szCs w:val="22"/>
              </w:rPr>
              <w:t>1.35</w:t>
            </w:r>
          </w:p>
        </w:tc>
        <w:tc>
          <w:tcPr>
            <w:tcW w:w="955" w:type="dxa"/>
            <w:vAlign w:val="center"/>
          </w:tcPr>
          <w:p>
            <w:pPr>
              <w:pStyle w:val="41"/>
              <w:rPr>
                <w:rFonts w:cs="Times New Roman"/>
                <w:color w:val="auto"/>
                <w:szCs w:val="22"/>
              </w:rPr>
            </w:pPr>
            <w:r>
              <w:rPr>
                <w:rFonts w:cs="Times New Roman"/>
                <w:color w:val="auto"/>
                <w:szCs w:val="22"/>
              </w:rPr>
              <w:t>1.69</w:t>
            </w:r>
          </w:p>
        </w:tc>
        <w:tc>
          <w:tcPr>
            <w:tcW w:w="955" w:type="dxa"/>
            <w:vAlign w:val="center"/>
          </w:tcPr>
          <w:p>
            <w:pPr>
              <w:pStyle w:val="41"/>
              <w:rPr>
                <w:rFonts w:cs="Times New Roman"/>
                <w:color w:val="auto"/>
                <w:szCs w:val="22"/>
              </w:rPr>
            </w:pPr>
            <w:r>
              <w:rPr>
                <w:rFonts w:cs="Times New Roman"/>
                <w:color w:val="auto"/>
                <w:szCs w:val="22"/>
              </w:rPr>
              <w:t>0.04</w:t>
            </w:r>
          </w:p>
        </w:tc>
        <w:tc>
          <w:tcPr>
            <w:tcW w:w="955" w:type="dxa"/>
            <w:vAlign w:val="center"/>
          </w:tcPr>
          <w:p>
            <w:pPr>
              <w:pStyle w:val="41"/>
              <w:rPr>
                <w:rFonts w:cs="Times New Roman"/>
                <w:color w:val="auto"/>
                <w:szCs w:val="22"/>
              </w:rPr>
            </w:pPr>
            <w:r>
              <w:rPr>
                <w:rFonts w:cs="Times New Roman"/>
                <w:color w:val="auto"/>
                <w:szCs w:val="22"/>
              </w:rPr>
              <w:t>5.53</w:t>
            </w:r>
          </w:p>
        </w:tc>
        <w:tc>
          <w:tcPr>
            <w:tcW w:w="955" w:type="dxa"/>
            <w:vAlign w:val="center"/>
          </w:tcPr>
          <w:p>
            <w:pPr>
              <w:pStyle w:val="41"/>
              <w:rPr>
                <w:rFonts w:cs="Times New Roman"/>
                <w:color w:val="auto"/>
                <w:szCs w:val="22"/>
              </w:rPr>
            </w:pPr>
            <w:r>
              <w:rPr>
                <w:rFonts w:cs="Times New Roman"/>
                <w:color w:val="auto"/>
                <w:szCs w:val="22"/>
              </w:rPr>
              <w:t>1.35</w:t>
            </w:r>
          </w:p>
        </w:tc>
        <w:tc>
          <w:tcPr>
            <w:tcW w:w="955" w:type="dxa"/>
            <w:vAlign w:val="center"/>
          </w:tcPr>
          <w:p>
            <w:pPr>
              <w:pStyle w:val="41"/>
              <w:rPr>
                <w:rFonts w:cs="Times New Roman"/>
                <w:color w:val="auto"/>
                <w:szCs w:val="22"/>
              </w:rPr>
            </w:pPr>
            <w:r>
              <w:rPr>
                <w:rFonts w:cs="Times New Roman"/>
                <w:color w:val="auto"/>
                <w:szCs w:val="22"/>
              </w:rPr>
              <w:t>1.69</w:t>
            </w:r>
          </w:p>
        </w:tc>
        <w:tc>
          <w:tcPr>
            <w:tcW w:w="946" w:type="dxa"/>
            <w:vAlign w:val="center"/>
          </w:tcPr>
          <w:p>
            <w:pPr>
              <w:pStyle w:val="41"/>
              <w:rPr>
                <w:rFonts w:cs="Times New Roman"/>
                <w:color w:val="auto"/>
                <w:szCs w:val="22"/>
              </w:rPr>
            </w:pPr>
            <w:r>
              <w:rPr>
                <w:rFonts w:cs="Times New Roman"/>
                <w:color w:val="auto"/>
                <w:szCs w:val="22"/>
              </w:rPr>
              <w:t>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2.09</w:t>
            </w:r>
          </w:p>
        </w:tc>
        <w:tc>
          <w:tcPr>
            <w:tcW w:w="955" w:type="dxa"/>
            <w:vAlign w:val="center"/>
          </w:tcPr>
          <w:p>
            <w:pPr>
              <w:pStyle w:val="41"/>
              <w:rPr>
                <w:rFonts w:cs="Times New Roman"/>
                <w:color w:val="auto"/>
                <w:szCs w:val="22"/>
              </w:rPr>
            </w:pPr>
            <w:r>
              <w:rPr>
                <w:rFonts w:cs="Times New Roman"/>
                <w:color w:val="auto"/>
                <w:szCs w:val="22"/>
              </w:rPr>
              <w:t>0.18</w:t>
            </w:r>
          </w:p>
        </w:tc>
        <w:tc>
          <w:tcPr>
            <w:tcW w:w="955" w:type="dxa"/>
            <w:vAlign w:val="center"/>
          </w:tcPr>
          <w:p>
            <w:pPr>
              <w:pStyle w:val="41"/>
              <w:rPr>
                <w:rFonts w:cs="Times New Roman"/>
                <w:color w:val="auto"/>
                <w:szCs w:val="22"/>
              </w:rPr>
            </w:pPr>
            <w:r>
              <w:rPr>
                <w:rFonts w:cs="Times New Roman"/>
                <w:color w:val="auto"/>
                <w:szCs w:val="22"/>
              </w:rPr>
              <w:t>0.49</w:t>
            </w:r>
          </w:p>
        </w:tc>
        <w:tc>
          <w:tcPr>
            <w:tcW w:w="955" w:type="dxa"/>
            <w:vAlign w:val="center"/>
          </w:tcPr>
          <w:p>
            <w:pPr>
              <w:pStyle w:val="41"/>
              <w:rPr>
                <w:rFonts w:cs="Times New Roman"/>
                <w:color w:val="auto"/>
                <w:szCs w:val="22"/>
              </w:rPr>
            </w:pPr>
            <w:r>
              <w:rPr>
                <w:rFonts w:cs="Times New Roman"/>
                <w:color w:val="auto"/>
                <w:szCs w:val="22"/>
              </w:rPr>
              <w:t>0.01</w:t>
            </w:r>
          </w:p>
        </w:tc>
        <w:tc>
          <w:tcPr>
            <w:tcW w:w="955" w:type="dxa"/>
            <w:vAlign w:val="center"/>
          </w:tcPr>
          <w:p>
            <w:pPr>
              <w:pStyle w:val="41"/>
              <w:rPr>
                <w:rFonts w:cs="Times New Roman"/>
                <w:color w:val="auto"/>
                <w:szCs w:val="22"/>
              </w:rPr>
            </w:pPr>
            <w:r>
              <w:rPr>
                <w:rFonts w:cs="Times New Roman"/>
                <w:color w:val="auto"/>
                <w:szCs w:val="22"/>
              </w:rPr>
              <w:t>1.08</w:t>
            </w:r>
          </w:p>
        </w:tc>
        <w:tc>
          <w:tcPr>
            <w:tcW w:w="955" w:type="dxa"/>
            <w:vAlign w:val="center"/>
          </w:tcPr>
          <w:p>
            <w:pPr>
              <w:pStyle w:val="41"/>
              <w:rPr>
                <w:rFonts w:cs="Times New Roman"/>
                <w:color w:val="auto"/>
                <w:szCs w:val="22"/>
              </w:rPr>
            </w:pPr>
            <w:r>
              <w:rPr>
                <w:rFonts w:cs="Times New Roman"/>
                <w:color w:val="auto"/>
                <w:szCs w:val="22"/>
              </w:rPr>
              <w:t>0.21</w:t>
            </w:r>
          </w:p>
        </w:tc>
        <w:tc>
          <w:tcPr>
            <w:tcW w:w="955" w:type="dxa"/>
            <w:vAlign w:val="center"/>
          </w:tcPr>
          <w:p>
            <w:pPr>
              <w:pStyle w:val="41"/>
              <w:rPr>
                <w:rFonts w:cs="Times New Roman"/>
                <w:color w:val="auto"/>
                <w:szCs w:val="22"/>
              </w:rPr>
            </w:pPr>
            <w:r>
              <w:rPr>
                <w:rFonts w:cs="Times New Roman"/>
                <w:color w:val="auto"/>
                <w:szCs w:val="22"/>
              </w:rPr>
              <w:t>0.64</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1.08</w:t>
            </w:r>
          </w:p>
        </w:tc>
        <w:tc>
          <w:tcPr>
            <w:tcW w:w="955" w:type="dxa"/>
            <w:vAlign w:val="center"/>
          </w:tcPr>
          <w:p>
            <w:pPr>
              <w:pStyle w:val="41"/>
              <w:rPr>
                <w:rFonts w:cs="Times New Roman"/>
                <w:color w:val="auto"/>
                <w:szCs w:val="22"/>
              </w:rPr>
            </w:pPr>
            <w:r>
              <w:rPr>
                <w:rFonts w:cs="Times New Roman"/>
                <w:color w:val="auto"/>
                <w:szCs w:val="22"/>
              </w:rPr>
              <w:t>0.21</w:t>
            </w:r>
          </w:p>
        </w:tc>
        <w:tc>
          <w:tcPr>
            <w:tcW w:w="955" w:type="dxa"/>
            <w:vAlign w:val="center"/>
          </w:tcPr>
          <w:p>
            <w:pPr>
              <w:pStyle w:val="41"/>
              <w:rPr>
                <w:rFonts w:cs="Times New Roman"/>
                <w:color w:val="auto"/>
                <w:szCs w:val="22"/>
              </w:rPr>
            </w:pPr>
            <w:r>
              <w:rPr>
                <w:rFonts w:cs="Times New Roman"/>
                <w:color w:val="auto"/>
                <w:szCs w:val="22"/>
              </w:rPr>
              <w:t>0.64</w:t>
            </w:r>
          </w:p>
        </w:tc>
        <w:tc>
          <w:tcPr>
            <w:tcW w:w="946" w:type="dxa"/>
            <w:vAlign w:val="center"/>
          </w:tcPr>
          <w:p>
            <w:pPr>
              <w:pStyle w:val="41"/>
              <w:rPr>
                <w:rFonts w:cs="Times New Roman"/>
                <w:color w:val="auto"/>
                <w:szCs w:val="22"/>
              </w:rPr>
            </w:pPr>
            <w:r>
              <w:rPr>
                <w:rFonts w:cs="Times New Roman"/>
                <w:color w:val="auto"/>
                <w:szCs w:val="22"/>
              </w:rPr>
              <w:t>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梅家垱</w:t>
            </w: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1.18</w:t>
            </w:r>
          </w:p>
        </w:tc>
        <w:tc>
          <w:tcPr>
            <w:tcW w:w="955" w:type="dxa"/>
            <w:vAlign w:val="center"/>
          </w:tcPr>
          <w:p>
            <w:pPr>
              <w:pStyle w:val="41"/>
              <w:rPr>
                <w:rFonts w:cs="Times New Roman"/>
                <w:color w:val="auto"/>
                <w:szCs w:val="22"/>
              </w:rPr>
            </w:pPr>
            <w:r>
              <w:rPr>
                <w:rFonts w:cs="Times New Roman"/>
                <w:color w:val="auto"/>
                <w:szCs w:val="22"/>
              </w:rPr>
              <w:t>0.16</w:t>
            </w:r>
          </w:p>
        </w:tc>
        <w:tc>
          <w:tcPr>
            <w:tcW w:w="955" w:type="dxa"/>
            <w:vAlign w:val="center"/>
          </w:tcPr>
          <w:p>
            <w:pPr>
              <w:pStyle w:val="41"/>
              <w:rPr>
                <w:rFonts w:cs="Times New Roman"/>
                <w:color w:val="auto"/>
                <w:szCs w:val="22"/>
              </w:rPr>
            </w:pPr>
            <w:r>
              <w:rPr>
                <w:rFonts w:cs="Times New Roman"/>
                <w:color w:val="auto"/>
                <w:szCs w:val="22"/>
              </w:rPr>
              <w:t>0.18</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0.61</w:t>
            </w:r>
          </w:p>
        </w:tc>
        <w:tc>
          <w:tcPr>
            <w:tcW w:w="955" w:type="dxa"/>
            <w:vAlign w:val="center"/>
          </w:tcPr>
          <w:p>
            <w:pPr>
              <w:pStyle w:val="41"/>
              <w:rPr>
                <w:rFonts w:cs="Times New Roman"/>
                <w:color w:val="auto"/>
                <w:szCs w:val="22"/>
              </w:rPr>
            </w:pPr>
            <w:r>
              <w:rPr>
                <w:rFonts w:cs="Times New Roman"/>
                <w:color w:val="auto"/>
                <w:szCs w:val="22"/>
              </w:rPr>
              <w:t>0.19</w:t>
            </w:r>
          </w:p>
        </w:tc>
        <w:tc>
          <w:tcPr>
            <w:tcW w:w="955" w:type="dxa"/>
            <w:vAlign w:val="center"/>
          </w:tcPr>
          <w:p>
            <w:pPr>
              <w:pStyle w:val="41"/>
              <w:rPr>
                <w:rFonts w:cs="Times New Roman"/>
                <w:color w:val="auto"/>
                <w:szCs w:val="22"/>
              </w:rPr>
            </w:pPr>
            <w:r>
              <w:rPr>
                <w:rFonts w:cs="Times New Roman"/>
                <w:color w:val="auto"/>
                <w:szCs w:val="22"/>
              </w:rPr>
              <w:t>0.23</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0.61</w:t>
            </w:r>
          </w:p>
        </w:tc>
        <w:tc>
          <w:tcPr>
            <w:tcW w:w="955" w:type="dxa"/>
            <w:vAlign w:val="center"/>
          </w:tcPr>
          <w:p>
            <w:pPr>
              <w:pStyle w:val="41"/>
              <w:rPr>
                <w:rFonts w:cs="Times New Roman"/>
                <w:color w:val="auto"/>
                <w:szCs w:val="22"/>
              </w:rPr>
            </w:pPr>
            <w:r>
              <w:rPr>
                <w:rFonts w:cs="Times New Roman"/>
                <w:color w:val="auto"/>
                <w:szCs w:val="22"/>
              </w:rPr>
              <w:t>0.19</w:t>
            </w:r>
          </w:p>
        </w:tc>
        <w:tc>
          <w:tcPr>
            <w:tcW w:w="955" w:type="dxa"/>
            <w:vAlign w:val="center"/>
          </w:tcPr>
          <w:p>
            <w:pPr>
              <w:pStyle w:val="41"/>
              <w:rPr>
                <w:rFonts w:cs="Times New Roman"/>
                <w:color w:val="auto"/>
                <w:szCs w:val="22"/>
              </w:rPr>
            </w:pPr>
            <w:r>
              <w:rPr>
                <w:rFonts w:cs="Times New Roman"/>
                <w:color w:val="auto"/>
                <w:szCs w:val="22"/>
              </w:rPr>
              <w:t>0.23</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1.76</w:t>
            </w:r>
          </w:p>
        </w:tc>
        <w:tc>
          <w:tcPr>
            <w:tcW w:w="955" w:type="dxa"/>
            <w:vAlign w:val="center"/>
          </w:tcPr>
          <w:p>
            <w:pPr>
              <w:pStyle w:val="41"/>
              <w:rPr>
                <w:rFonts w:cs="Times New Roman"/>
                <w:color w:val="auto"/>
                <w:szCs w:val="22"/>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0.91</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0.91</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28.67</w:t>
            </w:r>
          </w:p>
        </w:tc>
        <w:tc>
          <w:tcPr>
            <w:tcW w:w="955" w:type="dxa"/>
            <w:vAlign w:val="center"/>
          </w:tcPr>
          <w:p>
            <w:pPr>
              <w:pStyle w:val="41"/>
              <w:rPr>
                <w:rFonts w:cs="Times New Roman"/>
                <w:color w:val="auto"/>
                <w:szCs w:val="22"/>
              </w:rPr>
            </w:pPr>
            <w:r>
              <w:rPr>
                <w:rFonts w:cs="Times New Roman"/>
                <w:color w:val="auto"/>
                <w:szCs w:val="22"/>
              </w:rPr>
              <w:t>0.65</w:t>
            </w:r>
          </w:p>
        </w:tc>
        <w:tc>
          <w:tcPr>
            <w:tcW w:w="955" w:type="dxa"/>
            <w:vAlign w:val="center"/>
          </w:tcPr>
          <w:p>
            <w:pPr>
              <w:pStyle w:val="41"/>
              <w:rPr>
                <w:rFonts w:cs="Times New Roman"/>
                <w:color w:val="auto"/>
                <w:szCs w:val="22"/>
              </w:rPr>
            </w:pPr>
            <w:r>
              <w:rPr>
                <w:rFonts w:cs="Times New Roman"/>
                <w:color w:val="auto"/>
                <w:szCs w:val="22"/>
              </w:rPr>
              <w:t>1.21</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14.83</w:t>
            </w:r>
          </w:p>
        </w:tc>
        <w:tc>
          <w:tcPr>
            <w:tcW w:w="955" w:type="dxa"/>
            <w:vAlign w:val="center"/>
          </w:tcPr>
          <w:p>
            <w:pPr>
              <w:pStyle w:val="41"/>
              <w:rPr>
                <w:rFonts w:cs="Times New Roman"/>
                <w:color w:val="auto"/>
                <w:szCs w:val="22"/>
              </w:rPr>
            </w:pPr>
            <w:r>
              <w:rPr>
                <w:rFonts w:cs="Times New Roman"/>
                <w:color w:val="auto"/>
                <w:szCs w:val="22"/>
              </w:rPr>
              <w:t>0.69</w:t>
            </w:r>
          </w:p>
        </w:tc>
        <w:tc>
          <w:tcPr>
            <w:tcW w:w="955" w:type="dxa"/>
            <w:vAlign w:val="center"/>
          </w:tcPr>
          <w:p>
            <w:pPr>
              <w:pStyle w:val="41"/>
              <w:rPr>
                <w:rFonts w:cs="Times New Roman"/>
                <w:color w:val="auto"/>
                <w:szCs w:val="22"/>
              </w:rPr>
            </w:pPr>
            <w:r>
              <w:rPr>
                <w:rFonts w:cs="Times New Roman"/>
                <w:color w:val="auto"/>
                <w:szCs w:val="22"/>
              </w:rPr>
              <w:t>1.27</w:t>
            </w:r>
          </w:p>
        </w:tc>
        <w:tc>
          <w:tcPr>
            <w:tcW w:w="955" w:type="dxa"/>
            <w:vAlign w:val="center"/>
          </w:tcPr>
          <w:p>
            <w:pPr>
              <w:pStyle w:val="41"/>
              <w:rPr>
                <w:rFonts w:cs="Times New Roman"/>
                <w:color w:val="auto"/>
                <w:szCs w:val="22"/>
              </w:rPr>
            </w:pPr>
            <w:r>
              <w:rPr>
                <w:rFonts w:cs="Times New Roman"/>
                <w:color w:val="auto"/>
                <w:szCs w:val="22"/>
              </w:rPr>
              <w:t>0.02</w:t>
            </w:r>
          </w:p>
        </w:tc>
        <w:tc>
          <w:tcPr>
            <w:tcW w:w="955" w:type="dxa"/>
            <w:vAlign w:val="center"/>
          </w:tcPr>
          <w:p>
            <w:pPr>
              <w:pStyle w:val="41"/>
              <w:rPr>
                <w:rFonts w:cs="Times New Roman"/>
                <w:color w:val="auto"/>
                <w:szCs w:val="22"/>
              </w:rPr>
            </w:pPr>
            <w:r>
              <w:rPr>
                <w:rFonts w:cs="Times New Roman"/>
                <w:color w:val="auto"/>
                <w:szCs w:val="22"/>
              </w:rPr>
              <w:t>14.83</w:t>
            </w:r>
          </w:p>
        </w:tc>
        <w:tc>
          <w:tcPr>
            <w:tcW w:w="955" w:type="dxa"/>
            <w:vAlign w:val="center"/>
          </w:tcPr>
          <w:p>
            <w:pPr>
              <w:pStyle w:val="41"/>
              <w:rPr>
                <w:rFonts w:cs="Times New Roman"/>
                <w:color w:val="auto"/>
                <w:szCs w:val="22"/>
              </w:rPr>
            </w:pPr>
            <w:r>
              <w:rPr>
                <w:rFonts w:cs="Times New Roman"/>
                <w:color w:val="auto"/>
                <w:szCs w:val="22"/>
              </w:rPr>
              <w:t>0.76</w:t>
            </w:r>
          </w:p>
        </w:tc>
        <w:tc>
          <w:tcPr>
            <w:tcW w:w="955" w:type="dxa"/>
            <w:vAlign w:val="center"/>
          </w:tcPr>
          <w:p>
            <w:pPr>
              <w:pStyle w:val="41"/>
              <w:rPr>
                <w:rFonts w:cs="Times New Roman"/>
                <w:color w:val="auto"/>
                <w:szCs w:val="22"/>
              </w:rPr>
            </w:pPr>
            <w:r>
              <w:rPr>
                <w:rFonts w:cs="Times New Roman"/>
                <w:color w:val="auto"/>
                <w:szCs w:val="22"/>
              </w:rPr>
              <w:t>1.58</w:t>
            </w:r>
          </w:p>
        </w:tc>
        <w:tc>
          <w:tcPr>
            <w:tcW w:w="946" w:type="dxa"/>
            <w:vAlign w:val="center"/>
          </w:tcPr>
          <w:p>
            <w:pPr>
              <w:pStyle w:val="41"/>
              <w:rPr>
                <w:rFonts w:cs="Times New Roman"/>
                <w:color w:val="auto"/>
                <w:szCs w:val="22"/>
              </w:rPr>
            </w:pPr>
            <w:r>
              <w:rPr>
                <w:rFonts w:cs="Times New Roman"/>
                <w:color w:val="auto"/>
                <w:szCs w:val="22"/>
              </w:rPr>
              <w:t>0.27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szCs w:val="22"/>
              </w:rPr>
            </w:pPr>
            <w:r>
              <w:rPr>
                <w:rFonts w:cs="Times New Roman"/>
                <w:color w:val="auto"/>
                <w:szCs w:val="22"/>
              </w:rPr>
              <w:t>44.39</w:t>
            </w:r>
          </w:p>
        </w:tc>
        <w:tc>
          <w:tcPr>
            <w:tcW w:w="955" w:type="dxa"/>
            <w:vAlign w:val="center"/>
          </w:tcPr>
          <w:p>
            <w:pPr>
              <w:pStyle w:val="41"/>
              <w:rPr>
                <w:rFonts w:cs="Times New Roman"/>
                <w:color w:val="auto"/>
                <w:szCs w:val="22"/>
              </w:rPr>
            </w:pPr>
            <w:r>
              <w:rPr>
                <w:rFonts w:cs="Times New Roman"/>
                <w:color w:val="auto"/>
                <w:szCs w:val="22"/>
              </w:rPr>
              <w:t>2.22</w:t>
            </w:r>
          </w:p>
        </w:tc>
        <w:tc>
          <w:tcPr>
            <w:tcW w:w="955" w:type="dxa"/>
            <w:vAlign w:val="center"/>
          </w:tcPr>
          <w:p>
            <w:pPr>
              <w:pStyle w:val="41"/>
              <w:rPr>
                <w:rFonts w:cs="Times New Roman"/>
                <w:color w:val="auto"/>
                <w:szCs w:val="22"/>
              </w:rPr>
            </w:pPr>
            <w:r>
              <w:rPr>
                <w:rFonts w:cs="Times New Roman"/>
                <w:color w:val="auto"/>
                <w:szCs w:val="22"/>
              </w:rPr>
              <w:t>3.17</w:t>
            </w:r>
          </w:p>
        </w:tc>
        <w:tc>
          <w:tcPr>
            <w:tcW w:w="955" w:type="dxa"/>
            <w:vAlign w:val="center"/>
          </w:tcPr>
          <w:p>
            <w:pPr>
              <w:pStyle w:val="41"/>
              <w:rPr>
                <w:rFonts w:cs="Times New Roman"/>
                <w:color w:val="auto"/>
                <w:szCs w:val="22"/>
              </w:rPr>
            </w:pPr>
            <w:r>
              <w:rPr>
                <w:rFonts w:cs="Times New Roman"/>
                <w:color w:val="auto"/>
                <w:szCs w:val="22"/>
              </w:rPr>
              <w:t>0.06</w:t>
            </w:r>
          </w:p>
        </w:tc>
        <w:tc>
          <w:tcPr>
            <w:tcW w:w="955" w:type="dxa"/>
            <w:vAlign w:val="center"/>
          </w:tcPr>
          <w:p>
            <w:pPr>
              <w:pStyle w:val="41"/>
              <w:rPr>
                <w:rFonts w:cs="Times New Roman"/>
                <w:color w:val="auto"/>
                <w:szCs w:val="22"/>
              </w:rPr>
            </w:pPr>
            <w:r>
              <w:rPr>
                <w:rFonts w:cs="Times New Roman"/>
                <w:color w:val="auto"/>
                <w:szCs w:val="22"/>
              </w:rPr>
              <w:t>22.96</w:t>
            </w:r>
          </w:p>
        </w:tc>
        <w:tc>
          <w:tcPr>
            <w:tcW w:w="955" w:type="dxa"/>
            <w:vAlign w:val="center"/>
          </w:tcPr>
          <w:p>
            <w:pPr>
              <w:pStyle w:val="41"/>
              <w:rPr>
                <w:rFonts w:cs="Times New Roman"/>
                <w:color w:val="auto"/>
                <w:szCs w:val="22"/>
              </w:rPr>
            </w:pPr>
            <w:r>
              <w:rPr>
                <w:rFonts w:cs="Times New Roman"/>
                <w:color w:val="auto"/>
                <w:szCs w:val="22"/>
              </w:rPr>
              <w:t>2.52</w:t>
            </w:r>
          </w:p>
        </w:tc>
        <w:tc>
          <w:tcPr>
            <w:tcW w:w="955" w:type="dxa"/>
            <w:vAlign w:val="center"/>
          </w:tcPr>
          <w:p>
            <w:pPr>
              <w:pStyle w:val="41"/>
              <w:rPr>
                <w:rFonts w:cs="Times New Roman"/>
                <w:color w:val="auto"/>
                <w:szCs w:val="22"/>
              </w:rPr>
            </w:pPr>
            <w:r>
              <w:rPr>
                <w:rFonts w:cs="Times New Roman"/>
                <w:color w:val="auto"/>
                <w:szCs w:val="22"/>
              </w:rPr>
              <w:t>3.83</w:t>
            </w:r>
          </w:p>
        </w:tc>
        <w:tc>
          <w:tcPr>
            <w:tcW w:w="955" w:type="dxa"/>
            <w:vAlign w:val="center"/>
          </w:tcPr>
          <w:p>
            <w:pPr>
              <w:pStyle w:val="41"/>
              <w:rPr>
                <w:rFonts w:cs="Times New Roman"/>
                <w:color w:val="auto"/>
                <w:szCs w:val="22"/>
              </w:rPr>
            </w:pPr>
            <w:r>
              <w:rPr>
                <w:rFonts w:cs="Times New Roman"/>
                <w:color w:val="auto"/>
                <w:szCs w:val="22"/>
              </w:rPr>
              <w:t>0.08</w:t>
            </w:r>
          </w:p>
        </w:tc>
        <w:tc>
          <w:tcPr>
            <w:tcW w:w="955" w:type="dxa"/>
            <w:vAlign w:val="center"/>
          </w:tcPr>
          <w:p>
            <w:pPr>
              <w:pStyle w:val="41"/>
              <w:rPr>
                <w:rFonts w:cs="Times New Roman"/>
                <w:color w:val="auto"/>
                <w:szCs w:val="22"/>
              </w:rPr>
            </w:pPr>
            <w:r>
              <w:rPr>
                <w:rFonts w:cs="Times New Roman"/>
                <w:color w:val="auto"/>
                <w:szCs w:val="22"/>
              </w:rPr>
              <w:t>22.96</w:t>
            </w:r>
          </w:p>
        </w:tc>
        <w:tc>
          <w:tcPr>
            <w:tcW w:w="955" w:type="dxa"/>
            <w:vAlign w:val="center"/>
          </w:tcPr>
          <w:p>
            <w:pPr>
              <w:pStyle w:val="41"/>
              <w:rPr>
                <w:rFonts w:cs="Times New Roman"/>
                <w:color w:val="auto"/>
                <w:szCs w:val="22"/>
              </w:rPr>
            </w:pPr>
            <w:r>
              <w:rPr>
                <w:rFonts w:cs="Times New Roman"/>
                <w:color w:val="auto"/>
                <w:szCs w:val="22"/>
              </w:rPr>
              <w:t>2.59</w:t>
            </w:r>
          </w:p>
        </w:tc>
        <w:tc>
          <w:tcPr>
            <w:tcW w:w="955" w:type="dxa"/>
            <w:vAlign w:val="center"/>
          </w:tcPr>
          <w:p>
            <w:pPr>
              <w:pStyle w:val="41"/>
              <w:rPr>
                <w:rFonts w:cs="Times New Roman"/>
                <w:color w:val="auto"/>
                <w:szCs w:val="22"/>
              </w:rPr>
            </w:pPr>
            <w:r>
              <w:rPr>
                <w:rFonts w:cs="Times New Roman"/>
                <w:color w:val="auto"/>
                <w:szCs w:val="22"/>
              </w:rPr>
              <w:t>4.14</w:t>
            </w:r>
          </w:p>
        </w:tc>
        <w:tc>
          <w:tcPr>
            <w:tcW w:w="946" w:type="dxa"/>
            <w:vAlign w:val="center"/>
          </w:tcPr>
          <w:p>
            <w:pPr>
              <w:pStyle w:val="41"/>
              <w:rPr>
                <w:rFonts w:cs="Times New Roman"/>
                <w:color w:val="auto"/>
                <w:szCs w:val="22"/>
              </w:rPr>
            </w:pPr>
            <w:r>
              <w:rPr>
                <w:rFonts w:cs="Times New Roman"/>
                <w:color w:val="auto"/>
                <w:szCs w:val="22"/>
              </w:rPr>
              <w:t>0.46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restart"/>
          </w:tcPr>
          <w:p>
            <w:pPr>
              <w:pStyle w:val="41"/>
              <w:rPr>
                <w:rFonts w:cs="Times New Roman"/>
                <w:color w:val="auto"/>
              </w:rPr>
            </w:pPr>
            <w:r>
              <w:rPr>
                <w:rFonts w:cs="Times New Roman"/>
                <w:color w:val="auto"/>
              </w:rPr>
              <w:t>五四湖</w:t>
            </w:r>
          </w:p>
        </w:tc>
        <w:tc>
          <w:tcPr>
            <w:tcW w:w="1371" w:type="dxa"/>
          </w:tcPr>
          <w:p>
            <w:pPr>
              <w:pStyle w:val="41"/>
              <w:rPr>
                <w:rFonts w:cs="Times New Roman"/>
                <w:color w:val="auto"/>
              </w:rPr>
            </w:pPr>
            <w:r>
              <w:rPr>
                <w:rFonts w:cs="Times New Roman"/>
                <w:color w:val="auto"/>
              </w:rPr>
              <w:t>工业污染</w:t>
            </w:r>
          </w:p>
        </w:tc>
        <w:tc>
          <w:tcPr>
            <w:tcW w:w="955" w:type="dxa"/>
            <w:vMerge w:val="restart"/>
            <w:vAlign w:val="center"/>
          </w:tcPr>
          <w:p>
            <w:pPr>
              <w:pStyle w:val="41"/>
              <w:rPr>
                <w:rFonts w:cs="Times New Roman"/>
                <w:color w:val="auto"/>
                <w:szCs w:val="22"/>
              </w:rPr>
            </w:pPr>
            <w:r>
              <w:rPr>
                <w:rFonts w:cs="Times New Roman"/>
                <w:color w:val="auto"/>
                <w:szCs w:val="22"/>
              </w:rPr>
              <w:t>58.98</w:t>
            </w:r>
          </w:p>
        </w:tc>
        <w:tc>
          <w:tcPr>
            <w:tcW w:w="955" w:type="dxa"/>
            <w:vMerge w:val="restart"/>
            <w:vAlign w:val="center"/>
          </w:tcPr>
          <w:p>
            <w:pPr>
              <w:pStyle w:val="41"/>
              <w:rPr>
                <w:rFonts w:cs="Times New Roman"/>
                <w:color w:val="auto"/>
                <w:szCs w:val="22"/>
              </w:rPr>
            </w:pPr>
            <w:r>
              <w:rPr>
                <w:rFonts w:cs="Times New Roman"/>
                <w:color w:val="auto"/>
                <w:szCs w:val="22"/>
              </w:rPr>
              <w:t>10.88</w:t>
            </w:r>
          </w:p>
        </w:tc>
        <w:tc>
          <w:tcPr>
            <w:tcW w:w="955" w:type="dxa"/>
            <w:vMerge w:val="restart"/>
            <w:vAlign w:val="center"/>
          </w:tcPr>
          <w:p>
            <w:pPr>
              <w:pStyle w:val="41"/>
              <w:rPr>
                <w:rFonts w:cs="Times New Roman"/>
                <w:color w:val="auto"/>
                <w:szCs w:val="22"/>
              </w:rPr>
            </w:pPr>
            <w:r>
              <w:rPr>
                <w:rFonts w:cs="Times New Roman"/>
                <w:color w:val="auto"/>
                <w:szCs w:val="22"/>
              </w:rPr>
              <w:t>12.12</w:t>
            </w:r>
          </w:p>
        </w:tc>
        <w:tc>
          <w:tcPr>
            <w:tcW w:w="955" w:type="dxa"/>
            <w:vMerge w:val="restart"/>
            <w:vAlign w:val="center"/>
          </w:tcPr>
          <w:p>
            <w:pPr>
              <w:pStyle w:val="41"/>
              <w:rPr>
                <w:rFonts w:cs="Times New Roman"/>
                <w:color w:val="auto"/>
                <w:szCs w:val="22"/>
              </w:rPr>
            </w:pPr>
            <w:r>
              <w:rPr>
                <w:rFonts w:cs="Times New Roman"/>
                <w:color w:val="auto"/>
                <w:szCs w:val="22"/>
              </w:rPr>
              <w:t>0.22</w:t>
            </w:r>
          </w:p>
        </w:tc>
        <w:tc>
          <w:tcPr>
            <w:tcW w:w="955" w:type="dxa"/>
            <w:vMerge w:val="restart"/>
            <w:vAlign w:val="center"/>
          </w:tcPr>
          <w:p>
            <w:pPr>
              <w:pStyle w:val="41"/>
              <w:rPr>
                <w:rFonts w:cs="Times New Roman"/>
                <w:color w:val="auto"/>
                <w:szCs w:val="22"/>
              </w:rPr>
            </w:pPr>
            <w:r>
              <w:rPr>
                <w:rFonts w:cs="Times New Roman"/>
                <w:color w:val="auto"/>
                <w:szCs w:val="22"/>
              </w:rPr>
              <w:t>73.73</w:t>
            </w:r>
          </w:p>
        </w:tc>
        <w:tc>
          <w:tcPr>
            <w:tcW w:w="955" w:type="dxa"/>
            <w:vMerge w:val="restart"/>
            <w:vAlign w:val="center"/>
          </w:tcPr>
          <w:p>
            <w:pPr>
              <w:pStyle w:val="41"/>
              <w:rPr>
                <w:rFonts w:cs="Times New Roman"/>
                <w:color w:val="auto"/>
                <w:szCs w:val="22"/>
              </w:rPr>
            </w:pPr>
            <w:r>
              <w:rPr>
                <w:rFonts w:cs="Times New Roman"/>
                <w:color w:val="auto"/>
                <w:szCs w:val="22"/>
              </w:rPr>
              <w:t>13.60</w:t>
            </w:r>
          </w:p>
        </w:tc>
        <w:tc>
          <w:tcPr>
            <w:tcW w:w="955" w:type="dxa"/>
            <w:vMerge w:val="restart"/>
            <w:vAlign w:val="center"/>
          </w:tcPr>
          <w:p>
            <w:pPr>
              <w:pStyle w:val="41"/>
              <w:rPr>
                <w:rFonts w:cs="Times New Roman"/>
                <w:color w:val="auto"/>
                <w:szCs w:val="22"/>
              </w:rPr>
            </w:pPr>
            <w:r>
              <w:rPr>
                <w:rFonts w:cs="Times New Roman"/>
                <w:color w:val="auto"/>
                <w:szCs w:val="22"/>
              </w:rPr>
              <w:t>15.15</w:t>
            </w:r>
          </w:p>
        </w:tc>
        <w:tc>
          <w:tcPr>
            <w:tcW w:w="955" w:type="dxa"/>
            <w:vMerge w:val="restart"/>
            <w:vAlign w:val="center"/>
          </w:tcPr>
          <w:p>
            <w:pPr>
              <w:pStyle w:val="41"/>
              <w:rPr>
                <w:rFonts w:cs="Times New Roman"/>
                <w:color w:val="auto"/>
                <w:szCs w:val="22"/>
              </w:rPr>
            </w:pPr>
            <w:r>
              <w:rPr>
                <w:rFonts w:cs="Times New Roman"/>
                <w:color w:val="auto"/>
                <w:szCs w:val="22"/>
              </w:rPr>
              <w:t>0.27</w:t>
            </w:r>
          </w:p>
        </w:tc>
        <w:tc>
          <w:tcPr>
            <w:tcW w:w="955" w:type="dxa"/>
            <w:vMerge w:val="restart"/>
            <w:vAlign w:val="center"/>
          </w:tcPr>
          <w:p>
            <w:pPr>
              <w:pStyle w:val="41"/>
              <w:rPr>
                <w:rFonts w:cs="Times New Roman"/>
                <w:color w:val="auto"/>
                <w:szCs w:val="22"/>
              </w:rPr>
            </w:pPr>
            <w:r>
              <w:rPr>
                <w:rFonts w:cs="Times New Roman"/>
                <w:color w:val="auto"/>
                <w:szCs w:val="22"/>
              </w:rPr>
              <w:t>169.14</w:t>
            </w:r>
          </w:p>
        </w:tc>
        <w:tc>
          <w:tcPr>
            <w:tcW w:w="955" w:type="dxa"/>
            <w:vMerge w:val="restart"/>
            <w:vAlign w:val="center"/>
          </w:tcPr>
          <w:p>
            <w:pPr>
              <w:pStyle w:val="41"/>
              <w:rPr>
                <w:rFonts w:cs="Times New Roman"/>
                <w:color w:val="auto"/>
                <w:szCs w:val="22"/>
              </w:rPr>
            </w:pPr>
            <w:r>
              <w:rPr>
                <w:rFonts w:cs="Times New Roman"/>
                <w:color w:val="auto"/>
                <w:szCs w:val="22"/>
              </w:rPr>
              <w:t>66.83</w:t>
            </w:r>
          </w:p>
        </w:tc>
        <w:tc>
          <w:tcPr>
            <w:tcW w:w="955" w:type="dxa"/>
            <w:vMerge w:val="restart"/>
            <w:vAlign w:val="center"/>
          </w:tcPr>
          <w:p>
            <w:pPr>
              <w:pStyle w:val="41"/>
              <w:rPr>
                <w:rFonts w:cs="Times New Roman"/>
                <w:color w:val="auto"/>
                <w:szCs w:val="22"/>
              </w:rPr>
            </w:pPr>
            <w:r>
              <w:rPr>
                <w:rFonts w:cs="Times New Roman"/>
                <w:color w:val="auto"/>
                <w:szCs w:val="22"/>
              </w:rPr>
              <w:t>87.84</w:t>
            </w:r>
          </w:p>
        </w:tc>
        <w:tc>
          <w:tcPr>
            <w:tcW w:w="946" w:type="dxa"/>
            <w:vMerge w:val="restart"/>
            <w:vAlign w:val="center"/>
          </w:tcPr>
          <w:p>
            <w:pPr>
              <w:pStyle w:val="41"/>
              <w:rPr>
                <w:rFonts w:cs="Times New Roman"/>
                <w:color w:val="auto"/>
                <w:szCs w:val="22"/>
              </w:rPr>
            </w:pPr>
            <w:r>
              <w:rPr>
                <w:rFonts w:cs="Times New Roman"/>
                <w:color w:val="auto"/>
                <w:szCs w:val="22"/>
              </w:rPr>
              <w:t>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vMerge w:val="continue"/>
          </w:tcPr>
          <w:p>
            <w:pPr>
              <w:pStyle w:val="41"/>
              <w:rPr>
                <w:rFonts w:cs="Times New Roman"/>
                <w:color w:val="auto"/>
              </w:rPr>
            </w:pPr>
          </w:p>
        </w:tc>
        <w:tc>
          <w:tcPr>
            <w:tcW w:w="1371" w:type="dxa"/>
          </w:tcPr>
          <w:p>
            <w:pPr>
              <w:pStyle w:val="41"/>
              <w:rPr>
                <w:rFonts w:cs="Times New Roman"/>
                <w:color w:val="auto"/>
              </w:rPr>
            </w:pPr>
            <w:r>
              <w:rPr>
                <w:rFonts w:cs="Times New Roman"/>
                <w:color w:val="auto"/>
              </w:rPr>
              <w:t>城镇生活</w:t>
            </w: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55" w:type="dxa"/>
            <w:vMerge w:val="continue"/>
            <w:vAlign w:val="center"/>
          </w:tcPr>
          <w:p>
            <w:pPr>
              <w:pStyle w:val="41"/>
              <w:rPr>
                <w:rFonts w:cs="Times New Roman"/>
                <w:color w:val="auto"/>
                <w:szCs w:val="22"/>
              </w:rPr>
            </w:pPr>
          </w:p>
        </w:tc>
        <w:tc>
          <w:tcPr>
            <w:tcW w:w="946" w:type="dxa"/>
            <w:vMerge w:val="continue"/>
            <w:vAlign w:val="center"/>
          </w:tcPr>
          <w:p>
            <w:pPr>
              <w:pStyle w:val="41"/>
              <w:rPr>
                <w:rFonts w:cs="Times New Roman"/>
                <w:color w:val="auto"/>
                <w:szCs w:val="2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农村生活</w:t>
            </w:r>
          </w:p>
        </w:tc>
        <w:tc>
          <w:tcPr>
            <w:tcW w:w="955" w:type="dxa"/>
            <w:vAlign w:val="center"/>
          </w:tcPr>
          <w:p>
            <w:pPr>
              <w:pStyle w:val="41"/>
              <w:rPr>
                <w:rFonts w:cs="Times New Roman"/>
                <w:color w:val="auto"/>
                <w:szCs w:val="22"/>
              </w:rPr>
            </w:pPr>
            <w:r>
              <w:rPr>
                <w:rFonts w:cs="Times New Roman"/>
                <w:color w:val="auto"/>
                <w:szCs w:val="22"/>
              </w:rPr>
              <w:t>73.26</w:t>
            </w:r>
          </w:p>
        </w:tc>
        <w:tc>
          <w:tcPr>
            <w:tcW w:w="955" w:type="dxa"/>
            <w:vAlign w:val="center"/>
          </w:tcPr>
          <w:p>
            <w:pPr>
              <w:pStyle w:val="41"/>
              <w:rPr>
                <w:rFonts w:cs="Times New Roman"/>
                <w:color w:val="auto"/>
                <w:szCs w:val="22"/>
              </w:rPr>
            </w:pPr>
            <w:r>
              <w:rPr>
                <w:rFonts w:cs="Times New Roman"/>
                <w:color w:val="auto"/>
                <w:szCs w:val="22"/>
              </w:rPr>
              <w:t>8.34</w:t>
            </w:r>
          </w:p>
        </w:tc>
        <w:tc>
          <w:tcPr>
            <w:tcW w:w="955" w:type="dxa"/>
            <w:vAlign w:val="center"/>
          </w:tcPr>
          <w:p>
            <w:pPr>
              <w:pStyle w:val="41"/>
              <w:rPr>
                <w:rFonts w:cs="Times New Roman"/>
                <w:color w:val="auto"/>
                <w:szCs w:val="22"/>
              </w:rPr>
            </w:pPr>
            <w:r>
              <w:rPr>
                <w:rFonts w:cs="Times New Roman"/>
                <w:color w:val="auto"/>
                <w:szCs w:val="22"/>
              </w:rPr>
              <w:t>8.84</w:t>
            </w:r>
          </w:p>
        </w:tc>
        <w:tc>
          <w:tcPr>
            <w:tcW w:w="955" w:type="dxa"/>
            <w:vAlign w:val="center"/>
          </w:tcPr>
          <w:p>
            <w:pPr>
              <w:pStyle w:val="41"/>
              <w:rPr>
                <w:rFonts w:cs="Times New Roman"/>
                <w:color w:val="auto"/>
                <w:szCs w:val="22"/>
              </w:rPr>
            </w:pPr>
            <w:r>
              <w:rPr>
                <w:rFonts w:cs="Times New Roman"/>
                <w:color w:val="auto"/>
                <w:szCs w:val="22"/>
              </w:rPr>
              <w:t>0.15</w:t>
            </w:r>
          </w:p>
        </w:tc>
        <w:tc>
          <w:tcPr>
            <w:tcW w:w="955" w:type="dxa"/>
            <w:vAlign w:val="center"/>
          </w:tcPr>
          <w:p>
            <w:pPr>
              <w:pStyle w:val="41"/>
              <w:rPr>
                <w:rFonts w:cs="Times New Roman"/>
                <w:color w:val="auto"/>
                <w:szCs w:val="22"/>
              </w:rPr>
            </w:pPr>
            <w:r>
              <w:rPr>
                <w:rFonts w:cs="Times New Roman"/>
                <w:color w:val="auto"/>
                <w:szCs w:val="22"/>
              </w:rPr>
              <w:t>122.10</w:t>
            </w:r>
          </w:p>
        </w:tc>
        <w:tc>
          <w:tcPr>
            <w:tcW w:w="955" w:type="dxa"/>
            <w:vAlign w:val="center"/>
          </w:tcPr>
          <w:p>
            <w:pPr>
              <w:pStyle w:val="41"/>
              <w:rPr>
                <w:rFonts w:cs="Times New Roman"/>
                <w:color w:val="auto"/>
                <w:szCs w:val="22"/>
              </w:rPr>
            </w:pPr>
            <w:r>
              <w:rPr>
                <w:rFonts w:cs="Times New Roman"/>
                <w:color w:val="auto"/>
                <w:szCs w:val="22"/>
              </w:rPr>
              <w:t>13.90</w:t>
            </w:r>
          </w:p>
        </w:tc>
        <w:tc>
          <w:tcPr>
            <w:tcW w:w="955" w:type="dxa"/>
            <w:vAlign w:val="center"/>
          </w:tcPr>
          <w:p>
            <w:pPr>
              <w:pStyle w:val="41"/>
              <w:rPr>
                <w:rFonts w:cs="Times New Roman"/>
                <w:color w:val="auto"/>
                <w:szCs w:val="22"/>
              </w:rPr>
            </w:pPr>
            <w:r>
              <w:rPr>
                <w:rFonts w:cs="Times New Roman"/>
                <w:color w:val="auto"/>
                <w:szCs w:val="22"/>
              </w:rPr>
              <w:t>14.73</w:t>
            </w:r>
          </w:p>
        </w:tc>
        <w:tc>
          <w:tcPr>
            <w:tcW w:w="955" w:type="dxa"/>
            <w:vAlign w:val="center"/>
          </w:tcPr>
          <w:p>
            <w:pPr>
              <w:pStyle w:val="41"/>
              <w:rPr>
                <w:rFonts w:cs="Times New Roman"/>
                <w:color w:val="auto"/>
                <w:szCs w:val="22"/>
              </w:rPr>
            </w:pPr>
            <w:r>
              <w:rPr>
                <w:rFonts w:cs="Times New Roman"/>
                <w:color w:val="auto"/>
                <w:szCs w:val="22"/>
              </w:rPr>
              <w:t>0.25</w:t>
            </w:r>
          </w:p>
        </w:tc>
        <w:tc>
          <w:tcPr>
            <w:tcW w:w="955" w:type="dxa"/>
            <w:vAlign w:val="center"/>
          </w:tcPr>
          <w:p>
            <w:pPr>
              <w:pStyle w:val="41"/>
              <w:rPr>
                <w:rFonts w:cs="Times New Roman"/>
                <w:color w:val="auto"/>
                <w:szCs w:val="22"/>
              </w:rPr>
            </w:pPr>
            <w:r>
              <w:rPr>
                <w:rFonts w:cs="Times New Roman"/>
                <w:color w:val="auto"/>
                <w:szCs w:val="22"/>
              </w:rPr>
              <w:t>210.08</w:t>
            </w:r>
          </w:p>
        </w:tc>
        <w:tc>
          <w:tcPr>
            <w:tcW w:w="955" w:type="dxa"/>
            <w:vAlign w:val="center"/>
          </w:tcPr>
          <w:p>
            <w:pPr>
              <w:pStyle w:val="41"/>
              <w:rPr>
                <w:rFonts w:cs="Times New Roman"/>
                <w:color w:val="auto"/>
                <w:szCs w:val="22"/>
              </w:rPr>
            </w:pPr>
            <w:r>
              <w:rPr>
                <w:rFonts w:cs="Times New Roman"/>
                <w:color w:val="auto"/>
                <w:szCs w:val="22"/>
              </w:rPr>
              <w:t>51.24</w:t>
            </w:r>
          </w:p>
        </w:tc>
        <w:tc>
          <w:tcPr>
            <w:tcW w:w="955" w:type="dxa"/>
            <w:vAlign w:val="center"/>
          </w:tcPr>
          <w:p>
            <w:pPr>
              <w:pStyle w:val="41"/>
              <w:rPr>
                <w:rFonts w:cs="Times New Roman"/>
                <w:color w:val="auto"/>
                <w:szCs w:val="22"/>
              </w:rPr>
            </w:pPr>
            <w:r>
              <w:rPr>
                <w:rFonts w:cs="Times New Roman"/>
                <w:color w:val="auto"/>
                <w:szCs w:val="22"/>
              </w:rPr>
              <w:t>64.05</w:t>
            </w:r>
          </w:p>
        </w:tc>
        <w:tc>
          <w:tcPr>
            <w:tcW w:w="946" w:type="dxa"/>
            <w:vAlign w:val="center"/>
          </w:tcPr>
          <w:p>
            <w:pPr>
              <w:pStyle w:val="41"/>
              <w:rPr>
                <w:rFonts w:cs="Times New Roman"/>
                <w:color w:val="auto"/>
                <w:szCs w:val="22"/>
              </w:rPr>
            </w:pPr>
            <w:r>
              <w:rPr>
                <w:rFonts w:cs="Times New Roman"/>
                <w:color w:val="auto"/>
                <w:szCs w:val="22"/>
              </w:rPr>
              <w:t>5.64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农田种植</w:t>
            </w:r>
          </w:p>
        </w:tc>
        <w:tc>
          <w:tcPr>
            <w:tcW w:w="955" w:type="dxa"/>
            <w:vAlign w:val="center"/>
          </w:tcPr>
          <w:p>
            <w:pPr>
              <w:pStyle w:val="41"/>
              <w:rPr>
                <w:rFonts w:cs="Times New Roman"/>
                <w:color w:val="auto"/>
                <w:szCs w:val="22"/>
              </w:rPr>
            </w:pPr>
            <w:r>
              <w:rPr>
                <w:rFonts w:cs="Times New Roman"/>
                <w:color w:val="auto"/>
                <w:szCs w:val="22"/>
              </w:rPr>
              <w:t>36.76</w:t>
            </w:r>
          </w:p>
        </w:tc>
        <w:tc>
          <w:tcPr>
            <w:tcW w:w="955" w:type="dxa"/>
            <w:vAlign w:val="center"/>
          </w:tcPr>
          <w:p>
            <w:pPr>
              <w:pStyle w:val="41"/>
              <w:rPr>
                <w:rFonts w:cs="Times New Roman"/>
                <w:color w:val="auto"/>
                <w:szCs w:val="22"/>
              </w:rPr>
            </w:pPr>
            <w:r>
              <w:rPr>
                <w:rFonts w:cs="Times New Roman"/>
                <w:color w:val="auto"/>
                <w:szCs w:val="22"/>
              </w:rPr>
              <w:t>3.50</w:t>
            </w:r>
          </w:p>
        </w:tc>
        <w:tc>
          <w:tcPr>
            <w:tcW w:w="955" w:type="dxa"/>
            <w:vAlign w:val="center"/>
          </w:tcPr>
          <w:p>
            <w:pPr>
              <w:pStyle w:val="41"/>
              <w:rPr>
                <w:rFonts w:cs="Times New Roman"/>
                <w:color w:val="auto"/>
                <w:szCs w:val="22"/>
              </w:rPr>
            </w:pPr>
            <w:r>
              <w:rPr>
                <w:rFonts w:cs="Times New Roman"/>
                <w:color w:val="auto"/>
                <w:szCs w:val="22"/>
              </w:rPr>
              <w:t>10.04</w:t>
            </w:r>
          </w:p>
        </w:tc>
        <w:tc>
          <w:tcPr>
            <w:tcW w:w="955" w:type="dxa"/>
            <w:vAlign w:val="center"/>
          </w:tcPr>
          <w:p>
            <w:pPr>
              <w:pStyle w:val="41"/>
              <w:rPr>
                <w:rFonts w:cs="Times New Roman"/>
                <w:color w:val="auto"/>
                <w:szCs w:val="22"/>
              </w:rPr>
            </w:pPr>
            <w:r>
              <w:rPr>
                <w:rFonts w:cs="Times New Roman"/>
                <w:color w:val="auto"/>
                <w:szCs w:val="22"/>
              </w:rPr>
              <w:t>0.11</w:t>
            </w:r>
          </w:p>
        </w:tc>
        <w:tc>
          <w:tcPr>
            <w:tcW w:w="955" w:type="dxa"/>
            <w:vAlign w:val="center"/>
          </w:tcPr>
          <w:p>
            <w:pPr>
              <w:pStyle w:val="41"/>
              <w:rPr>
                <w:rFonts w:cs="Times New Roman"/>
                <w:color w:val="auto"/>
                <w:szCs w:val="22"/>
              </w:rPr>
            </w:pPr>
            <w:r>
              <w:rPr>
                <w:rFonts w:cs="Times New Roman"/>
                <w:color w:val="auto"/>
                <w:szCs w:val="22"/>
              </w:rPr>
              <w:t>91.89</w:t>
            </w:r>
          </w:p>
        </w:tc>
        <w:tc>
          <w:tcPr>
            <w:tcW w:w="955" w:type="dxa"/>
            <w:vAlign w:val="center"/>
          </w:tcPr>
          <w:p>
            <w:pPr>
              <w:pStyle w:val="41"/>
              <w:rPr>
                <w:rFonts w:cs="Times New Roman"/>
                <w:color w:val="auto"/>
                <w:szCs w:val="22"/>
              </w:rPr>
            </w:pPr>
            <w:r>
              <w:rPr>
                <w:rFonts w:cs="Times New Roman"/>
                <w:color w:val="auto"/>
                <w:szCs w:val="22"/>
              </w:rPr>
              <w:t>8.75</w:t>
            </w:r>
          </w:p>
        </w:tc>
        <w:tc>
          <w:tcPr>
            <w:tcW w:w="955" w:type="dxa"/>
            <w:vAlign w:val="center"/>
          </w:tcPr>
          <w:p>
            <w:pPr>
              <w:pStyle w:val="41"/>
              <w:rPr>
                <w:rFonts w:cs="Times New Roman"/>
                <w:color w:val="auto"/>
                <w:szCs w:val="22"/>
              </w:rPr>
            </w:pPr>
            <w:r>
              <w:rPr>
                <w:rFonts w:cs="Times New Roman"/>
                <w:color w:val="auto"/>
                <w:szCs w:val="22"/>
              </w:rPr>
              <w:t>25.11</w:t>
            </w:r>
          </w:p>
        </w:tc>
        <w:tc>
          <w:tcPr>
            <w:tcW w:w="955" w:type="dxa"/>
            <w:vAlign w:val="center"/>
          </w:tcPr>
          <w:p>
            <w:pPr>
              <w:pStyle w:val="41"/>
              <w:rPr>
                <w:rFonts w:cs="Times New Roman"/>
                <w:color w:val="auto"/>
                <w:szCs w:val="22"/>
              </w:rPr>
            </w:pPr>
            <w:r>
              <w:rPr>
                <w:rFonts w:cs="Times New Roman"/>
                <w:color w:val="auto"/>
                <w:szCs w:val="22"/>
              </w:rPr>
              <w:t>0.28</w:t>
            </w:r>
          </w:p>
        </w:tc>
        <w:tc>
          <w:tcPr>
            <w:tcW w:w="955" w:type="dxa"/>
            <w:vAlign w:val="center"/>
          </w:tcPr>
          <w:p>
            <w:pPr>
              <w:pStyle w:val="41"/>
              <w:rPr>
                <w:rFonts w:cs="Times New Roman"/>
                <w:color w:val="auto"/>
                <w:szCs w:val="22"/>
              </w:rPr>
            </w:pPr>
            <w:r>
              <w:rPr>
                <w:rFonts w:cs="Times New Roman"/>
                <w:color w:val="auto"/>
                <w:szCs w:val="22"/>
              </w:rPr>
              <w:t>105.40</w:t>
            </w:r>
          </w:p>
        </w:tc>
        <w:tc>
          <w:tcPr>
            <w:tcW w:w="955" w:type="dxa"/>
            <w:vAlign w:val="center"/>
          </w:tcPr>
          <w:p>
            <w:pPr>
              <w:pStyle w:val="41"/>
              <w:rPr>
                <w:rFonts w:cs="Times New Roman"/>
                <w:color w:val="auto"/>
                <w:szCs w:val="22"/>
              </w:rPr>
            </w:pPr>
            <w:r>
              <w:rPr>
                <w:rFonts w:cs="Times New Roman"/>
                <w:color w:val="auto"/>
                <w:szCs w:val="22"/>
              </w:rPr>
              <w:t>21.49</w:t>
            </w:r>
          </w:p>
        </w:tc>
        <w:tc>
          <w:tcPr>
            <w:tcW w:w="955" w:type="dxa"/>
            <w:vAlign w:val="center"/>
          </w:tcPr>
          <w:p>
            <w:pPr>
              <w:pStyle w:val="41"/>
              <w:rPr>
                <w:rFonts w:cs="Times New Roman"/>
                <w:color w:val="auto"/>
                <w:szCs w:val="22"/>
              </w:rPr>
            </w:pPr>
            <w:r>
              <w:rPr>
                <w:rFonts w:cs="Times New Roman"/>
                <w:color w:val="auto"/>
                <w:szCs w:val="22"/>
              </w:rPr>
              <w:t>72.76</w:t>
            </w:r>
          </w:p>
        </w:tc>
        <w:tc>
          <w:tcPr>
            <w:tcW w:w="946" w:type="dxa"/>
            <w:vAlign w:val="center"/>
          </w:tcPr>
          <w:p>
            <w:pPr>
              <w:pStyle w:val="41"/>
              <w:rPr>
                <w:rFonts w:cs="Times New Roman"/>
                <w:color w:val="auto"/>
                <w:szCs w:val="22"/>
              </w:rPr>
            </w:pPr>
            <w:r>
              <w:rPr>
                <w:rFonts w:cs="Times New Roman"/>
                <w:color w:val="auto"/>
                <w:szCs w:val="22"/>
              </w:rPr>
              <w:t>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r>
              <w:rPr>
                <w:rFonts w:cs="Times New Roman"/>
                <w:color w:val="auto"/>
              </w:rPr>
              <w:t>五四湖</w:t>
            </w:r>
          </w:p>
        </w:tc>
        <w:tc>
          <w:tcPr>
            <w:tcW w:w="1371" w:type="dxa"/>
          </w:tcPr>
          <w:p>
            <w:pPr>
              <w:pStyle w:val="41"/>
              <w:rPr>
                <w:rFonts w:cs="Times New Roman"/>
                <w:color w:val="auto"/>
              </w:rPr>
            </w:pPr>
            <w:r>
              <w:rPr>
                <w:rFonts w:cs="Times New Roman"/>
                <w:color w:val="auto"/>
              </w:rPr>
              <w:t>畜禽养殖</w:t>
            </w:r>
          </w:p>
        </w:tc>
        <w:tc>
          <w:tcPr>
            <w:tcW w:w="955" w:type="dxa"/>
            <w:vAlign w:val="center"/>
          </w:tcPr>
          <w:p>
            <w:pPr>
              <w:pStyle w:val="41"/>
              <w:rPr>
                <w:rFonts w:cs="Times New Roman"/>
                <w:color w:val="auto"/>
                <w:szCs w:val="22"/>
              </w:rPr>
            </w:pPr>
            <w:r>
              <w:rPr>
                <w:rFonts w:cs="Times New Roman"/>
                <w:color w:val="auto"/>
                <w:szCs w:val="22"/>
              </w:rPr>
              <w:t>127.99</w:t>
            </w:r>
          </w:p>
        </w:tc>
        <w:tc>
          <w:tcPr>
            <w:tcW w:w="955" w:type="dxa"/>
            <w:vAlign w:val="center"/>
          </w:tcPr>
          <w:p>
            <w:pPr>
              <w:pStyle w:val="41"/>
              <w:rPr>
                <w:rFonts w:cs="Times New Roman"/>
                <w:color w:val="auto"/>
                <w:szCs w:val="22"/>
              </w:rPr>
            </w:pPr>
            <w:r>
              <w:rPr>
                <w:rFonts w:cs="Times New Roman"/>
                <w:color w:val="auto"/>
                <w:szCs w:val="22"/>
              </w:rPr>
              <w:t>18.47</w:t>
            </w:r>
          </w:p>
        </w:tc>
        <w:tc>
          <w:tcPr>
            <w:tcW w:w="955" w:type="dxa"/>
            <w:vAlign w:val="center"/>
          </w:tcPr>
          <w:p>
            <w:pPr>
              <w:pStyle w:val="41"/>
              <w:rPr>
                <w:rFonts w:cs="Times New Roman"/>
                <w:color w:val="auto"/>
                <w:szCs w:val="22"/>
              </w:rPr>
            </w:pPr>
            <w:r>
              <w:rPr>
                <w:rFonts w:cs="Times New Roman"/>
                <w:color w:val="auto"/>
                <w:szCs w:val="22"/>
              </w:rPr>
              <w:t>18.84</w:t>
            </w:r>
          </w:p>
        </w:tc>
        <w:tc>
          <w:tcPr>
            <w:tcW w:w="955" w:type="dxa"/>
            <w:vAlign w:val="center"/>
          </w:tcPr>
          <w:p>
            <w:pPr>
              <w:pStyle w:val="41"/>
              <w:rPr>
                <w:rFonts w:cs="Times New Roman"/>
                <w:color w:val="auto"/>
                <w:szCs w:val="22"/>
              </w:rPr>
            </w:pPr>
            <w:r>
              <w:rPr>
                <w:rFonts w:cs="Times New Roman"/>
                <w:color w:val="auto"/>
                <w:szCs w:val="22"/>
              </w:rPr>
              <w:t>0.07</w:t>
            </w:r>
          </w:p>
        </w:tc>
        <w:tc>
          <w:tcPr>
            <w:tcW w:w="955" w:type="dxa"/>
            <w:vAlign w:val="center"/>
          </w:tcPr>
          <w:p>
            <w:pPr>
              <w:pStyle w:val="41"/>
              <w:rPr>
                <w:rFonts w:cs="Times New Roman"/>
                <w:color w:val="auto"/>
                <w:szCs w:val="22"/>
              </w:rPr>
            </w:pPr>
            <w:r>
              <w:rPr>
                <w:rFonts w:cs="Times New Roman"/>
                <w:color w:val="auto"/>
                <w:szCs w:val="22"/>
              </w:rPr>
              <w:t>367.01</w:t>
            </w:r>
          </w:p>
        </w:tc>
        <w:tc>
          <w:tcPr>
            <w:tcW w:w="955" w:type="dxa"/>
            <w:vAlign w:val="center"/>
          </w:tcPr>
          <w:p>
            <w:pPr>
              <w:pStyle w:val="41"/>
              <w:rPr>
                <w:rFonts w:cs="Times New Roman"/>
                <w:color w:val="auto"/>
                <w:szCs w:val="22"/>
              </w:rPr>
            </w:pPr>
            <w:r>
              <w:rPr>
                <w:rFonts w:cs="Times New Roman"/>
                <w:color w:val="auto"/>
                <w:szCs w:val="22"/>
              </w:rPr>
              <w:t>61.57</w:t>
            </w:r>
          </w:p>
        </w:tc>
        <w:tc>
          <w:tcPr>
            <w:tcW w:w="955" w:type="dxa"/>
            <w:vAlign w:val="center"/>
          </w:tcPr>
          <w:p>
            <w:pPr>
              <w:pStyle w:val="41"/>
              <w:rPr>
                <w:rFonts w:cs="Times New Roman"/>
                <w:color w:val="auto"/>
                <w:szCs w:val="22"/>
              </w:rPr>
            </w:pPr>
            <w:r>
              <w:rPr>
                <w:rFonts w:cs="Times New Roman"/>
                <w:color w:val="auto"/>
                <w:szCs w:val="22"/>
              </w:rPr>
              <w:t>62.79</w:t>
            </w:r>
          </w:p>
        </w:tc>
        <w:tc>
          <w:tcPr>
            <w:tcW w:w="955" w:type="dxa"/>
            <w:vAlign w:val="center"/>
          </w:tcPr>
          <w:p>
            <w:pPr>
              <w:pStyle w:val="41"/>
              <w:rPr>
                <w:rFonts w:cs="Times New Roman"/>
                <w:color w:val="auto"/>
                <w:szCs w:val="22"/>
              </w:rPr>
            </w:pPr>
            <w:r>
              <w:rPr>
                <w:rFonts w:cs="Times New Roman"/>
                <w:color w:val="auto"/>
                <w:szCs w:val="22"/>
              </w:rPr>
              <w:t>0.23</w:t>
            </w:r>
          </w:p>
        </w:tc>
        <w:tc>
          <w:tcPr>
            <w:tcW w:w="955" w:type="dxa"/>
            <w:vAlign w:val="center"/>
          </w:tcPr>
          <w:p>
            <w:pPr>
              <w:pStyle w:val="41"/>
              <w:rPr>
                <w:rFonts w:cs="Times New Roman"/>
                <w:color w:val="auto"/>
                <w:szCs w:val="22"/>
              </w:rPr>
            </w:pPr>
            <w:r>
              <w:rPr>
                <w:rFonts w:cs="Times New Roman"/>
                <w:color w:val="auto"/>
                <w:szCs w:val="22"/>
              </w:rPr>
              <w:t>367.01</w:t>
            </w:r>
          </w:p>
        </w:tc>
        <w:tc>
          <w:tcPr>
            <w:tcW w:w="955" w:type="dxa"/>
            <w:vAlign w:val="center"/>
          </w:tcPr>
          <w:p>
            <w:pPr>
              <w:pStyle w:val="41"/>
              <w:rPr>
                <w:rFonts w:cs="Times New Roman"/>
                <w:color w:val="auto"/>
                <w:szCs w:val="22"/>
              </w:rPr>
            </w:pPr>
            <w:r>
              <w:rPr>
                <w:rFonts w:cs="Times New Roman"/>
                <w:color w:val="auto"/>
                <w:szCs w:val="22"/>
              </w:rPr>
              <w:t>113.45</w:t>
            </w:r>
          </w:p>
        </w:tc>
        <w:tc>
          <w:tcPr>
            <w:tcW w:w="955" w:type="dxa"/>
            <w:vAlign w:val="center"/>
          </w:tcPr>
          <w:p>
            <w:pPr>
              <w:pStyle w:val="41"/>
              <w:rPr>
                <w:rFonts w:cs="Times New Roman"/>
                <w:color w:val="auto"/>
                <w:szCs w:val="22"/>
              </w:rPr>
            </w:pPr>
            <w:r>
              <w:rPr>
                <w:rFonts w:cs="Times New Roman"/>
                <w:color w:val="auto"/>
                <w:szCs w:val="22"/>
              </w:rPr>
              <w:t>136.48</w:t>
            </w:r>
          </w:p>
        </w:tc>
        <w:tc>
          <w:tcPr>
            <w:tcW w:w="946" w:type="dxa"/>
            <w:vAlign w:val="center"/>
          </w:tcPr>
          <w:p>
            <w:pPr>
              <w:pStyle w:val="41"/>
              <w:rPr>
                <w:rFonts w:cs="Times New Roman"/>
                <w:color w:val="auto"/>
                <w:szCs w:val="22"/>
              </w:rPr>
            </w:pPr>
            <w:r>
              <w:rPr>
                <w:rFonts w:cs="Times New Roman"/>
                <w:color w:val="auto"/>
                <w:szCs w:val="22"/>
              </w:rPr>
              <w:t>2.61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生活垃圾</w:t>
            </w:r>
          </w:p>
        </w:tc>
        <w:tc>
          <w:tcPr>
            <w:tcW w:w="955" w:type="dxa"/>
            <w:vAlign w:val="center"/>
          </w:tcPr>
          <w:p>
            <w:pPr>
              <w:pStyle w:val="41"/>
              <w:rPr>
                <w:rFonts w:cs="Times New Roman"/>
                <w:color w:val="auto"/>
                <w:szCs w:val="22"/>
              </w:rPr>
            </w:pPr>
            <w:r>
              <w:rPr>
                <w:rFonts w:cs="Times New Roman"/>
                <w:color w:val="auto"/>
                <w:szCs w:val="22"/>
              </w:rPr>
              <w:t>12.04</w:t>
            </w:r>
          </w:p>
        </w:tc>
        <w:tc>
          <w:tcPr>
            <w:tcW w:w="955" w:type="dxa"/>
            <w:vAlign w:val="center"/>
          </w:tcPr>
          <w:p>
            <w:pPr>
              <w:pStyle w:val="41"/>
              <w:rPr>
                <w:rFonts w:cs="Times New Roman"/>
                <w:color w:val="auto"/>
                <w:szCs w:val="22"/>
              </w:rPr>
            </w:pPr>
            <w:r>
              <w:rPr>
                <w:rFonts w:cs="Times New Roman"/>
                <w:color w:val="auto"/>
                <w:szCs w:val="22"/>
              </w:rPr>
              <w:t>0.48</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26.75</w:t>
            </w:r>
          </w:p>
        </w:tc>
        <w:tc>
          <w:tcPr>
            <w:tcW w:w="955" w:type="dxa"/>
            <w:vAlign w:val="center"/>
          </w:tcPr>
          <w:p>
            <w:pPr>
              <w:pStyle w:val="41"/>
              <w:rPr>
                <w:rFonts w:cs="Times New Roman"/>
                <w:color w:val="auto"/>
                <w:szCs w:val="22"/>
              </w:rPr>
            </w:pPr>
            <w:r>
              <w:rPr>
                <w:rFonts w:cs="Times New Roman"/>
                <w:color w:val="auto"/>
                <w:szCs w:val="22"/>
              </w:rPr>
              <w:t>1.07</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0.00</w:t>
            </w:r>
          </w:p>
        </w:tc>
        <w:tc>
          <w:tcPr>
            <w:tcW w:w="955" w:type="dxa"/>
            <w:vAlign w:val="center"/>
          </w:tcPr>
          <w:p>
            <w:pPr>
              <w:pStyle w:val="41"/>
              <w:rPr>
                <w:rFonts w:cs="Times New Roman"/>
                <w:color w:val="auto"/>
                <w:szCs w:val="22"/>
              </w:rPr>
            </w:pPr>
            <w:r>
              <w:rPr>
                <w:rFonts w:cs="Times New Roman"/>
                <w:color w:val="auto"/>
                <w:szCs w:val="22"/>
              </w:rPr>
              <w:t>34.52</w:t>
            </w:r>
          </w:p>
        </w:tc>
        <w:tc>
          <w:tcPr>
            <w:tcW w:w="955" w:type="dxa"/>
            <w:vAlign w:val="center"/>
          </w:tcPr>
          <w:p>
            <w:pPr>
              <w:pStyle w:val="41"/>
              <w:rPr>
                <w:rFonts w:cs="Times New Roman"/>
                <w:color w:val="auto"/>
                <w:szCs w:val="22"/>
              </w:rPr>
            </w:pPr>
            <w:r>
              <w:rPr>
                <w:rFonts w:cs="Times New Roman"/>
                <w:color w:val="auto"/>
                <w:szCs w:val="22"/>
              </w:rPr>
              <w:t>2.96</w:t>
            </w:r>
          </w:p>
        </w:tc>
        <w:tc>
          <w:tcPr>
            <w:tcW w:w="955" w:type="dxa"/>
            <w:vAlign w:val="center"/>
          </w:tcPr>
          <w:p>
            <w:pPr>
              <w:pStyle w:val="41"/>
              <w:rPr>
                <w:rFonts w:cs="Times New Roman"/>
                <w:color w:val="auto"/>
                <w:szCs w:val="22"/>
              </w:rPr>
            </w:pPr>
            <w:r>
              <w:rPr>
                <w:rFonts w:cs="Times New Roman"/>
                <w:color w:val="auto"/>
                <w:szCs w:val="22"/>
              </w:rPr>
              <w:t>0.00</w:t>
            </w:r>
          </w:p>
        </w:tc>
        <w:tc>
          <w:tcPr>
            <w:tcW w:w="946" w:type="dxa"/>
            <w:vAlign w:val="center"/>
          </w:tcPr>
          <w:p>
            <w:pPr>
              <w:pStyle w:val="41"/>
              <w:rPr>
                <w:rFonts w:cs="Times New Roman"/>
                <w:color w:val="auto"/>
                <w:szCs w:val="22"/>
              </w:rPr>
            </w:pPr>
            <w:r>
              <w:rPr>
                <w:rFonts w:cs="Times New Roman"/>
                <w:color w:val="auto"/>
                <w:szCs w:val="22"/>
              </w:rPr>
              <w:t>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水产养殖</w:t>
            </w:r>
          </w:p>
        </w:tc>
        <w:tc>
          <w:tcPr>
            <w:tcW w:w="955" w:type="dxa"/>
            <w:vAlign w:val="center"/>
          </w:tcPr>
          <w:p>
            <w:pPr>
              <w:pStyle w:val="41"/>
              <w:rPr>
                <w:rFonts w:cs="Times New Roman"/>
                <w:color w:val="auto"/>
                <w:szCs w:val="22"/>
              </w:rPr>
            </w:pPr>
            <w:r>
              <w:rPr>
                <w:rFonts w:cs="Times New Roman"/>
                <w:color w:val="auto"/>
                <w:szCs w:val="22"/>
              </w:rPr>
              <w:t>1005.73</w:t>
            </w:r>
          </w:p>
        </w:tc>
        <w:tc>
          <w:tcPr>
            <w:tcW w:w="955" w:type="dxa"/>
            <w:vAlign w:val="center"/>
          </w:tcPr>
          <w:p>
            <w:pPr>
              <w:pStyle w:val="41"/>
              <w:rPr>
                <w:rFonts w:cs="Times New Roman"/>
                <w:color w:val="auto"/>
                <w:szCs w:val="22"/>
              </w:rPr>
            </w:pPr>
            <w:r>
              <w:rPr>
                <w:rFonts w:cs="Times New Roman"/>
                <w:color w:val="auto"/>
                <w:szCs w:val="22"/>
              </w:rPr>
              <w:t>24.07</w:t>
            </w:r>
          </w:p>
        </w:tc>
        <w:tc>
          <w:tcPr>
            <w:tcW w:w="955" w:type="dxa"/>
            <w:vAlign w:val="center"/>
          </w:tcPr>
          <w:p>
            <w:pPr>
              <w:pStyle w:val="41"/>
              <w:rPr>
                <w:rFonts w:cs="Times New Roman"/>
                <w:color w:val="auto"/>
                <w:szCs w:val="22"/>
              </w:rPr>
            </w:pPr>
            <w:r>
              <w:rPr>
                <w:rFonts w:cs="Times New Roman"/>
                <w:color w:val="auto"/>
                <w:szCs w:val="22"/>
              </w:rPr>
              <w:t>42.28</w:t>
            </w:r>
          </w:p>
        </w:tc>
        <w:tc>
          <w:tcPr>
            <w:tcW w:w="955" w:type="dxa"/>
            <w:vAlign w:val="center"/>
          </w:tcPr>
          <w:p>
            <w:pPr>
              <w:pStyle w:val="41"/>
              <w:rPr>
                <w:rFonts w:cs="Times New Roman"/>
                <w:color w:val="auto"/>
                <w:szCs w:val="22"/>
              </w:rPr>
            </w:pPr>
            <w:r>
              <w:rPr>
                <w:rFonts w:cs="Times New Roman"/>
                <w:color w:val="auto"/>
                <w:szCs w:val="22"/>
              </w:rPr>
              <w:t>1.42</w:t>
            </w:r>
          </w:p>
        </w:tc>
        <w:tc>
          <w:tcPr>
            <w:tcW w:w="955" w:type="dxa"/>
            <w:vAlign w:val="center"/>
          </w:tcPr>
          <w:p>
            <w:pPr>
              <w:pStyle w:val="41"/>
              <w:rPr>
                <w:rFonts w:cs="Times New Roman"/>
                <w:color w:val="auto"/>
                <w:szCs w:val="22"/>
              </w:rPr>
            </w:pPr>
            <w:r>
              <w:rPr>
                <w:rFonts w:cs="Times New Roman"/>
                <w:color w:val="auto"/>
                <w:szCs w:val="22"/>
              </w:rPr>
              <w:t>1058.66</w:t>
            </w:r>
          </w:p>
        </w:tc>
        <w:tc>
          <w:tcPr>
            <w:tcW w:w="955" w:type="dxa"/>
            <w:vAlign w:val="center"/>
          </w:tcPr>
          <w:p>
            <w:pPr>
              <w:pStyle w:val="41"/>
              <w:rPr>
                <w:rFonts w:cs="Times New Roman"/>
                <w:color w:val="auto"/>
                <w:szCs w:val="22"/>
              </w:rPr>
            </w:pPr>
            <w:r>
              <w:rPr>
                <w:rFonts w:cs="Times New Roman"/>
                <w:color w:val="auto"/>
                <w:szCs w:val="22"/>
              </w:rPr>
              <w:t>25.34</w:t>
            </w:r>
          </w:p>
        </w:tc>
        <w:tc>
          <w:tcPr>
            <w:tcW w:w="955" w:type="dxa"/>
            <w:vAlign w:val="center"/>
          </w:tcPr>
          <w:p>
            <w:pPr>
              <w:pStyle w:val="41"/>
              <w:rPr>
                <w:rFonts w:cs="Times New Roman"/>
                <w:color w:val="auto"/>
                <w:szCs w:val="22"/>
              </w:rPr>
            </w:pPr>
            <w:r>
              <w:rPr>
                <w:rFonts w:cs="Times New Roman"/>
                <w:color w:val="auto"/>
                <w:szCs w:val="22"/>
              </w:rPr>
              <w:t>44.50</w:t>
            </w:r>
          </w:p>
        </w:tc>
        <w:tc>
          <w:tcPr>
            <w:tcW w:w="955" w:type="dxa"/>
            <w:vAlign w:val="center"/>
          </w:tcPr>
          <w:p>
            <w:pPr>
              <w:pStyle w:val="41"/>
              <w:rPr>
                <w:rFonts w:cs="Times New Roman"/>
                <w:color w:val="auto"/>
                <w:szCs w:val="22"/>
              </w:rPr>
            </w:pPr>
            <w:r>
              <w:rPr>
                <w:rFonts w:cs="Times New Roman"/>
                <w:color w:val="auto"/>
                <w:szCs w:val="22"/>
              </w:rPr>
              <w:t>1.49</w:t>
            </w:r>
          </w:p>
        </w:tc>
        <w:tc>
          <w:tcPr>
            <w:tcW w:w="955" w:type="dxa"/>
            <w:vAlign w:val="center"/>
          </w:tcPr>
          <w:p>
            <w:pPr>
              <w:pStyle w:val="41"/>
              <w:rPr>
                <w:rFonts w:cs="Times New Roman"/>
                <w:color w:val="auto"/>
                <w:szCs w:val="22"/>
              </w:rPr>
            </w:pPr>
            <w:r>
              <w:rPr>
                <w:rFonts w:cs="Times New Roman"/>
                <w:color w:val="auto"/>
                <w:szCs w:val="22"/>
              </w:rPr>
              <w:t>2884.00</w:t>
            </w:r>
          </w:p>
        </w:tc>
        <w:tc>
          <w:tcPr>
            <w:tcW w:w="955" w:type="dxa"/>
            <w:vAlign w:val="center"/>
          </w:tcPr>
          <w:p>
            <w:pPr>
              <w:pStyle w:val="41"/>
              <w:rPr>
                <w:rFonts w:cs="Times New Roman"/>
                <w:color w:val="auto"/>
                <w:szCs w:val="22"/>
              </w:rPr>
            </w:pPr>
            <w:r>
              <w:rPr>
                <w:rFonts w:cs="Times New Roman"/>
                <w:color w:val="auto"/>
                <w:szCs w:val="22"/>
              </w:rPr>
              <w:t>147.84</w:t>
            </w:r>
          </w:p>
        </w:tc>
        <w:tc>
          <w:tcPr>
            <w:tcW w:w="955" w:type="dxa"/>
            <w:vAlign w:val="center"/>
          </w:tcPr>
          <w:p>
            <w:pPr>
              <w:pStyle w:val="41"/>
              <w:rPr>
                <w:rFonts w:cs="Times New Roman"/>
                <w:color w:val="auto"/>
                <w:szCs w:val="22"/>
              </w:rPr>
            </w:pPr>
            <w:r>
              <w:rPr>
                <w:rFonts w:cs="Times New Roman"/>
                <w:color w:val="auto"/>
                <w:szCs w:val="22"/>
              </w:rPr>
              <w:t>306.32</w:t>
            </w:r>
          </w:p>
        </w:tc>
        <w:tc>
          <w:tcPr>
            <w:tcW w:w="946" w:type="dxa"/>
            <w:vAlign w:val="center"/>
          </w:tcPr>
          <w:p>
            <w:pPr>
              <w:pStyle w:val="41"/>
              <w:rPr>
                <w:rFonts w:cs="Times New Roman"/>
                <w:color w:val="auto"/>
                <w:szCs w:val="22"/>
              </w:rPr>
            </w:pPr>
            <w:r>
              <w:rPr>
                <w:rFonts w:cs="Times New Roman"/>
                <w:color w:val="auto"/>
                <w:szCs w:val="22"/>
              </w:rPr>
              <w:t>52.64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36" w:type="dxa"/>
          </w:tcPr>
          <w:p>
            <w:pPr>
              <w:pStyle w:val="41"/>
              <w:rPr>
                <w:rFonts w:cs="Times New Roman"/>
                <w:color w:val="auto"/>
              </w:rPr>
            </w:pPr>
          </w:p>
        </w:tc>
        <w:tc>
          <w:tcPr>
            <w:tcW w:w="1371" w:type="dxa"/>
          </w:tcPr>
          <w:p>
            <w:pPr>
              <w:pStyle w:val="41"/>
              <w:rPr>
                <w:rFonts w:cs="Times New Roman"/>
                <w:color w:val="auto"/>
              </w:rPr>
            </w:pPr>
            <w:r>
              <w:rPr>
                <w:rFonts w:cs="Times New Roman"/>
                <w:color w:val="auto"/>
              </w:rPr>
              <w:t>总计</w:t>
            </w:r>
          </w:p>
        </w:tc>
        <w:tc>
          <w:tcPr>
            <w:tcW w:w="955" w:type="dxa"/>
            <w:vAlign w:val="center"/>
          </w:tcPr>
          <w:p>
            <w:pPr>
              <w:pStyle w:val="41"/>
              <w:rPr>
                <w:rFonts w:cs="Times New Roman"/>
                <w:color w:val="auto"/>
                <w:szCs w:val="22"/>
              </w:rPr>
            </w:pPr>
            <w:r>
              <w:rPr>
                <w:rFonts w:cs="Times New Roman"/>
                <w:color w:val="auto"/>
                <w:szCs w:val="22"/>
              </w:rPr>
              <w:t>1314.75</w:t>
            </w:r>
          </w:p>
        </w:tc>
        <w:tc>
          <w:tcPr>
            <w:tcW w:w="955" w:type="dxa"/>
            <w:vAlign w:val="center"/>
          </w:tcPr>
          <w:p>
            <w:pPr>
              <w:pStyle w:val="41"/>
              <w:rPr>
                <w:rFonts w:cs="Times New Roman"/>
                <w:color w:val="auto"/>
                <w:szCs w:val="22"/>
              </w:rPr>
            </w:pPr>
            <w:r>
              <w:rPr>
                <w:rFonts w:cs="Times New Roman"/>
                <w:color w:val="auto"/>
                <w:szCs w:val="22"/>
              </w:rPr>
              <w:t>65.74</w:t>
            </w:r>
          </w:p>
        </w:tc>
        <w:tc>
          <w:tcPr>
            <w:tcW w:w="955" w:type="dxa"/>
            <w:vAlign w:val="center"/>
          </w:tcPr>
          <w:p>
            <w:pPr>
              <w:pStyle w:val="41"/>
              <w:rPr>
                <w:rFonts w:cs="Times New Roman"/>
                <w:color w:val="auto"/>
                <w:szCs w:val="22"/>
              </w:rPr>
            </w:pPr>
            <w:r>
              <w:rPr>
                <w:rFonts w:cs="Times New Roman"/>
                <w:color w:val="auto"/>
                <w:szCs w:val="22"/>
              </w:rPr>
              <w:t>92.12</w:t>
            </w:r>
          </w:p>
        </w:tc>
        <w:tc>
          <w:tcPr>
            <w:tcW w:w="955" w:type="dxa"/>
            <w:vAlign w:val="center"/>
          </w:tcPr>
          <w:p>
            <w:pPr>
              <w:pStyle w:val="41"/>
              <w:rPr>
                <w:rFonts w:cs="Times New Roman"/>
                <w:color w:val="auto"/>
                <w:szCs w:val="22"/>
              </w:rPr>
            </w:pPr>
            <w:r>
              <w:rPr>
                <w:rFonts w:cs="Times New Roman"/>
                <w:color w:val="auto"/>
                <w:szCs w:val="22"/>
              </w:rPr>
              <w:t>1.97</w:t>
            </w:r>
          </w:p>
        </w:tc>
        <w:tc>
          <w:tcPr>
            <w:tcW w:w="955" w:type="dxa"/>
            <w:vAlign w:val="center"/>
          </w:tcPr>
          <w:p>
            <w:pPr>
              <w:pStyle w:val="41"/>
              <w:rPr>
                <w:rFonts w:cs="Times New Roman"/>
                <w:color w:val="auto"/>
                <w:szCs w:val="22"/>
              </w:rPr>
            </w:pPr>
            <w:r>
              <w:rPr>
                <w:rFonts w:cs="Times New Roman"/>
                <w:color w:val="auto"/>
                <w:szCs w:val="22"/>
              </w:rPr>
              <w:t>1740.14</w:t>
            </w:r>
          </w:p>
        </w:tc>
        <w:tc>
          <w:tcPr>
            <w:tcW w:w="955" w:type="dxa"/>
            <w:vAlign w:val="center"/>
          </w:tcPr>
          <w:p>
            <w:pPr>
              <w:pStyle w:val="41"/>
              <w:rPr>
                <w:rFonts w:cs="Times New Roman"/>
                <w:color w:val="auto"/>
                <w:szCs w:val="22"/>
              </w:rPr>
            </w:pPr>
            <w:r>
              <w:rPr>
                <w:rFonts w:cs="Times New Roman"/>
                <w:color w:val="auto"/>
                <w:szCs w:val="22"/>
              </w:rPr>
              <w:t>124.22</w:t>
            </w:r>
          </w:p>
        </w:tc>
        <w:tc>
          <w:tcPr>
            <w:tcW w:w="955" w:type="dxa"/>
            <w:vAlign w:val="center"/>
          </w:tcPr>
          <w:p>
            <w:pPr>
              <w:pStyle w:val="41"/>
              <w:rPr>
                <w:rFonts w:cs="Times New Roman"/>
                <w:color w:val="auto"/>
                <w:szCs w:val="22"/>
              </w:rPr>
            </w:pPr>
            <w:r>
              <w:rPr>
                <w:rFonts w:cs="Times New Roman"/>
                <w:color w:val="auto"/>
                <w:szCs w:val="22"/>
              </w:rPr>
              <w:t>162.28</w:t>
            </w:r>
          </w:p>
        </w:tc>
        <w:tc>
          <w:tcPr>
            <w:tcW w:w="955" w:type="dxa"/>
            <w:vAlign w:val="center"/>
          </w:tcPr>
          <w:p>
            <w:pPr>
              <w:pStyle w:val="41"/>
              <w:rPr>
                <w:rFonts w:cs="Times New Roman"/>
                <w:color w:val="auto"/>
                <w:szCs w:val="22"/>
              </w:rPr>
            </w:pPr>
            <w:r>
              <w:rPr>
                <w:rFonts w:cs="Times New Roman"/>
                <w:color w:val="auto"/>
                <w:szCs w:val="22"/>
              </w:rPr>
              <w:t>2.53</w:t>
            </w:r>
          </w:p>
        </w:tc>
        <w:tc>
          <w:tcPr>
            <w:tcW w:w="955" w:type="dxa"/>
            <w:vAlign w:val="center"/>
          </w:tcPr>
          <w:p>
            <w:pPr>
              <w:pStyle w:val="41"/>
              <w:rPr>
                <w:rFonts w:cs="Times New Roman"/>
                <w:color w:val="auto"/>
                <w:szCs w:val="22"/>
              </w:rPr>
            </w:pPr>
            <w:r>
              <w:rPr>
                <w:rFonts w:cs="Times New Roman"/>
                <w:color w:val="auto"/>
                <w:szCs w:val="22"/>
              </w:rPr>
              <w:t>3770.15</w:t>
            </w:r>
          </w:p>
        </w:tc>
        <w:tc>
          <w:tcPr>
            <w:tcW w:w="955" w:type="dxa"/>
            <w:vAlign w:val="center"/>
          </w:tcPr>
          <w:p>
            <w:pPr>
              <w:pStyle w:val="41"/>
              <w:rPr>
                <w:rFonts w:cs="Times New Roman"/>
                <w:color w:val="auto"/>
                <w:szCs w:val="22"/>
              </w:rPr>
            </w:pPr>
            <w:r>
              <w:rPr>
                <w:rFonts w:cs="Times New Roman"/>
                <w:color w:val="auto"/>
                <w:szCs w:val="22"/>
              </w:rPr>
              <w:t>403.81</w:t>
            </w:r>
          </w:p>
        </w:tc>
        <w:tc>
          <w:tcPr>
            <w:tcW w:w="955" w:type="dxa"/>
            <w:vAlign w:val="center"/>
          </w:tcPr>
          <w:p>
            <w:pPr>
              <w:pStyle w:val="41"/>
              <w:rPr>
                <w:rFonts w:cs="Times New Roman"/>
                <w:color w:val="auto"/>
                <w:szCs w:val="22"/>
              </w:rPr>
            </w:pPr>
            <w:r>
              <w:rPr>
                <w:rFonts w:cs="Times New Roman"/>
                <w:color w:val="auto"/>
                <w:szCs w:val="22"/>
              </w:rPr>
              <w:t>667.45</w:t>
            </w:r>
          </w:p>
        </w:tc>
        <w:tc>
          <w:tcPr>
            <w:tcW w:w="946" w:type="dxa"/>
            <w:vAlign w:val="center"/>
          </w:tcPr>
          <w:p>
            <w:pPr>
              <w:pStyle w:val="41"/>
              <w:rPr>
                <w:rFonts w:cs="Times New Roman"/>
                <w:color w:val="auto"/>
                <w:szCs w:val="22"/>
              </w:rPr>
            </w:pPr>
            <w:r>
              <w:rPr>
                <w:rFonts w:cs="Times New Roman"/>
                <w:color w:val="auto"/>
                <w:szCs w:val="22"/>
              </w:rPr>
              <w:t>73.20</w:t>
            </w:r>
          </w:p>
        </w:tc>
      </w:tr>
    </w:tbl>
    <w:p>
      <w:pPr>
        <w:ind w:firstLine="560"/>
        <w:rPr>
          <w:color w:val="auto"/>
        </w:rPr>
        <w:sectPr>
          <w:pgSz w:w="16838" w:h="11911" w:orient="landscape"/>
          <w:pgMar w:top="1588" w:right="1440" w:bottom="1588" w:left="1440" w:header="851" w:footer="992" w:gutter="0"/>
          <w:pgBorders>
            <w:top w:val="none" w:sz="0" w:space="0"/>
            <w:left w:val="none" w:sz="0" w:space="0"/>
            <w:bottom w:val="none" w:sz="0" w:space="0"/>
            <w:right w:val="none" w:sz="0" w:space="0"/>
          </w:pgBorders>
          <w:cols w:space="720" w:num="1"/>
          <w:docGrid w:linePitch="395" w:charSpace="0"/>
        </w:sectPr>
      </w:pPr>
    </w:p>
    <w:bookmarkEnd w:id="13"/>
    <w:bookmarkEnd w:id="14"/>
    <w:p>
      <w:pPr>
        <w:pStyle w:val="2"/>
        <w:pageBreakBefore/>
        <w:ind w:firstLine="0" w:firstLineChars="0"/>
        <w:rPr>
          <w:rFonts w:cs="Times New Roman"/>
          <w:color w:val="auto"/>
        </w:rPr>
      </w:pPr>
      <w:bookmarkStart w:id="42" w:name="_Toc12388389"/>
      <w:bookmarkStart w:id="43" w:name="_Toc2204"/>
      <w:r>
        <w:rPr>
          <w:rFonts w:cs="Times New Roman"/>
          <w:color w:val="auto"/>
        </w:rPr>
        <w:t>第</w:t>
      </w:r>
      <w:r>
        <w:rPr>
          <w:rFonts w:hint="eastAsia" w:cs="Times New Roman"/>
          <w:color w:val="auto"/>
          <w:lang w:val="en-US" w:eastAsia="zh-CN"/>
        </w:rPr>
        <w:t>6</w:t>
      </w:r>
      <w:r>
        <w:rPr>
          <w:rFonts w:cs="Times New Roman"/>
          <w:color w:val="auto"/>
        </w:rPr>
        <w:t>章 主要整治任务和措施</w:t>
      </w:r>
      <w:bookmarkEnd w:id="42"/>
      <w:bookmarkEnd w:id="43"/>
    </w:p>
    <w:p>
      <w:pPr>
        <w:pStyle w:val="4"/>
        <w:rPr>
          <w:rFonts w:cs="Times New Roman"/>
          <w:color w:val="auto"/>
        </w:rPr>
      </w:pPr>
      <w:bookmarkStart w:id="44" w:name="_Toc8390"/>
      <w:bookmarkStart w:id="45" w:name="_Toc12388390"/>
      <w:r>
        <w:rPr>
          <w:rFonts w:hint="eastAsia" w:cs="Times New Roman"/>
          <w:color w:val="auto"/>
          <w:lang w:val="en-US" w:eastAsia="zh-CN"/>
        </w:rPr>
        <w:t>6</w:t>
      </w:r>
      <w:r>
        <w:rPr>
          <w:rFonts w:cs="Times New Roman"/>
          <w:color w:val="auto"/>
        </w:rPr>
        <w:t>.1源头控制</w:t>
      </w:r>
      <w:bookmarkEnd w:id="44"/>
    </w:p>
    <w:p>
      <w:pPr>
        <w:pStyle w:val="6"/>
        <w:ind w:firstLine="0" w:firstLineChars="0"/>
        <w:rPr>
          <w:color w:val="auto"/>
        </w:rPr>
      </w:pPr>
      <w:bookmarkStart w:id="46" w:name="_Toc17113"/>
      <w:r>
        <w:rPr>
          <w:rFonts w:hint="eastAsia"/>
          <w:color w:val="auto"/>
          <w:lang w:val="en-US" w:eastAsia="zh-CN"/>
        </w:rPr>
        <w:t>6</w:t>
      </w:r>
      <w:r>
        <w:rPr>
          <w:color w:val="auto"/>
        </w:rPr>
        <w:t>.1.1工业污染源防治</w:t>
      </w:r>
      <w:bookmarkEnd w:id="46"/>
    </w:p>
    <w:p>
      <w:pPr>
        <w:pStyle w:val="76"/>
        <w:ind w:firstLine="482"/>
        <w:rPr>
          <w:color w:val="auto"/>
        </w:rPr>
      </w:pPr>
      <w:r>
        <w:rPr>
          <w:rFonts w:hint="eastAsia"/>
          <w:color w:val="auto"/>
          <w:lang w:eastAsia="zh-CN"/>
        </w:rPr>
        <w:t>表</w:t>
      </w:r>
      <w:r>
        <w:rPr>
          <w:rFonts w:hint="eastAsia"/>
          <w:color w:val="auto"/>
          <w:lang w:val="en-US" w:eastAsia="zh-CN"/>
        </w:rPr>
        <w:t xml:space="preserve">6-1 </w:t>
      </w:r>
      <w:r>
        <w:rPr>
          <w:color w:val="auto"/>
        </w:rPr>
        <w:t>工业污染防治重点任务完成时间表</w:t>
      </w:r>
    </w:p>
    <w:tbl>
      <w:tblPr>
        <w:tblStyle w:val="28"/>
        <w:tblW w:w="8306"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5474"/>
        <w:gridCol w:w="141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blHeader/>
          <w:jc w:val="center"/>
        </w:trPr>
        <w:tc>
          <w:tcPr>
            <w:tcW w:w="1418" w:type="dxa"/>
            <w:tcBorders>
              <w:bottom w:val="single" w:color="auto" w:sz="4" w:space="0"/>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措施</w:t>
            </w:r>
          </w:p>
        </w:tc>
        <w:tc>
          <w:tcPr>
            <w:tcW w:w="5474" w:type="dxa"/>
            <w:tcBorders>
              <w:bottom w:val="single" w:color="auto" w:sz="4" w:space="0"/>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具体任务</w:t>
            </w:r>
          </w:p>
        </w:tc>
        <w:tc>
          <w:tcPr>
            <w:tcW w:w="1414" w:type="dxa"/>
            <w:tcBorders>
              <w:bottom w:val="single" w:color="auto" w:sz="4" w:space="0"/>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完成时限</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1418" w:type="dxa"/>
            <w:vMerge w:val="restart"/>
            <w:tcBorders>
              <w:top w:val="single" w:color="auto" w:sz="4" w:space="0"/>
              <w:bottom w:val="nil"/>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清理整顿</w:t>
            </w:r>
          </w:p>
        </w:tc>
        <w:tc>
          <w:tcPr>
            <w:tcW w:w="5474" w:type="dxa"/>
            <w:tcBorders>
              <w:top w:val="single" w:color="auto" w:sz="4" w:space="0"/>
              <w:bottom w:val="nil"/>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加大企业排查，全面整治关闭装备水平低、环保设施差、严重污染水环境的沿河（湖）小型工业企业</w:t>
            </w:r>
          </w:p>
        </w:tc>
        <w:tc>
          <w:tcPr>
            <w:tcW w:w="1414" w:type="dxa"/>
            <w:tcBorders>
              <w:top w:val="single" w:color="auto" w:sz="4" w:space="0"/>
              <w:bottom w:val="nil"/>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2020年1月</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1418" w:type="dxa"/>
            <w:vMerge w:val="continue"/>
            <w:tcBorders>
              <w:top w:val="nil"/>
            </w:tcBorders>
            <w:vAlign w:val="center"/>
          </w:tcPr>
          <w:p>
            <w:pPr>
              <w:pStyle w:val="41"/>
              <w:rPr>
                <w:rFonts w:cs="Times New Roman"/>
                <w:color w:val="auto"/>
                <w:sz w:val="21"/>
                <w:szCs w:val="21"/>
              </w:rPr>
            </w:pPr>
          </w:p>
        </w:tc>
        <w:tc>
          <w:tcPr>
            <w:tcW w:w="5474" w:type="dxa"/>
            <w:tcBorders>
              <w:top w:val="nil"/>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企业污水可接管前，污水经自建污水处理设施处理达标后排放</w:t>
            </w:r>
          </w:p>
        </w:tc>
        <w:tc>
          <w:tcPr>
            <w:tcW w:w="1414" w:type="dxa"/>
            <w:tcBorders>
              <w:top w:val="nil"/>
            </w:tcBorders>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2020年1月</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1418"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废水排放企业</w:t>
            </w:r>
          </w:p>
          <w:p>
            <w:pPr>
              <w:pStyle w:val="41"/>
              <w:rPr>
                <w:rFonts w:cs="Times New Roman"/>
                <w:color w:val="auto"/>
                <w:sz w:val="21"/>
                <w:szCs w:val="21"/>
              </w:rPr>
            </w:pPr>
            <w:r>
              <w:rPr>
                <w:rFonts w:cs="Times New Roman"/>
                <w:color w:val="auto"/>
                <w:sz w:val="21"/>
                <w:szCs w:val="21"/>
              </w:rPr>
              <w:t>及排污口的监管</w:t>
            </w:r>
          </w:p>
        </w:tc>
        <w:tc>
          <w:tcPr>
            <w:tcW w:w="547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对工业企业排污口进行人工监测，加强工业企业的监督管理，全面落实排污许可证制度，促使工业企业持证排污、按证排污，严格控制出水水质，确保排放的污染物浓度、总量双达标。</w:t>
            </w:r>
          </w:p>
        </w:tc>
        <w:tc>
          <w:tcPr>
            <w:tcW w:w="141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2020年1月</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1418"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工业治理</w:t>
            </w:r>
          </w:p>
        </w:tc>
        <w:tc>
          <w:tcPr>
            <w:tcW w:w="547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提高企业预处理及管理运行水平</w:t>
            </w:r>
          </w:p>
        </w:tc>
        <w:tc>
          <w:tcPr>
            <w:tcW w:w="141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2020年1月</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1418" w:type="dxa"/>
            <w:vMerge w:val="restart"/>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发展高新企业</w:t>
            </w:r>
          </w:p>
        </w:tc>
        <w:tc>
          <w:tcPr>
            <w:tcW w:w="547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建设创业帮扶中心、小型企业孵化中心、厂房、办公区等孵化场地面积10000平方米以上，培育有自主知识产权企业50家以上</w:t>
            </w:r>
          </w:p>
        </w:tc>
        <w:tc>
          <w:tcPr>
            <w:tcW w:w="141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2030年1月</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1418" w:type="dxa"/>
            <w:vMerge w:val="continue"/>
            <w:tcMar>
              <w:top w:w="0" w:type="dxa"/>
              <w:left w:w="108" w:type="dxa"/>
              <w:bottom w:w="0" w:type="dxa"/>
              <w:right w:w="108" w:type="dxa"/>
            </w:tcMar>
            <w:vAlign w:val="center"/>
          </w:tcPr>
          <w:p>
            <w:pPr>
              <w:pStyle w:val="41"/>
              <w:rPr>
                <w:rFonts w:cs="Times New Roman"/>
                <w:color w:val="auto"/>
                <w:sz w:val="21"/>
                <w:szCs w:val="21"/>
              </w:rPr>
            </w:pPr>
          </w:p>
        </w:tc>
        <w:tc>
          <w:tcPr>
            <w:tcW w:w="547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打造华容创业园内鸿泰钢铁、华新水泥、三和管桩等企业从创业园区与鄂州电厂的循环经济纽带、建设园区内六条循环经济产业链、创业园区整体工业生态链网络构建</w:t>
            </w:r>
          </w:p>
        </w:tc>
        <w:tc>
          <w:tcPr>
            <w:tcW w:w="1414" w:type="dxa"/>
            <w:tcMar>
              <w:top w:w="0" w:type="dxa"/>
              <w:left w:w="108" w:type="dxa"/>
              <w:bottom w:w="0" w:type="dxa"/>
              <w:right w:w="108" w:type="dxa"/>
            </w:tcMar>
            <w:vAlign w:val="center"/>
          </w:tcPr>
          <w:p>
            <w:pPr>
              <w:pStyle w:val="41"/>
              <w:rPr>
                <w:rFonts w:cs="Times New Roman"/>
                <w:color w:val="auto"/>
                <w:sz w:val="21"/>
                <w:szCs w:val="21"/>
              </w:rPr>
            </w:pPr>
            <w:r>
              <w:rPr>
                <w:rFonts w:cs="Times New Roman"/>
                <w:color w:val="auto"/>
                <w:sz w:val="21"/>
                <w:szCs w:val="21"/>
              </w:rPr>
              <w:t>2030年1月</w:t>
            </w:r>
          </w:p>
        </w:tc>
      </w:tr>
    </w:tbl>
    <w:p>
      <w:pPr>
        <w:pStyle w:val="6"/>
        <w:ind w:firstLine="0" w:firstLineChars="0"/>
        <w:rPr>
          <w:color w:val="auto"/>
        </w:rPr>
      </w:pPr>
      <w:bookmarkStart w:id="47" w:name="_Toc28507"/>
      <w:r>
        <w:rPr>
          <w:rFonts w:hint="eastAsia"/>
          <w:color w:val="auto"/>
          <w:lang w:val="en-US" w:eastAsia="zh-CN"/>
        </w:rPr>
        <w:t>6</w:t>
      </w:r>
      <w:r>
        <w:rPr>
          <w:color w:val="auto"/>
        </w:rPr>
        <w:t>.1.2城镇生活污水治理</w:t>
      </w:r>
      <w:bookmarkEnd w:id="47"/>
    </w:p>
    <w:p>
      <w:pPr>
        <w:ind w:firstLine="562"/>
        <w:rPr>
          <w:rFonts w:hint="eastAsia" w:eastAsia="仿宋_GB2312"/>
          <w:b w:val="0"/>
          <w:bCs/>
          <w:color w:val="auto"/>
          <w:lang w:eastAsia="zh-CN"/>
        </w:rPr>
      </w:pPr>
      <w:r>
        <w:rPr>
          <w:b w:val="0"/>
          <w:bCs/>
          <w:color w:val="auto"/>
        </w:rPr>
        <w:t>1.污水管网改造</w:t>
      </w:r>
      <w:r>
        <w:rPr>
          <w:rFonts w:hint="eastAsia"/>
          <w:b w:val="0"/>
          <w:bCs/>
          <w:color w:val="auto"/>
          <w:lang w:eastAsia="zh-CN"/>
        </w:rPr>
        <w:t>；</w:t>
      </w:r>
    </w:p>
    <w:p>
      <w:pPr>
        <w:ind w:firstLine="562"/>
        <w:rPr>
          <w:rFonts w:hint="eastAsia" w:eastAsia="仿宋_GB2312"/>
          <w:b w:val="0"/>
          <w:bCs/>
          <w:color w:val="auto"/>
          <w:lang w:eastAsia="zh-CN"/>
        </w:rPr>
      </w:pPr>
      <w:r>
        <w:rPr>
          <w:b w:val="0"/>
          <w:bCs/>
          <w:color w:val="auto"/>
        </w:rPr>
        <w:t>2.新建三江港污水处理厂</w:t>
      </w:r>
      <w:r>
        <w:rPr>
          <w:rFonts w:hint="eastAsia"/>
          <w:b w:val="0"/>
          <w:bCs/>
          <w:color w:val="auto"/>
          <w:lang w:eastAsia="zh-CN"/>
        </w:rPr>
        <w:t>；</w:t>
      </w:r>
    </w:p>
    <w:p>
      <w:pPr>
        <w:pStyle w:val="6"/>
        <w:ind w:firstLine="0" w:firstLineChars="0"/>
        <w:rPr>
          <w:color w:val="auto"/>
        </w:rPr>
      </w:pPr>
      <w:bookmarkStart w:id="48" w:name="_Toc31317"/>
      <w:r>
        <w:rPr>
          <w:rFonts w:hint="eastAsia"/>
          <w:color w:val="auto"/>
          <w:lang w:val="en-US" w:eastAsia="zh-CN"/>
        </w:rPr>
        <w:t>6</w:t>
      </w:r>
      <w:r>
        <w:rPr>
          <w:color w:val="auto"/>
        </w:rPr>
        <w:t>.1.3农业面源污染防治</w:t>
      </w:r>
      <w:bookmarkEnd w:id="48"/>
    </w:p>
    <w:p>
      <w:pPr>
        <w:ind w:firstLine="560"/>
        <w:rPr>
          <w:color w:val="auto"/>
        </w:rPr>
      </w:pPr>
      <w:r>
        <w:rPr>
          <w:color w:val="auto"/>
        </w:rPr>
        <w:t>根据《鄂州市城乡总体规划》，到2020年农村饮水安全问题得到解决，生活垃圾和污水的处理率提高25％以上，低毒高效农药使用率达到40％以上。</w:t>
      </w:r>
    </w:p>
    <w:p>
      <w:pPr>
        <w:ind w:firstLine="562"/>
        <w:rPr>
          <w:rFonts w:hint="eastAsia" w:eastAsia="仿宋_GB2312"/>
          <w:b w:val="0"/>
          <w:bCs/>
          <w:color w:val="auto"/>
          <w:lang w:eastAsia="zh-CN"/>
        </w:rPr>
      </w:pPr>
      <w:r>
        <w:rPr>
          <w:b w:val="0"/>
          <w:bCs/>
          <w:color w:val="auto"/>
        </w:rPr>
        <w:t>1.农村环境综合整治</w:t>
      </w:r>
      <w:r>
        <w:rPr>
          <w:rFonts w:hint="eastAsia"/>
          <w:b w:val="0"/>
          <w:bCs/>
          <w:color w:val="auto"/>
          <w:lang w:eastAsia="zh-CN"/>
        </w:rPr>
        <w:t>；</w:t>
      </w:r>
    </w:p>
    <w:p>
      <w:pPr>
        <w:ind w:firstLine="562"/>
        <w:rPr>
          <w:rFonts w:hint="eastAsia" w:eastAsia="仿宋_GB2312"/>
          <w:b w:val="0"/>
          <w:bCs/>
          <w:color w:val="auto"/>
          <w:lang w:eastAsia="zh-CN"/>
        </w:rPr>
      </w:pPr>
      <w:r>
        <w:rPr>
          <w:b w:val="0"/>
          <w:bCs/>
          <w:color w:val="auto"/>
        </w:rPr>
        <w:t>2.农村污水治理</w:t>
      </w:r>
      <w:r>
        <w:rPr>
          <w:rFonts w:hint="eastAsia"/>
          <w:b w:val="0"/>
          <w:bCs/>
          <w:color w:val="auto"/>
          <w:lang w:eastAsia="zh-CN"/>
        </w:rPr>
        <w:t>；</w:t>
      </w:r>
    </w:p>
    <w:p>
      <w:pPr>
        <w:ind w:firstLine="562"/>
        <w:rPr>
          <w:rFonts w:hint="eastAsia" w:eastAsia="仿宋_GB2312"/>
          <w:b w:val="0"/>
          <w:bCs/>
          <w:color w:val="auto"/>
          <w:lang w:eastAsia="zh-CN"/>
        </w:rPr>
      </w:pPr>
      <w:r>
        <w:rPr>
          <w:b w:val="0"/>
          <w:bCs/>
          <w:color w:val="auto"/>
        </w:rPr>
        <w:t>3.调整农业种植结构</w:t>
      </w:r>
      <w:r>
        <w:rPr>
          <w:rFonts w:hint="eastAsia"/>
          <w:b w:val="0"/>
          <w:bCs/>
          <w:color w:val="auto"/>
          <w:lang w:eastAsia="zh-CN"/>
        </w:rPr>
        <w:t>；</w:t>
      </w:r>
    </w:p>
    <w:p>
      <w:pPr>
        <w:ind w:firstLine="562"/>
        <w:rPr>
          <w:rFonts w:hint="eastAsia" w:eastAsia="仿宋_GB2312"/>
          <w:b w:val="0"/>
          <w:bCs/>
          <w:color w:val="auto"/>
          <w:lang w:eastAsia="zh-CN"/>
        </w:rPr>
      </w:pPr>
      <w:r>
        <w:rPr>
          <w:b w:val="0"/>
          <w:bCs/>
          <w:color w:val="auto"/>
        </w:rPr>
        <w:t>4.控制农药化肥施用</w:t>
      </w:r>
      <w:r>
        <w:rPr>
          <w:rFonts w:hint="eastAsia"/>
          <w:b w:val="0"/>
          <w:bCs/>
          <w:color w:val="auto"/>
          <w:lang w:eastAsia="zh-CN"/>
        </w:rPr>
        <w:t>；</w:t>
      </w:r>
    </w:p>
    <w:p>
      <w:pPr>
        <w:ind w:firstLine="562"/>
        <w:rPr>
          <w:rFonts w:hint="eastAsia" w:eastAsia="仿宋_GB2312"/>
          <w:b w:val="0"/>
          <w:bCs/>
          <w:color w:val="auto"/>
          <w:lang w:eastAsia="zh-CN"/>
        </w:rPr>
      </w:pPr>
      <w:r>
        <w:rPr>
          <w:b w:val="0"/>
          <w:bCs/>
          <w:color w:val="auto"/>
        </w:rPr>
        <w:t>5.实施资源循环利用工程</w:t>
      </w:r>
      <w:r>
        <w:rPr>
          <w:rFonts w:hint="eastAsia"/>
          <w:b w:val="0"/>
          <w:bCs/>
          <w:color w:val="auto"/>
          <w:lang w:eastAsia="zh-CN"/>
        </w:rPr>
        <w:t>；</w:t>
      </w:r>
    </w:p>
    <w:p>
      <w:pPr>
        <w:pStyle w:val="6"/>
        <w:ind w:firstLine="0" w:firstLineChars="0"/>
        <w:rPr>
          <w:color w:val="auto"/>
        </w:rPr>
      </w:pPr>
      <w:bookmarkStart w:id="49" w:name="_Toc3541"/>
      <w:r>
        <w:rPr>
          <w:rFonts w:hint="eastAsia"/>
          <w:color w:val="auto"/>
          <w:lang w:val="en-US" w:eastAsia="zh-CN"/>
        </w:rPr>
        <w:t>6</w:t>
      </w:r>
      <w:r>
        <w:rPr>
          <w:color w:val="auto"/>
        </w:rPr>
        <w:t>.1.4畜禽养殖业污染控制</w:t>
      </w:r>
      <w:bookmarkEnd w:id="49"/>
    </w:p>
    <w:p>
      <w:pPr>
        <w:ind w:firstLine="560"/>
        <w:rPr>
          <w:color w:val="auto"/>
        </w:rPr>
      </w:pPr>
      <w:r>
        <w:rPr>
          <w:color w:val="auto"/>
        </w:rPr>
        <w:t>根据《鄂州市农业十三五规划》，到2020年规模畜禽场畜禽粪污的综合治理率达到100%，资源化利用率达到98%以上。在辖区内畜禽养殖场（小区）配套建设固体废物和污水贮存处理设施进行规模化畜禽污染减排。</w:t>
      </w:r>
    </w:p>
    <w:p>
      <w:pPr>
        <w:pStyle w:val="6"/>
        <w:ind w:firstLine="0" w:firstLineChars="0"/>
        <w:rPr>
          <w:color w:val="auto"/>
        </w:rPr>
      </w:pPr>
      <w:bookmarkStart w:id="50" w:name="_Toc17467"/>
      <w:r>
        <w:rPr>
          <w:rFonts w:hint="eastAsia"/>
          <w:color w:val="auto"/>
          <w:lang w:val="en-US" w:eastAsia="zh-CN"/>
        </w:rPr>
        <w:t>6</w:t>
      </w:r>
      <w:r>
        <w:rPr>
          <w:color w:val="auto"/>
        </w:rPr>
        <w:t>.1.5排污口管理与整治</w:t>
      </w:r>
      <w:bookmarkEnd w:id="50"/>
    </w:p>
    <w:p>
      <w:pPr>
        <w:ind w:firstLine="560"/>
        <w:rPr>
          <w:color w:val="auto"/>
        </w:rPr>
      </w:pPr>
      <w:r>
        <w:rPr>
          <w:b w:val="0"/>
          <w:bCs/>
          <w:color w:val="auto"/>
        </w:rPr>
        <w:t>1.禁设排污区</w:t>
      </w:r>
      <w:r>
        <w:rPr>
          <w:rFonts w:hint="eastAsia"/>
          <w:b w:val="0"/>
          <w:bCs/>
          <w:color w:val="auto"/>
          <w:lang w:eastAsia="zh-CN"/>
        </w:rPr>
        <w:t>：</w:t>
      </w:r>
      <w:r>
        <w:rPr>
          <w:color w:val="auto"/>
        </w:rPr>
        <w:t>划为禁设排污区的湖泊控制改扩建，禁止新建，只拆不建。已设置的排污口按相关法律法规要求需拆除的，应按要求限期关闭或调整至水域外，其他相关法律法规未作要求的，也应视条件酌情进行调整，以保护水域。</w:t>
      </w:r>
    </w:p>
    <w:p>
      <w:pPr>
        <w:ind w:firstLine="562"/>
        <w:rPr>
          <w:rFonts w:hint="eastAsia" w:eastAsia="仿宋_GB2312"/>
          <w:b w:val="0"/>
          <w:bCs/>
          <w:color w:val="auto"/>
          <w:lang w:eastAsia="zh-CN"/>
        </w:rPr>
      </w:pPr>
    </w:p>
    <w:p>
      <w:pPr>
        <w:ind w:firstLine="562"/>
        <w:rPr>
          <w:rFonts w:hint="eastAsia" w:eastAsia="仿宋_GB2312"/>
          <w:b w:val="0"/>
          <w:bCs/>
          <w:color w:val="auto"/>
          <w:lang w:eastAsia="zh-CN"/>
        </w:rPr>
      </w:pPr>
      <w:r>
        <w:rPr>
          <w:b w:val="0"/>
          <w:bCs/>
          <w:color w:val="auto"/>
        </w:rPr>
        <w:t>2.限设排污区</w:t>
      </w:r>
      <w:r>
        <w:rPr>
          <w:rFonts w:hint="eastAsia"/>
          <w:b w:val="0"/>
          <w:bCs/>
          <w:color w:val="auto"/>
          <w:lang w:eastAsia="zh-CN"/>
        </w:rPr>
        <w:t>：</w:t>
      </w:r>
      <w:r>
        <w:rPr>
          <w:color w:val="auto"/>
        </w:rPr>
        <w:t>结合实际情况分类处理，确实需保留的按照规定补办排污口许可和环评手续；对于不符合要求设置的入河排污口限期关停，取缔非法排污口</w:t>
      </w:r>
      <w:r>
        <w:rPr>
          <w:rFonts w:hint="eastAsia"/>
          <w:color w:val="auto"/>
          <w:lang w:eastAsia="zh-CN"/>
        </w:rPr>
        <w:t>，</w:t>
      </w:r>
      <w:r>
        <w:rPr>
          <w:color w:val="auto"/>
        </w:rPr>
        <w:t>做到超标水不排；未超标水限排，根据水域纳污能力确定污染物入湖量</w:t>
      </w:r>
      <w:r>
        <w:rPr>
          <w:rFonts w:hint="eastAsia"/>
          <w:color w:val="auto"/>
          <w:lang w:eastAsia="zh-CN"/>
        </w:rPr>
        <w:t>。</w:t>
      </w:r>
    </w:p>
    <w:p>
      <w:pPr>
        <w:pStyle w:val="6"/>
        <w:ind w:firstLine="0" w:firstLineChars="0"/>
        <w:rPr>
          <w:color w:val="auto"/>
        </w:rPr>
      </w:pPr>
      <w:bookmarkStart w:id="51" w:name="_Toc12388418"/>
      <w:bookmarkStart w:id="52" w:name="_Toc25543"/>
      <w:r>
        <w:rPr>
          <w:rFonts w:hint="eastAsia"/>
          <w:color w:val="auto"/>
          <w:lang w:val="en-US" w:eastAsia="zh-CN"/>
        </w:rPr>
        <w:t>6</w:t>
      </w:r>
      <w:r>
        <w:rPr>
          <w:color w:val="auto"/>
        </w:rPr>
        <w:t>.1.6水环境管理措施</w:t>
      </w:r>
      <w:bookmarkEnd w:id="51"/>
      <w:bookmarkEnd w:id="52"/>
      <w:bookmarkStart w:id="53" w:name="_Toc12388419"/>
    </w:p>
    <w:p>
      <w:pPr>
        <w:numPr>
          <w:ilvl w:val="0"/>
          <w:numId w:val="3"/>
        </w:numPr>
        <w:rPr>
          <w:rFonts w:hint="eastAsia" w:cs="Times New Roman"/>
          <w:color w:val="auto"/>
          <w:lang w:eastAsia="zh-CN"/>
        </w:rPr>
      </w:pPr>
      <w:r>
        <w:rPr>
          <w:rFonts w:hint="eastAsia" w:cs="Times New Roman"/>
          <w:color w:val="auto"/>
          <w:lang w:val="en-US" w:eastAsia="zh-CN"/>
        </w:rPr>
        <w:t>提高</w:t>
      </w:r>
      <w:r>
        <w:rPr>
          <w:rFonts w:cs="Times New Roman"/>
          <w:color w:val="auto"/>
        </w:rPr>
        <w:t>农田灌溉水有效利用系数</w:t>
      </w:r>
      <w:r>
        <w:rPr>
          <w:rFonts w:hint="eastAsia" w:cs="Times New Roman"/>
          <w:color w:val="auto"/>
          <w:lang w:eastAsia="zh-CN"/>
        </w:rPr>
        <w:t>；</w:t>
      </w:r>
    </w:p>
    <w:p>
      <w:pPr>
        <w:numPr>
          <w:ilvl w:val="0"/>
          <w:numId w:val="3"/>
        </w:numPr>
        <w:rPr>
          <w:rFonts w:hint="eastAsia" w:cs="Times New Roman"/>
          <w:color w:val="auto"/>
          <w:lang w:eastAsia="zh-CN"/>
        </w:rPr>
      </w:pPr>
      <w:r>
        <w:rPr>
          <w:rFonts w:hint="eastAsia" w:cs="Times New Roman"/>
          <w:color w:val="auto"/>
          <w:lang w:eastAsia="zh-CN"/>
        </w:rPr>
        <w:t>提升</w:t>
      </w:r>
      <w:r>
        <w:rPr>
          <w:rFonts w:cs="Times New Roman"/>
          <w:color w:val="auto"/>
        </w:rPr>
        <w:t>节水器具推广率</w:t>
      </w:r>
    </w:p>
    <w:p>
      <w:pPr>
        <w:numPr>
          <w:ilvl w:val="0"/>
          <w:numId w:val="3"/>
        </w:numPr>
        <w:rPr>
          <w:rFonts w:hint="eastAsia" w:cs="Times New Roman"/>
          <w:color w:val="auto"/>
          <w:lang w:eastAsia="zh-CN"/>
        </w:rPr>
      </w:pPr>
      <w:r>
        <w:rPr>
          <w:rFonts w:hint="eastAsia" w:cs="Times New Roman"/>
          <w:color w:val="auto"/>
          <w:lang w:eastAsia="zh-CN"/>
        </w:rPr>
        <w:t>提高</w:t>
      </w:r>
      <w:r>
        <w:rPr>
          <w:rFonts w:cs="Times New Roman"/>
          <w:color w:val="auto"/>
        </w:rPr>
        <w:t>湖泊保护区勘界定桩比例</w:t>
      </w:r>
      <w:r>
        <w:rPr>
          <w:rFonts w:hint="eastAsia" w:cs="Times New Roman"/>
          <w:color w:val="auto"/>
          <w:lang w:eastAsia="zh-CN"/>
        </w:rPr>
        <w:t>；</w:t>
      </w:r>
    </w:p>
    <w:p>
      <w:pPr>
        <w:numPr>
          <w:ilvl w:val="0"/>
          <w:numId w:val="3"/>
        </w:numPr>
        <w:rPr>
          <w:rFonts w:hint="eastAsia" w:cs="Times New Roman"/>
          <w:color w:val="auto"/>
          <w:lang w:eastAsia="zh-CN"/>
        </w:rPr>
      </w:pPr>
      <w:r>
        <w:rPr>
          <w:rFonts w:hint="eastAsia" w:cs="Times New Roman"/>
          <w:color w:val="auto"/>
          <w:lang w:eastAsia="zh-CN"/>
        </w:rPr>
        <w:t>完善</w:t>
      </w:r>
      <w:r>
        <w:rPr>
          <w:rFonts w:cs="Times New Roman"/>
          <w:color w:val="auto"/>
        </w:rPr>
        <w:t>执法队伍与装备建设</w:t>
      </w:r>
      <w:r>
        <w:rPr>
          <w:rFonts w:hint="eastAsia" w:cs="Times New Roman"/>
          <w:color w:val="auto"/>
          <w:lang w:eastAsia="zh-CN"/>
        </w:rPr>
        <w:t>；</w:t>
      </w:r>
    </w:p>
    <w:p>
      <w:pPr>
        <w:ind w:firstLine="560"/>
        <w:rPr>
          <w:color w:val="auto"/>
        </w:rPr>
      </w:pPr>
      <w:r>
        <w:rPr>
          <w:color w:val="auto"/>
        </w:rPr>
        <w:t>华容区湖泊流域水环境管理现状与预期有很大一定差距，存在农田灌溉水有效利用低、节水器具不到位、湖泊保护区勘界定桩比例低、执法队伍与装备建设不够完善的问题。水环境管理具体措施：</w:t>
      </w:r>
    </w:p>
    <w:p>
      <w:pPr>
        <w:ind w:firstLine="562"/>
        <w:rPr>
          <w:b/>
          <w:color w:val="auto"/>
        </w:rPr>
      </w:pPr>
      <w:r>
        <w:rPr>
          <w:b/>
          <w:color w:val="auto"/>
        </w:rPr>
        <w:t>1.行政许可制度</w:t>
      </w:r>
      <w:bookmarkEnd w:id="53"/>
    </w:p>
    <w:p>
      <w:pPr>
        <w:ind w:firstLine="560"/>
        <w:rPr>
          <w:rFonts w:hint="eastAsia" w:eastAsia="仿宋_GB2312"/>
          <w:color w:val="auto"/>
          <w:lang w:eastAsia="zh-CN"/>
        </w:rPr>
      </w:pPr>
      <w:r>
        <w:rPr>
          <w:color w:val="auto"/>
        </w:rPr>
        <w:t>（1）养殖许可证</w:t>
      </w:r>
      <w:r>
        <w:rPr>
          <w:rFonts w:hint="eastAsia"/>
          <w:color w:val="auto"/>
          <w:lang w:eastAsia="zh-CN"/>
        </w:rPr>
        <w:t>；</w:t>
      </w:r>
    </w:p>
    <w:p>
      <w:pPr>
        <w:ind w:firstLine="560"/>
        <w:rPr>
          <w:rFonts w:hint="eastAsia" w:eastAsia="仿宋_GB2312"/>
          <w:color w:val="auto"/>
          <w:lang w:eastAsia="zh-CN"/>
        </w:rPr>
      </w:pPr>
      <w:r>
        <w:rPr>
          <w:color w:val="auto"/>
        </w:rPr>
        <w:t>（2）渔业捕捞许可证</w:t>
      </w:r>
      <w:r>
        <w:rPr>
          <w:rFonts w:hint="eastAsia"/>
          <w:color w:val="auto"/>
          <w:lang w:eastAsia="zh-CN"/>
        </w:rPr>
        <w:t>；</w:t>
      </w:r>
    </w:p>
    <w:p>
      <w:pPr>
        <w:ind w:firstLine="560"/>
        <w:rPr>
          <w:rFonts w:hint="eastAsia" w:eastAsia="仿宋_GB2312"/>
          <w:color w:val="auto"/>
          <w:lang w:eastAsia="zh-CN"/>
        </w:rPr>
      </w:pPr>
      <w:r>
        <w:rPr>
          <w:color w:val="auto"/>
        </w:rPr>
        <w:t>（3）水工程建设规划同意书制度</w:t>
      </w:r>
      <w:r>
        <w:rPr>
          <w:rFonts w:hint="eastAsia"/>
          <w:color w:val="auto"/>
          <w:lang w:eastAsia="zh-CN"/>
        </w:rPr>
        <w:t>；</w:t>
      </w:r>
    </w:p>
    <w:p>
      <w:pPr>
        <w:ind w:firstLine="560"/>
        <w:rPr>
          <w:rFonts w:hint="eastAsia" w:eastAsia="仿宋_GB2312"/>
          <w:color w:val="auto"/>
          <w:lang w:eastAsia="zh-CN"/>
        </w:rPr>
      </w:pPr>
      <w:r>
        <w:rPr>
          <w:color w:val="auto"/>
        </w:rPr>
        <w:t>（4）取水许可证</w:t>
      </w:r>
      <w:r>
        <w:rPr>
          <w:rFonts w:hint="eastAsia"/>
          <w:color w:val="auto"/>
          <w:lang w:eastAsia="zh-CN"/>
        </w:rPr>
        <w:t>；</w:t>
      </w:r>
    </w:p>
    <w:p>
      <w:pPr>
        <w:ind w:firstLine="560"/>
        <w:rPr>
          <w:rFonts w:hint="eastAsia" w:eastAsia="仿宋_GB2312"/>
          <w:color w:val="auto"/>
          <w:lang w:eastAsia="zh-CN"/>
        </w:rPr>
      </w:pPr>
      <w:r>
        <w:rPr>
          <w:color w:val="auto"/>
        </w:rPr>
        <w:t>（5）涉湖或涉河工程防洪影响评价</w:t>
      </w:r>
      <w:r>
        <w:rPr>
          <w:rFonts w:hint="eastAsia"/>
          <w:color w:val="auto"/>
          <w:lang w:eastAsia="zh-CN"/>
        </w:rPr>
        <w:t>；</w:t>
      </w:r>
    </w:p>
    <w:p>
      <w:pPr>
        <w:ind w:firstLine="562"/>
        <w:rPr>
          <w:b/>
          <w:color w:val="auto"/>
        </w:rPr>
      </w:pPr>
      <w:bookmarkStart w:id="54" w:name="_Toc12388420"/>
      <w:r>
        <w:rPr>
          <w:b/>
          <w:color w:val="auto"/>
        </w:rPr>
        <w:t>2.功能管理措施</w:t>
      </w:r>
      <w:bookmarkEnd w:id="54"/>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eastAsia="仿宋_GB2312"/>
          <w:color w:val="auto"/>
          <w:lang w:eastAsia="zh-CN"/>
        </w:rPr>
      </w:pPr>
      <w:r>
        <w:rPr>
          <w:color w:val="auto"/>
        </w:rPr>
        <w:t>（1）高标准灌区建设</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eastAsia="仿宋_GB2312"/>
          <w:color w:val="auto"/>
          <w:lang w:eastAsia="zh-CN"/>
        </w:rPr>
      </w:pPr>
      <w:r>
        <w:rPr>
          <w:color w:val="auto"/>
        </w:rPr>
        <w:t>（2）节水型社会建设</w:t>
      </w:r>
      <w:r>
        <w:rPr>
          <w:rFonts w:hint="eastAsia"/>
          <w:color w:val="auto"/>
          <w:lang w:eastAsia="zh-CN"/>
        </w:rPr>
        <w:t>；</w:t>
      </w:r>
    </w:p>
    <w:p>
      <w:pPr>
        <w:pStyle w:val="45"/>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eastAsia="仿宋_GB2312"/>
          <w:color w:val="auto"/>
          <w:lang w:eastAsia="zh-CN"/>
        </w:rPr>
      </w:pPr>
      <w:r>
        <w:rPr>
          <w:color w:val="auto"/>
        </w:rPr>
        <w:t>（3）水域岸线管理保护措施</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eastAsia="仿宋_GB2312"/>
          <w:color w:val="auto"/>
          <w:lang w:eastAsia="zh-CN"/>
        </w:rPr>
      </w:pPr>
      <w:r>
        <w:rPr>
          <w:color w:val="auto"/>
        </w:rPr>
        <w:t>（4）湖泊防汛调度管理措施</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eastAsia="仿宋_GB2312"/>
          <w:color w:val="auto"/>
          <w:lang w:eastAsia="zh-CN"/>
        </w:rPr>
      </w:pPr>
      <w:r>
        <w:rPr>
          <w:color w:val="auto"/>
        </w:rPr>
        <w:t>（5）水功能区划监督管理</w:t>
      </w:r>
      <w:r>
        <w:rPr>
          <w:rFonts w:hint="eastAsia"/>
          <w:color w:val="auto"/>
          <w:lang w:eastAsia="zh-CN"/>
        </w:rPr>
        <w:t>；</w:t>
      </w:r>
    </w:p>
    <w:p>
      <w:pPr>
        <w:ind w:firstLine="562"/>
        <w:rPr>
          <w:b/>
          <w:color w:val="auto"/>
        </w:rPr>
      </w:pPr>
      <w:bookmarkStart w:id="55" w:name="_Toc12388421"/>
      <w:r>
        <w:rPr>
          <w:b/>
          <w:color w:val="auto"/>
        </w:rPr>
        <w:t>3.收费制度</w:t>
      </w:r>
      <w:bookmarkEnd w:id="55"/>
    </w:p>
    <w:p>
      <w:pPr>
        <w:ind w:firstLine="560"/>
        <w:rPr>
          <w:color w:val="auto"/>
        </w:rPr>
      </w:pPr>
      <w:r>
        <w:rPr>
          <w:color w:val="auto"/>
        </w:rPr>
        <w:t>本方案范围内所设湖泊均建立各种税费制度，以经济手段加强湖泊资源的开发、利用和保护工作。</w:t>
      </w:r>
    </w:p>
    <w:p>
      <w:pPr>
        <w:numPr>
          <w:ilvl w:val="0"/>
          <w:numId w:val="4"/>
        </w:numPr>
        <w:ind w:firstLine="560"/>
        <w:rPr>
          <w:color w:val="auto"/>
        </w:rPr>
      </w:pPr>
      <w:r>
        <w:rPr>
          <w:color w:val="auto"/>
        </w:rPr>
        <w:t>水资源费</w:t>
      </w:r>
      <w:r>
        <w:rPr>
          <w:rFonts w:hint="eastAsia"/>
          <w:color w:val="auto"/>
          <w:lang w:eastAsia="zh-CN"/>
        </w:rPr>
        <w:t>；</w:t>
      </w:r>
    </w:p>
    <w:p>
      <w:pPr>
        <w:numPr>
          <w:ilvl w:val="0"/>
          <w:numId w:val="4"/>
        </w:numPr>
        <w:ind w:firstLine="560"/>
        <w:rPr>
          <w:color w:val="auto"/>
        </w:rPr>
      </w:pPr>
      <w:r>
        <w:rPr>
          <w:color w:val="auto"/>
        </w:rPr>
        <w:t>渔业资源增殖保护费</w:t>
      </w:r>
      <w:r>
        <w:rPr>
          <w:rFonts w:hint="eastAsia"/>
          <w:color w:val="auto"/>
          <w:lang w:eastAsia="zh-CN"/>
        </w:rPr>
        <w:t>；</w:t>
      </w:r>
    </w:p>
    <w:p>
      <w:pPr>
        <w:numPr>
          <w:ilvl w:val="0"/>
          <w:numId w:val="4"/>
        </w:numPr>
        <w:ind w:left="0" w:leftChars="0" w:firstLine="560" w:firstLineChars="200"/>
        <w:rPr>
          <w:color w:val="auto"/>
        </w:rPr>
      </w:pPr>
      <w:r>
        <w:rPr>
          <w:color w:val="auto"/>
        </w:rPr>
        <w:t>建立各种排污权交易制度、水环境及水生态有偿使用制度实行资源及其生态服务有偿使用制度，改革生态环境保护管理体制，建立排污权交易制度，完善地区间或行业间生态有偿支付制度。</w:t>
      </w:r>
    </w:p>
    <w:p>
      <w:pPr>
        <w:numPr>
          <w:ilvl w:val="0"/>
          <w:numId w:val="4"/>
        </w:numPr>
        <w:ind w:left="0" w:leftChars="0" w:firstLine="560" w:firstLineChars="200"/>
        <w:rPr>
          <w:color w:val="auto"/>
        </w:rPr>
      </w:pPr>
      <w:r>
        <w:rPr>
          <w:color w:val="auto"/>
        </w:rPr>
        <w:t>上述征收的各项费用，各相关部门不得挪作他用，应全部用于湖泊的日常维护、监管及基础建设中，为保证湖泊健康运行服务。</w:t>
      </w:r>
    </w:p>
    <w:p>
      <w:pPr>
        <w:ind w:firstLine="562"/>
        <w:rPr>
          <w:b/>
          <w:color w:val="auto"/>
        </w:rPr>
      </w:pPr>
      <w:bookmarkStart w:id="56" w:name="_Toc12388422"/>
      <w:r>
        <w:rPr>
          <w:b/>
          <w:color w:val="auto"/>
        </w:rPr>
        <w:t>4.加强水体保护宣传</w:t>
      </w:r>
      <w:bookmarkEnd w:id="56"/>
    </w:p>
    <w:p>
      <w:pPr>
        <w:pStyle w:val="6"/>
        <w:ind w:firstLine="0" w:firstLineChars="0"/>
        <w:rPr>
          <w:color w:val="auto"/>
        </w:rPr>
      </w:pPr>
      <w:bookmarkStart w:id="57" w:name="_Toc12388412"/>
      <w:bookmarkStart w:id="58" w:name="_Toc15518"/>
      <w:r>
        <w:rPr>
          <w:rFonts w:hint="eastAsia"/>
          <w:color w:val="auto"/>
          <w:lang w:val="en-US" w:eastAsia="zh-CN"/>
        </w:rPr>
        <w:t>6</w:t>
      </w:r>
      <w:r>
        <w:rPr>
          <w:color w:val="auto"/>
        </w:rPr>
        <w:t>.1.7环境监管能力建设</w:t>
      </w:r>
      <w:bookmarkEnd w:id="57"/>
      <w:bookmarkEnd w:id="58"/>
    </w:p>
    <w:p>
      <w:pPr>
        <w:ind w:firstLine="562"/>
        <w:rPr>
          <w:b/>
          <w:color w:val="auto"/>
          <w:lang w:val="zh-CN"/>
        </w:rPr>
      </w:pPr>
      <w:bookmarkStart w:id="59" w:name="_Toc12388414"/>
      <w:bookmarkStart w:id="60" w:name="_Toc519101307"/>
      <w:bookmarkStart w:id="61" w:name="_Toc532220108"/>
      <w:bookmarkStart w:id="62" w:name="bookmark173"/>
      <w:bookmarkStart w:id="63" w:name="_Toc514104856"/>
      <w:r>
        <w:rPr>
          <w:b/>
          <w:color w:val="auto"/>
          <w:lang w:val="zh-CN"/>
        </w:rPr>
        <w:t>1.加强涉湖活动监管</w:t>
      </w:r>
    </w:p>
    <w:p>
      <w:pPr>
        <w:ind w:firstLine="540"/>
        <w:rPr>
          <w:color w:val="auto"/>
        </w:rPr>
      </w:pPr>
      <w:r>
        <w:rPr>
          <w:color w:val="auto"/>
          <w:spacing w:val="-5"/>
        </w:rPr>
        <w:t>根据各个湖泊已确定的各级</w:t>
      </w:r>
      <w:r>
        <w:rPr>
          <w:rFonts w:hint="eastAsia"/>
          <w:color w:val="auto"/>
          <w:spacing w:val="-5"/>
          <w:lang w:eastAsia="zh-CN"/>
        </w:rPr>
        <w:t>（市、区、乡、村）</w:t>
      </w:r>
      <w:r>
        <w:rPr>
          <w:color w:val="auto"/>
          <w:spacing w:val="-5"/>
        </w:rPr>
        <w:t>湖长，分级落实湖泊养护责任人，建立湖泊日常监管巡查制度。加强对涉湖建设项目、水利工程管护、排污口设置等涉湖活动的巡查检查，加大信息化动态监控能力建设，防范严重侵占湖泊及其它重大违法水事案件。加大污染物入湖管控措施。定期清理水域水面垃圾、水体障碍物及沉淀垃圾。</w:t>
      </w:r>
    </w:p>
    <w:p>
      <w:pPr>
        <w:pStyle w:val="76"/>
        <w:spacing w:beforeLines="100" w:line="240" w:lineRule="auto"/>
        <w:ind w:firstLine="482"/>
        <w:rPr>
          <w:color w:val="auto"/>
        </w:rPr>
      </w:pPr>
    </w:p>
    <w:p>
      <w:pPr>
        <w:spacing w:beforeLines="50"/>
        <w:ind w:firstLine="562"/>
        <w:rPr>
          <w:b/>
          <w:color w:val="auto"/>
          <w:lang w:val="zh-CN"/>
        </w:rPr>
      </w:pPr>
      <w:r>
        <w:rPr>
          <w:b/>
          <w:color w:val="auto"/>
          <w:lang w:val="zh-CN"/>
        </w:rPr>
        <w:t>2.湖泊岸线监测</w:t>
      </w:r>
      <w:bookmarkEnd w:id="59"/>
      <w:bookmarkEnd w:id="60"/>
      <w:bookmarkEnd w:id="61"/>
      <w:bookmarkEnd w:id="62"/>
      <w:bookmarkEnd w:id="63"/>
      <w:r>
        <w:rPr>
          <w:b/>
          <w:color w:val="auto"/>
          <w:lang w:val="zh-CN"/>
        </w:rPr>
        <w:t>方案</w:t>
      </w:r>
    </w:p>
    <w:p>
      <w:pPr>
        <w:ind w:firstLine="560"/>
        <w:rPr>
          <w:color w:val="auto"/>
        </w:rPr>
      </w:pPr>
      <w:r>
        <w:rPr>
          <w:color w:val="auto"/>
        </w:rPr>
        <w:t>华容区各湖泊岸线监测主要是指对界桩的监测，即对湖泊保护范围内保护区和控制区两条边界线的监测。</w:t>
      </w:r>
    </w:p>
    <w:p>
      <w:pPr>
        <w:ind w:firstLine="562"/>
        <w:rPr>
          <w:b/>
          <w:color w:val="auto"/>
        </w:rPr>
      </w:pPr>
      <w:bookmarkStart w:id="64" w:name="_Toc514104859"/>
      <w:bookmarkStart w:id="65" w:name="_Toc519101310"/>
      <w:bookmarkStart w:id="66" w:name="_Toc532220111"/>
      <w:bookmarkStart w:id="67" w:name="_Toc12388415"/>
      <w:bookmarkStart w:id="68" w:name="bookmark177"/>
      <w:r>
        <w:rPr>
          <w:b/>
          <w:color w:val="auto"/>
        </w:rPr>
        <w:t>3.水文-水环境-水生态监测</w:t>
      </w:r>
      <w:bookmarkEnd w:id="64"/>
      <w:bookmarkEnd w:id="65"/>
      <w:bookmarkEnd w:id="66"/>
      <w:bookmarkEnd w:id="67"/>
      <w:bookmarkEnd w:id="68"/>
      <w:r>
        <w:rPr>
          <w:b/>
          <w:color w:val="auto"/>
        </w:rPr>
        <w:t>方案</w:t>
      </w:r>
    </w:p>
    <w:p>
      <w:pPr>
        <w:ind w:firstLine="560"/>
        <w:rPr>
          <w:color w:val="auto"/>
        </w:rPr>
      </w:pPr>
      <w:r>
        <w:rPr>
          <w:color w:val="auto"/>
        </w:rPr>
        <w:t>水文、水环境、水生态</w:t>
      </w:r>
      <w:r>
        <w:rPr>
          <w:rFonts w:eastAsia="Batang"/>
          <w:color w:val="auto"/>
        </w:rPr>
        <w:t>3</w:t>
      </w:r>
      <w:r>
        <w:rPr>
          <w:color w:val="auto"/>
        </w:rPr>
        <w:t>项监测可联合布置，共用监测点。</w:t>
      </w:r>
      <w:bookmarkStart w:id="69" w:name="bookmark178"/>
      <w:bookmarkStart w:id="70" w:name="_Toc532220112"/>
      <w:bookmarkStart w:id="71" w:name="_Toc519101311"/>
      <w:bookmarkStart w:id="72" w:name="_Toc514104860"/>
    </w:p>
    <w:bookmarkEnd w:id="69"/>
    <w:bookmarkEnd w:id="70"/>
    <w:bookmarkEnd w:id="71"/>
    <w:bookmarkEnd w:id="72"/>
    <w:p>
      <w:pPr>
        <w:ind w:firstLine="562"/>
        <w:rPr>
          <w:color w:val="auto"/>
        </w:rPr>
      </w:pPr>
      <w:r>
        <w:rPr>
          <w:b/>
          <w:color w:val="auto"/>
        </w:rPr>
        <w:t>4.水生态监测项目重点加强富营养化评价项目</w:t>
      </w:r>
      <w:r>
        <w:rPr>
          <w:color w:val="auto"/>
        </w:rPr>
        <w:t>。</w:t>
      </w:r>
      <w:bookmarkStart w:id="73" w:name="bookmark179"/>
      <w:bookmarkStart w:id="74" w:name="_Toc514104861"/>
      <w:bookmarkStart w:id="75" w:name="_Toc519101312"/>
      <w:bookmarkStart w:id="76" w:name="_Toc532220113"/>
    </w:p>
    <w:bookmarkEnd w:id="73"/>
    <w:bookmarkEnd w:id="74"/>
    <w:bookmarkEnd w:id="75"/>
    <w:bookmarkEnd w:id="76"/>
    <w:p>
      <w:pPr>
        <w:ind w:firstLine="562"/>
        <w:rPr>
          <w:color w:val="auto"/>
        </w:rPr>
      </w:pPr>
      <w:bookmarkStart w:id="77" w:name="_Toc519101316"/>
      <w:bookmarkStart w:id="78" w:name="_Toc12388416"/>
      <w:bookmarkStart w:id="79" w:name="bookmark184"/>
      <w:bookmarkStart w:id="80" w:name="_Toc532220117"/>
      <w:bookmarkStart w:id="81" w:name="_Toc514104865"/>
      <w:r>
        <w:rPr>
          <w:b/>
          <w:color w:val="auto"/>
        </w:rPr>
        <w:t>5.监测管理系统建设方案</w:t>
      </w:r>
      <w:bookmarkEnd w:id="77"/>
      <w:bookmarkEnd w:id="78"/>
      <w:bookmarkEnd w:id="79"/>
      <w:bookmarkEnd w:id="80"/>
      <w:bookmarkEnd w:id="81"/>
    </w:p>
    <w:p>
      <w:pPr>
        <w:rPr>
          <w:b/>
          <w:color w:val="auto"/>
        </w:rPr>
      </w:pPr>
      <w:bookmarkStart w:id="82" w:name="_Toc519101319"/>
      <w:bookmarkStart w:id="83" w:name="_Toc514104868"/>
      <w:bookmarkStart w:id="84" w:name="_Toc532220120"/>
      <w:bookmarkStart w:id="85" w:name="bookmark188"/>
      <w:r>
        <w:rPr>
          <w:b/>
          <w:color w:val="auto"/>
        </w:rPr>
        <w:t>6.人才支持</w:t>
      </w:r>
      <w:bookmarkEnd w:id="82"/>
      <w:bookmarkEnd w:id="83"/>
      <w:bookmarkEnd w:id="84"/>
      <w:bookmarkEnd w:id="85"/>
    </w:p>
    <w:p>
      <w:pPr>
        <w:ind w:firstLine="560"/>
        <w:rPr>
          <w:color w:val="auto"/>
        </w:rPr>
      </w:pPr>
      <w:r>
        <w:rPr>
          <w:color w:val="auto"/>
        </w:rPr>
        <w:t>建立健全监测人员岗位培训制度，制定年度培训计划。</w:t>
      </w:r>
    </w:p>
    <w:p>
      <w:pPr>
        <w:ind w:left="560" w:firstLine="0" w:firstLineChars="0"/>
        <w:rPr>
          <w:b/>
          <w:color w:val="auto"/>
        </w:rPr>
      </w:pPr>
      <w:bookmarkStart w:id="86" w:name="_Toc514104869"/>
      <w:bookmarkStart w:id="87" w:name="_Toc519101320"/>
      <w:bookmarkStart w:id="88" w:name="_Toc532220121"/>
      <w:bookmarkStart w:id="89" w:name="bookmark189"/>
      <w:r>
        <w:rPr>
          <w:b/>
          <w:color w:val="auto"/>
        </w:rPr>
        <w:t>7.数据共享及信息发布方案</w:t>
      </w:r>
      <w:bookmarkEnd w:id="86"/>
      <w:bookmarkEnd w:id="87"/>
      <w:bookmarkEnd w:id="88"/>
      <w:bookmarkEnd w:id="89"/>
    </w:p>
    <w:p>
      <w:pPr>
        <w:ind w:firstLine="560"/>
        <w:rPr>
          <w:color w:val="auto"/>
        </w:rPr>
      </w:pPr>
      <w:r>
        <w:rPr>
          <w:color w:val="auto"/>
        </w:rPr>
        <w:t>建立华容区湖泊信息共享平台，在全区涉湖管理单位共享湖泊监测管理信息，实现全区湖泊水量、水质、水生态信息的共享，为全区湖泊管理、保护与预警及时高效的信息和技术服务。</w:t>
      </w:r>
    </w:p>
    <w:p>
      <w:pPr>
        <w:ind w:left="560" w:firstLine="0" w:firstLineChars="0"/>
        <w:rPr>
          <w:b/>
          <w:color w:val="auto"/>
        </w:rPr>
      </w:pPr>
      <w:bookmarkStart w:id="90" w:name="_Toc532220122"/>
      <w:bookmarkStart w:id="91" w:name="_Toc519101321"/>
      <w:bookmarkStart w:id="92" w:name="_Toc12388417"/>
      <w:bookmarkStart w:id="93" w:name="_Toc514104870"/>
      <w:bookmarkStart w:id="94" w:name="bookmark191"/>
      <w:bookmarkStart w:id="95" w:name="bookmark190"/>
      <w:r>
        <w:rPr>
          <w:b/>
          <w:color w:val="auto"/>
        </w:rPr>
        <w:t>8.突发性水污染事故应急监测</w:t>
      </w:r>
      <w:bookmarkEnd w:id="90"/>
      <w:bookmarkEnd w:id="91"/>
      <w:bookmarkEnd w:id="92"/>
      <w:bookmarkEnd w:id="93"/>
      <w:bookmarkEnd w:id="94"/>
      <w:bookmarkEnd w:id="95"/>
    </w:p>
    <w:p>
      <w:pPr>
        <w:pStyle w:val="4"/>
        <w:rPr>
          <w:rFonts w:cs="Times New Roman"/>
          <w:color w:val="auto"/>
        </w:rPr>
      </w:pPr>
      <w:bookmarkStart w:id="96" w:name="_Toc19607"/>
      <w:r>
        <w:rPr>
          <w:rFonts w:hint="eastAsia" w:cs="Times New Roman"/>
          <w:color w:val="auto"/>
          <w:lang w:val="en-US" w:eastAsia="zh-CN"/>
        </w:rPr>
        <w:t>6</w:t>
      </w:r>
      <w:r>
        <w:rPr>
          <w:rFonts w:cs="Times New Roman"/>
          <w:color w:val="auto"/>
        </w:rPr>
        <w:t>.2过程阻断</w:t>
      </w:r>
      <w:bookmarkEnd w:id="96"/>
    </w:p>
    <w:p>
      <w:pPr>
        <w:pStyle w:val="6"/>
        <w:ind w:firstLine="0" w:firstLineChars="0"/>
        <w:rPr>
          <w:color w:val="auto"/>
        </w:rPr>
      </w:pPr>
      <w:bookmarkStart w:id="97" w:name="_Toc19041"/>
      <w:r>
        <w:rPr>
          <w:rFonts w:hint="eastAsia"/>
          <w:color w:val="auto"/>
          <w:lang w:val="en-US" w:eastAsia="zh-CN"/>
        </w:rPr>
        <w:t>6</w:t>
      </w:r>
      <w:r>
        <w:rPr>
          <w:color w:val="auto"/>
        </w:rPr>
        <w:t>.2.1新建湖滨带</w:t>
      </w:r>
      <w:bookmarkEnd w:id="97"/>
    </w:p>
    <w:p>
      <w:pPr>
        <w:tabs>
          <w:tab w:val="left" w:pos="4820"/>
        </w:tabs>
        <w:ind w:firstLine="560"/>
        <w:rPr>
          <w:color w:val="auto"/>
        </w:rPr>
      </w:pPr>
      <w:r>
        <w:rPr>
          <w:color w:val="auto"/>
        </w:rPr>
        <w:t>湖滨带是湖泊流域陆生生态系统与水生生态系统间的过渡带</w:t>
      </w:r>
      <w:r>
        <w:rPr>
          <w:rFonts w:hint="eastAsia"/>
          <w:color w:val="auto"/>
          <w:lang w:eastAsia="zh-CN"/>
        </w:rPr>
        <w:t>，</w:t>
      </w:r>
      <w:r>
        <w:rPr>
          <w:color w:val="auto"/>
          <w:spacing w:val="-4"/>
          <w:kern w:val="0"/>
        </w:rPr>
        <w:t>对湖泊生物多样性保护具有非常重要的作用。减轻水土流失</w:t>
      </w:r>
      <w:r>
        <w:rPr>
          <w:rFonts w:hint="eastAsia"/>
          <w:color w:val="auto"/>
          <w:spacing w:val="-4"/>
          <w:kern w:val="0"/>
          <w:lang w:eastAsia="zh-CN"/>
        </w:rPr>
        <w:t>，</w:t>
      </w:r>
      <w:r>
        <w:rPr>
          <w:color w:val="auto"/>
          <w:spacing w:val="-4"/>
          <w:kern w:val="0"/>
        </w:rPr>
        <w:t>降低风浪对湖岸线的侵蚀强度，提高湖岸的稳定性。另外，湖滨带提供人群休闲娱乐，具有美学价值</w:t>
      </w:r>
      <w:r>
        <w:rPr>
          <w:color w:val="auto"/>
        </w:rPr>
        <w:t>。</w:t>
      </w:r>
    </w:p>
    <w:p>
      <w:pPr>
        <w:ind w:firstLine="478" w:firstLineChars="171"/>
        <w:rPr>
          <w:rFonts w:hint="eastAsia" w:eastAsia="仿宋_GB2312"/>
          <w:color w:val="auto"/>
          <w:lang w:eastAsia="zh-CN"/>
        </w:rPr>
      </w:pPr>
      <w:r>
        <w:rPr>
          <w:color w:val="auto"/>
        </w:rPr>
        <w:t>（1）缓坡型湖滨带</w:t>
      </w:r>
      <w:r>
        <w:rPr>
          <w:rFonts w:hint="eastAsia"/>
          <w:color w:val="auto"/>
          <w:lang w:eastAsia="zh-CN"/>
        </w:rPr>
        <w:t>（农田和鱼塘型）：</w:t>
      </w:r>
      <w:r>
        <w:rPr>
          <w:color w:val="auto"/>
        </w:rPr>
        <w:t>重点考虑生物多样性保护功能</w:t>
      </w:r>
      <w:r>
        <w:rPr>
          <w:rFonts w:hint="eastAsia"/>
          <w:color w:val="auto"/>
          <w:lang w:eastAsia="zh-CN"/>
        </w:rPr>
        <w:t>；</w:t>
      </w:r>
    </w:p>
    <w:p>
      <w:pPr>
        <w:ind w:firstLine="478" w:firstLineChars="171"/>
        <w:rPr>
          <w:rFonts w:hint="eastAsia" w:eastAsia="仿宋_GB2312"/>
          <w:color w:val="auto"/>
          <w:lang w:eastAsia="zh-CN"/>
        </w:rPr>
      </w:pPr>
      <w:r>
        <w:rPr>
          <w:color w:val="auto"/>
        </w:rPr>
        <w:t>（2）陡坡型湖滨带</w:t>
      </w:r>
      <w:r>
        <w:rPr>
          <w:rFonts w:hint="eastAsia"/>
          <w:color w:val="auto"/>
          <w:lang w:eastAsia="zh-CN"/>
        </w:rPr>
        <w:t>：</w:t>
      </w:r>
      <w:r>
        <w:rPr>
          <w:color w:val="auto"/>
        </w:rPr>
        <w:t>满足护面稳定要求</w:t>
      </w:r>
      <w:r>
        <w:rPr>
          <w:rFonts w:hint="eastAsia"/>
          <w:color w:val="auto"/>
          <w:lang w:eastAsia="zh-CN"/>
        </w:rPr>
        <w:t>；</w:t>
      </w:r>
    </w:p>
    <w:p>
      <w:pPr>
        <w:spacing w:beforeLines="50"/>
        <w:ind w:firstLine="560"/>
        <w:rPr>
          <w:color w:val="auto"/>
        </w:rPr>
      </w:pPr>
      <w:r>
        <w:rPr>
          <w:color w:val="auto"/>
          <w:lang w:val="zh-TW"/>
        </w:rPr>
        <w:t>实际情况，可将湖泊分为以下三种情况，分别采取相应的措施，进行有针对性的治理：</w:t>
      </w:r>
    </w:p>
    <w:p>
      <w:pPr>
        <w:ind w:firstLine="560"/>
        <w:rPr>
          <w:color w:val="auto"/>
          <w:kern w:val="0"/>
          <w:lang w:val="zh-TW"/>
        </w:rPr>
      </w:pPr>
      <w:r>
        <w:rPr>
          <w:rFonts w:eastAsia="PMingLiU"/>
          <w:color w:val="auto"/>
          <w:kern w:val="0"/>
          <w:lang w:val="zh-TW" w:eastAsia="zh-TW"/>
        </w:rPr>
        <w:t>1.</w:t>
      </w:r>
      <w:r>
        <w:rPr>
          <w:color w:val="auto"/>
          <w:kern w:val="0"/>
          <w:lang w:val="zh-TW"/>
        </w:rPr>
        <w:t>侵占严重的湖泊或湖区</w:t>
      </w:r>
      <w:r>
        <w:rPr>
          <w:rFonts w:hint="eastAsia"/>
          <w:color w:val="auto"/>
          <w:kern w:val="0"/>
          <w:lang w:val="zh-TW" w:eastAsia="zh-CN"/>
        </w:rPr>
        <w:t>（</w:t>
      </w:r>
      <w:r>
        <w:rPr>
          <w:color w:val="auto"/>
          <w:kern w:val="0"/>
          <w:lang w:val="zh-TW"/>
        </w:rPr>
        <w:t>四海湖、马桥湖、彭泊湖</w:t>
      </w:r>
      <w:r>
        <w:rPr>
          <w:rFonts w:hint="eastAsia"/>
          <w:color w:val="auto"/>
          <w:kern w:val="0"/>
          <w:lang w:val="zh-TW" w:eastAsia="zh-CN"/>
        </w:rPr>
        <w:t>等）</w:t>
      </w:r>
      <w:r>
        <w:rPr>
          <w:color w:val="auto"/>
          <w:kern w:val="0"/>
          <w:lang w:val="zh-TW"/>
        </w:rPr>
        <w:t>，新建农田型湖滨带进行湖泊生态恢复。</w:t>
      </w:r>
    </w:p>
    <w:p>
      <w:pPr>
        <w:ind w:firstLine="560"/>
        <w:rPr>
          <w:color w:val="auto"/>
          <w:kern w:val="0"/>
          <w:lang w:val="zh-TW"/>
        </w:rPr>
      </w:pPr>
      <w:r>
        <w:rPr>
          <w:rFonts w:eastAsia="PMingLiU"/>
          <w:color w:val="auto"/>
          <w:kern w:val="0"/>
          <w:lang w:val="zh-TW" w:eastAsia="zh-TW"/>
        </w:rPr>
        <w:t>2.</w:t>
      </w:r>
      <w:r>
        <w:rPr>
          <w:color w:val="auto"/>
          <w:kern w:val="0"/>
          <w:lang w:val="zh-TW"/>
        </w:rPr>
        <w:t>已建成为风景旅游区和公园的湖泊</w:t>
      </w:r>
      <w:r>
        <w:rPr>
          <w:rFonts w:hint="eastAsia"/>
          <w:color w:val="auto"/>
          <w:kern w:val="0"/>
          <w:lang w:val="zh-TW" w:eastAsia="zh-CN"/>
        </w:rPr>
        <w:t>（</w:t>
      </w:r>
      <w:r>
        <w:rPr>
          <w:color w:val="auto"/>
          <w:kern w:val="0"/>
          <w:lang w:val="zh-TW"/>
        </w:rPr>
        <w:t>红莲湖、南迹湖岸线</w:t>
      </w:r>
      <w:r>
        <w:rPr>
          <w:rFonts w:hint="eastAsia"/>
          <w:color w:val="auto"/>
          <w:kern w:val="0"/>
          <w:lang w:val="zh-TW" w:eastAsia="zh-CN"/>
        </w:rPr>
        <w:t>）</w:t>
      </w:r>
      <w:r>
        <w:rPr>
          <w:color w:val="auto"/>
          <w:kern w:val="0"/>
          <w:lang w:val="zh-TW"/>
        </w:rPr>
        <w:t>，新建鱼塘型湖滨带进行湖泊生态恢复。</w:t>
      </w:r>
    </w:p>
    <w:p>
      <w:pPr>
        <w:ind w:firstLine="560"/>
        <w:rPr>
          <w:color w:val="auto"/>
          <w:kern w:val="0"/>
          <w:lang w:val="zh-TW"/>
        </w:rPr>
      </w:pPr>
      <w:r>
        <w:rPr>
          <w:color w:val="auto"/>
          <w:kern w:val="0"/>
          <w:lang w:val="zh-TW"/>
        </w:rPr>
        <w:t>3.地处相对偏远地区的湖泊</w:t>
      </w:r>
      <w:r>
        <w:rPr>
          <w:rFonts w:hint="eastAsia"/>
          <w:color w:val="auto"/>
          <w:kern w:val="0"/>
          <w:lang w:val="zh-TW" w:eastAsia="zh-CN"/>
        </w:rPr>
        <w:t>，</w:t>
      </w:r>
      <w:r>
        <w:rPr>
          <w:color w:val="auto"/>
          <w:kern w:val="0"/>
          <w:lang w:val="zh-TW"/>
        </w:rPr>
        <w:t>新建陡坡型湖滨带进行湖泊生态恢复。</w:t>
      </w:r>
    </w:p>
    <w:p>
      <w:pPr>
        <w:pStyle w:val="6"/>
        <w:ind w:firstLine="0" w:firstLineChars="0"/>
        <w:rPr>
          <w:color w:val="auto"/>
        </w:rPr>
      </w:pPr>
      <w:bookmarkStart w:id="98" w:name="_Toc4174"/>
      <w:r>
        <w:rPr>
          <w:rFonts w:hint="eastAsia"/>
          <w:color w:val="auto"/>
          <w:lang w:val="en-US" w:eastAsia="zh-CN"/>
        </w:rPr>
        <w:t>6</w:t>
      </w:r>
      <w:r>
        <w:rPr>
          <w:color w:val="auto"/>
        </w:rPr>
        <w:t>.2.2新建前置库</w:t>
      </w:r>
      <w:bookmarkEnd w:id="98"/>
    </w:p>
    <w:p>
      <w:pPr>
        <w:ind w:firstLine="552"/>
        <w:rPr>
          <w:color w:val="auto"/>
          <w:spacing w:val="-2"/>
        </w:rPr>
      </w:pPr>
      <w:r>
        <w:rPr>
          <w:color w:val="auto"/>
          <w:spacing w:val="-2"/>
        </w:rPr>
        <w:t>前置库技术将表层土地中的污染物（营养物质）淋溶而产生的径流污水截留在塘堰中，利用其中浮游藻类或大型水生植物吸收、吸附、拦截污染物，经物化、生化作用后，排入所要保护的水体中。前置库的功能主要包括蓄浑放清、净化水质，利用前置库内的生态系统，吸收去除水体中的污染物，进而降低进入湖泊中污染物含量。</w:t>
      </w:r>
    </w:p>
    <w:p>
      <w:pPr>
        <w:ind w:firstLine="552"/>
        <w:rPr>
          <w:color w:val="auto"/>
          <w:spacing w:val="-2"/>
        </w:rPr>
      </w:pPr>
      <w:r>
        <w:rPr>
          <w:color w:val="auto"/>
          <w:spacing w:val="-2"/>
        </w:rPr>
        <w:t>在沿岸入湖汇水湖汊处新建前置库，根据植被恢复的系列要求，布设适宜不同生态型水生植物生长的水深和基质；根据生态修复与群落演替的有利原则，利用原有河埂或沟坎构建基底导流系统，促使水流流动，提高水与动植物的作用能力，从而优化库区内水流流动规律，达到强化处理的效果。</w:t>
      </w:r>
    </w:p>
    <w:p>
      <w:pPr>
        <w:ind w:firstLine="552"/>
        <w:rPr>
          <w:color w:val="auto"/>
          <w:spacing w:val="-2"/>
        </w:rPr>
      </w:pPr>
      <w:r>
        <w:rPr>
          <w:color w:val="auto"/>
          <w:spacing w:val="-2"/>
        </w:rPr>
        <w:t>结合华容区水体的实际情况，共建9处前置库，在南迹湖湖汊处设置3处前置库；五四湖、红莲湖湖汊处各设置2处前置库；彭泊湖、马桥湖湖汊处各设置1处前置库。</w:t>
      </w:r>
    </w:p>
    <w:p>
      <w:pPr>
        <w:pStyle w:val="6"/>
        <w:ind w:firstLine="0" w:firstLineChars="0"/>
        <w:rPr>
          <w:color w:val="auto"/>
        </w:rPr>
      </w:pPr>
      <w:bookmarkStart w:id="99" w:name="_Toc26457"/>
      <w:r>
        <w:rPr>
          <w:rFonts w:hint="eastAsia"/>
          <w:color w:val="auto"/>
          <w:lang w:val="en-US" w:eastAsia="zh-CN"/>
        </w:rPr>
        <w:t>6</w:t>
      </w:r>
      <w:r>
        <w:rPr>
          <w:color w:val="auto"/>
        </w:rPr>
        <w:t>.2.3新建人工湿地</w:t>
      </w:r>
      <w:bookmarkEnd w:id="99"/>
    </w:p>
    <w:p>
      <w:pPr>
        <w:ind w:firstLine="552"/>
        <w:rPr>
          <w:color w:val="auto"/>
          <w:spacing w:val="-2"/>
        </w:rPr>
      </w:pPr>
      <w:r>
        <w:rPr>
          <w:color w:val="auto"/>
          <w:spacing w:val="-2"/>
        </w:rPr>
        <w:t>人工湿地作为一个综合的生态系统，它应用生态系统中物种共生、物质循环再生原理，结构与功能协调原则，在促进废水中污染物质良性循环的前提下，充分发挥资源的生产潜力，防止环境的再污染，获得污水处理与资源化的最佳效益。人工湿地处理系统具有缓冲容量大、处理效果好、工艺简单、投资省、运行费用低等特点。</w:t>
      </w:r>
    </w:p>
    <w:p>
      <w:pPr>
        <w:pStyle w:val="76"/>
        <w:ind w:firstLine="482"/>
        <w:rPr>
          <w:color w:val="auto"/>
        </w:rPr>
      </w:pPr>
      <w:r>
        <w:rPr>
          <w:rFonts w:hint="eastAsia"/>
          <w:color w:val="auto"/>
          <w:lang w:val="en-US" w:eastAsia="zh-CN"/>
        </w:rPr>
        <w:t>6-2</w:t>
      </w:r>
      <w:r>
        <w:rPr>
          <w:color w:val="auto"/>
        </w:rPr>
        <w:t xml:space="preserve">  华容区湖泊流域生态化整治措施清单</w:t>
      </w:r>
    </w:p>
    <w:tbl>
      <w:tblPr>
        <w:tblStyle w:val="29"/>
        <w:tblW w:w="8306"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2383"/>
        <w:gridCol w:w="1935"/>
        <w:gridCol w:w="32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blHeader/>
        </w:trPr>
        <w:tc>
          <w:tcPr>
            <w:tcW w:w="705" w:type="dxa"/>
            <w:tcBorders>
              <w:bottom w:val="single" w:color="auto" w:sz="4" w:space="0"/>
            </w:tcBorders>
          </w:tcPr>
          <w:p>
            <w:pPr>
              <w:pStyle w:val="41"/>
              <w:spacing w:before="80" w:after="0"/>
              <w:rPr>
                <w:rFonts w:cs="Times New Roman"/>
                <w:color w:val="auto"/>
              </w:rPr>
            </w:pPr>
            <w:r>
              <w:rPr>
                <w:rFonts w:cs="Times New Roman"/>
                <w:color w:val="auto"/>
              </w:rPr>
              <w:t>序号</w:t>
            </w:r>
          </w:p>
        </w:tc>
        <w:tc>
          <w:tcPr>
            <w:tcW w:w="2383" w:type="dxa"/>
            <w:tcBorders>
              <w:bottom w:val="single" w:color="auto" w:sz="4" w:space="0"/>
            </w:tcBorders>
          </w:tcPr>
          <w:p>
            <w:pPr>
              <w:pStyle w:val="41"/>
              <w:spacing w:before="80" w:after="0"/>
              <w:rPr>
                <w:rFonts w:cs="Times New Roman"/>
                <w:color w:val="auto"/>
              </w:rPr>
            </w:pPr>
            <w:r>
              <w:rPr>
                <w:rFonts w:cs="Times New Roman"/>
                <w:color w:val="auto"/>
              </w:rPr>
              <w:t>名称</w:t>
            </w:r>
          </w:p>
        </w:tc>
        <w:tc>
          <w:tcPr>
            <w:tcW w:w="1935" w:type="dxa"/>
            <w:tcBorders>
              <w:bottom w:val="single" w:color="auto" w:sz="4" w:space="0"/>
            </w:tcBorders>
          </w:tcPr>
          <w:p>
            <w:pPr>
              <w:pStyle w:val="41"/>
              <w:spacing w:before="80" w:after="0"/>
              <w:rPr>
                <w:rFonts w:cs="Times New Roman"/>
                <w:color w:val="auto"/>
              </w:rPr>
            </w:pPr>
            <w:r>
              <w:rPr>
                <w:rFonts w:cs="Times New Roman"/>
                <w:color w:val="auto"/>
              </w:rPr>
              <w:t>所属乡镇</w:t>
            </w:r>
          </w:p>
        </w:tc>
        <w:tc>
          <w:tcPr>
            <w:tcW w:w="3283" w:type="dxa"/>
            <w:tcBorders>
              <w:bottom w:val="single" w:color="auto" w:sz="4" w:space="0"/>
            </w:tcBorders>
            <w:shd w:val="clear" w:color="auto" w:fill="auto"/>
          </w:tcPr>
          <w:p>
            <w:pPr>
              <w:pStyle w:val="41"/>
              <w:spacing w:before="80" w:after="0"/>
              <w:rPr>
                <w:rFonts w:cs="Times New Roman"/>
                <w:color w:val="auto"/>
              </w:rPr>
            </w:pPr>
            <w:r>
              <w:rPr>
                <w:rFonts w:cs="Times New Roman"/>
                <w:color w:val="auto"/>
              </w:rPr>
              <w:t>措施内容</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Borders>
              <w:top w:val="single" w:color="auto" w:sz="4" w:space="0"/>
              <w:bottom w:val="nil"/>
            </w:tcBorders>
          </w:tcPr>
          <w:p>
            <w:pPr>
              <w:pStyle w:val="41"/>
              <w:spacing w:before="80" w:after="0"/>
              <w:rPr>
                <w:rFonts w:cs="Times New Roman"/>
                <w:color w:val="auto"/>
              </w:rPr>
            </w:pPr>
            <w:r>
              <w:rPr>
                <w:rFonts w:cs="Times New Roman"/>
                <w:color w:val="auto"/>
              </w:rPr>
              <w:t>1</w:t>
            </w:r>
          </w:p>
        </w:tc>
        <w:tc>
          <w:tcPr>
            <w:tcW w:w="2383" w:type="dxa"/>
            <w:tcBorders>
              <w:top w:val="single" w:color="auto" w:sz="4" w:space="0"/>
              <w:bottom w:val="nil"/>
            </w:tcBorders>
          </w:tcPr>
          <w:p>
            <w:pPr>
              <w:pStyle w:val="41"/>
              <w:spacing w:before="80" w:after="0"/>
              <w:rPr>
                <w:rFonts w:cs="Times New Roman"/>
                <w:color w:val="auto"/>
              </w:rPr>
            </w:pPr>
            <w:r>
              <w:rPr>
                <w:rFonts w:cs="Times New Roman"/>
                <w:color w:val="auto"/>
              </w:rPr>
              <w:t>南迹湖</w:t>
            </w:r>
          </w:p>
        </w:tc>
        <w:tc>
          <w:tcPr>
            <w:tcW w:w="1935" w:type="dxa"/>
            <w:tcBorders>
              <w:top w:val="single" w:color="auto" w:sz="4" w:space="0"/>
              <w:bottom w:val="nil"/>
            </w:tcBorders>
            <w:shd w:val="clear" w:color="auto" w:fill="auto"/>
            <w:vAlign w:val="center"/>
          </w:tcPr>
          <w:p>
            <w:pPr>
              <w:pStyle w:val="41"/>
              <w:spacing w:before="80" w:after="0"/>
              <w:rPr>
                <w:rFonts w:cs="Times New Roman"/>
                <w:color w:val="auto"/>
              </w:rPr>
            </w:pPr>
            <w:r>
              <w:rPr>
                <w:rFonts w:cs="Times New Roman"/>
                <w:color w:val="auto"/>
              </w:rPr>
              <w:t>段店镇、华容镇</w:t>
            </w:r>
          </w:p>
        </w:tc>
        <w:tc>
          <w:tcPr>
            <w:tcW w:w="3283" w:type="dxa"/>
            <w:tcBorders>
              <w:top w:val="single" w:color="auto" w:sz="4" w:space="0"/>
              <w:bottom w:val="nil"/>
            </w:tcBorders>
            <w:shd w:val="clear" w:color="auto" w:fill="auto"/>
            <w:vAlign w:val="center"/>
          </w:tcPr>
          <w:p>
            <w:pPr>
              <w:pStyle w:val="41"/>
              <w:spacing w:before="80" w:after="0"/>
              <w:rPr>
                <w:rFonts w:cs="Times New Roman"/>
                <w:color w:val="auto"/>
              </w:rPr>
            </w:pPr>
            <w:r>
              <w:rPr>
                <w:rFonts w:cs="Times New Roman"/>
                <w:color w:val="auto"/>
              </w:rPr>
              <w:t>建设前置库3处、人工湿地4处。</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Borders>
              <w:top w:val="nil"/>
            </w:tcBorders>
          </w:tcPr>
          <w:p>
            <w:pPr>
              <w:pStyle w:val="41"/>
              <w:spacing w:before="80" w:after="0"/>
              <w:rPr>
                <w:rFonts w:cs="Times New Roman"/>
                <w:color w:val="auto"/>
              </w:rPr>
            </w:pPr>
            <w:r>
              <w:rPr>
                <w:rFonts w:cs="Times New Roman"/>
                <w:color w:val="auto"/>
              </w:rPr>
              <w:t>2</w:t>
            </w:r>
          </w:p>
        </w:tc>
        <w:tc>
          <w:tcPr>
            <w:tcW w:w="2383" w:type="dxa"/>
            <w:tcBorders>
              <w:top w:val="nil"/>
            </w:tcBorders>
          </w:tcPr>
          <w:p>
            <w:pPr>
              <w:pStyle w:val="41"/>
              <w:spacing w:before="80" w:after="0"/>
              <w:rPr>
                <w:rFonts w:cs="Times New Roman"/>
                <w:color w:val="auto"/>
              </w:rPr>
            </w:pPr>
            <w:r>
              <w:rPr>
                <w:rFonts w:cs="Times New Roman"/>
                <w:color w:val="auto"/>
              </w:rPr>
              <w:t>斧塘湖、上塘湖</w:t>
            </w:r>
          </w:p>
        </w:tc>
        <w:tc>
          <w:tcPr>
            <w:tcW w:w="1935" w:type="dxa"/>
            <w:tcBorders>
              <w:top w:val="nil"/>
            </w:tcBorders>
            <w:shd w:val="clear" w:color="auto" w:fill="auto"/>
            <w:vAlign w:val="center"/>
          </w:tcPr>
          <w:p>
            <w:pPr>
              <w:pStyle w:val="41"/>
              <w:spacing w:before="80" w:after="0"/>
              <w:rPr>
                <w:rFonts w:cs="Times New Roman"/>
                <w:color w:val="auto"/>
              </w:rPr>
            </w:pPr>
            <w:r>
              <w:rPr>
                <w:rFonts w:cs="Times New Roman"/>
                <w:color w:val="auto"/>
              </w:rPr>
              <w:t>段店镇</w:t>
            </w:r>
          </w:p>
        </w:tc>
        <w:tc>
          <w:tcPr>
            <w:tcW w:w="3283" w:type="dxa"/>
            <w:tcBorders>
              <w:top w:val="nil"/>
            </w:tcBorders>
            <w:shd w:val="clear" w:color="auto" w:fill="auto"/>
            <w:vAlign w:val="center"/>
          </w:tcPr>
          <w:p>
            <w:pPr>
              <w:pStyle w:val="41"/>
              <w:spacing w:before="80" w:after="0"/>
              <w:rPr>
                <w:rFonts w:cs="Times New Roman"/>
                <w:color w:val="auto"/>
              </w:rPr>
            </w:pPr>
            <w:r>
              <w:rPr>
                <w:rFonts w:cs="Times New Roman"/>
                <w:color w:val="auto"/>
              </w:rPr>
              <w:t>共建设2处人工湿地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3</w:t>
            </w:r>
          </w:p>
        </w:tc>
        <w:tc>
          <w:tcPr>
            <w:tcW w:w="2383" w:type="dxa"/>
          </w:tcPr>
          <w:p>
            <w:pPr>
              <w:pStyle w:val="41"/>
              <w:spacing w:before="80" w:after="0"/>
              <w:rPr>
                <w:rFonts w:cs="Times New Roman"/>
                <w:color w:val="auto"/>
              </w:rPr>
            </w:pPr>
            <w:r>
              <w:rPr>
                <w:rFonts w:cs="Times New Roman"/>
                <w:color w:val="auto"/>
              </w:rPr>
              <w:t>彭泊湖</w:t>
            </w:r>
          </w:p>
        </w:tc>
        <w:tc>
          <w:tcPr>
            <w:tcW w:w="1935" w:type="dxa"/>
            <w:shd w:val="clear" w:color="auto" w:fill="auto"/>
            <w:vAlign w:val="center"/>
          </w:tcPr>
          <w:p>
            <w:pPr>
              <w:pStyle w:val="41"/>
              <w:spacing w:before="80" w:after="0"/>
              <w:rPr>
                <w:rFonts w:cs="Times New Roman"/>
                <w:color w:val="auto"/>
              </w:rPr>
            </w:pPr>
            <w:r>
              <w:rPr>
                <w:rFonts w:cs="Times New Roman"/>
                <w:color w:val="auto"/>
              </w:rPr>
              <w:t>华容镇</w:t>
            </w:r>
          </w:p>
        </w:tc>
        <w:tc>
          <w:tcPr>
            <w:tcW w:w="3283" w:type="dxa"/>
            <w:shd w:val="clear" w:color="auto" w:fill="auto"/>
            <w:vAlign w:val="center"/>
          </w:tcPr>
          <w:p>
            <w:pPr>
              <w:pStyle w:val="41"/>
              <w:spacing w:before="80" w:after="0"/>
              <w:rPr>
                <w:rFonts w:cs="Times New Roman"/>
                <w:color w:val="auto"/>
              </w:rPr>
            </w:pPr>
            <w:r>
              <w:rPr>
                <w:rFonts w:cs="Times New Roman"/>
                <w:color w:val="auto"/>
              </w:rPr>
              <w:t>建设1处前置库</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4</w:t>
            </w:r>
          </w:p>
        </w:tc>
        <w:tc>
          <w:tcPr>
            <w:tcW w:w="2383" w:type="dxa"/>
          </w:tcPr>
          <w:p>
            <w:pPr>
              <w:pStyle w:val="41"/>
              <w:spacing w:before="80" w:after="0"/>
              <w:rPr>
                <w:rFonts w:cs="Times New Roman"/>
                <w:color w:val="auto"/>
              </w:rPr>
            </w:pPr>
            <w:r>
              <w:rPr>
                <w:rFonts w:cs="Times New Roman"/>
                <w:color w:val="auto"/>
              </w:rPr>
              <w:t>倒口湖</w:t>
            </w:r>
          </w:p>
        </w:tc>
        <w:tc>
          <w:tcPr>
            <w:tcW w:w="1935" w:type="dxa"/>
            <w:vAlign w:val="center"/>
          </w:tcPr>
          <w:p>
            <w:pPr>
              <w:pStyle w:val="41"/>
              <w:spacing w:before="80" w:after="0"/>
              <w:rPr>
                <w:rFonts w:cs="Times New Roman"/>
                <w:color w:val="auto"/>
              </w:rPr>
            </w:pPr>
            <w:r>
              <w:rPr>
                <w:rFonts w:cs="Times New Roman"/>
                <w:color w:val="auto"/>
              </w:rPr>
              <w:t>临江乡</w:t>
            </w:r>
          </w:p>
        </w:tc>
        <w:tc>
          <w:tcPr>
            <w:tcW w:w="3283" w:type="dxa"/>
            <w:vAlign w:val="center"/>
          </w:tcPr>
          <w:p>
            <w:pPr>
              <w:pStyle w:val="41"/>
              <w:spacing w:before="80" w:after="0"/>
              <w:rPr>
                <w:rFonts w:cs="Times New Roman"/>
                <w:color w:val="auto"/>
              </w:rPr>
            </w:pPr>
            <w:r>
              <w:rPr>
                <w:rFonts w:cs="Times New Roman"/>
                <w:color w:val="auto"/>
              </w:rPr>
              <w:t>建设人工湿地1处</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5</w:t>
            </w:r>
          </w:p>
        </w:tc>
        <w:tc>
          <w:tcPr>
            <w:tcW w:w="2383" w:type="dxa"/>
          </w:tcPr>
          <w:p>
            <w:pPr>
              <w:pStyle w:val="41"/>
              <w:spacing w:before="80" w:after="0"/>
              <w:rPr>
                <w:rFonts w:cs="Times New Roman"/>
                <w:color w:val="auto"/>
              </w:rPr>
            </w:pPr>
            <w:r>
              <w:rPr>
                <w:rFonts w:cs="Times New Roman"/>
                <w:color w:val="auto"/>
              </w:rPr>
              <w:t>马桥湖</w:t>
            </w:r>
          </w:p>
        </w:tc>
        <w:tc>
          <w:tcPr>
            <w:tcW w:w="1935" w:type="dxa"/>
            <w:shd w:val="clear" w:color="auto" w:fill="auto"/>
            <w:vAlign w:val="center"/>
          </w:tcPr>
          <w:p>
            <w:pPr>
              <w:pStyle w:val="41"/>
              <w:spacing w:before="80" w:after="0"/>
              <w:rPr>
                <w:rFonts w:cs="Times New Roman"/>
                <w:color w:val="auto"/>
              </w:rPr>
            </w:pPr>
            <w:r>
              <w:rPr>
                <w:rFonts w:cs="Times New Roman"/>
                <w:color w:val="auto"/>
              </w:rPr>
              <w:t>临江乡、段店镇</w:t>
            </w:r>
          </w:p>
        </w:tc>
        <w:tc>
          <w:tcPr>
            <w:tcW w:w="3283" w:type="dxa"/>
            <w:shd w:val="clear" w:color="auto" w:fill="auto"/>
            <w:vAlign w:val="center"/>
          </w:tcPr>
          <w:p>
            <w:pPr>
              <w:pStyle w:val="41"/>
              <w:spacing w:before="80" w:after="0"/>
              <w:rPr>
                <w:rFonts w:cs="Times New Roman"/>
                <w:color w:val="auto"/>
              </w:rPr>
            </w:pPr>
            <w:r>
              <w:rPr>
                <w:rFonts w:cs="Times New Roman"/>
                <w:color w:val="auto"/>
              </w:rPr>
              <w:t>建设人工湿地3处，前置库1处</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6</w:t>
            </w:r>
          </w:p>
        </w:tc>
        <w:tc>
          <w:tcPr>
            <w:tcW w:w="2383" w:type="dxa"/>
          </w:tcPr>
          <w:p>
            <w:pPr>
              <w:pStyle w:val="41"/>
              <w:spacing w:before="80" w:after="0"/>
              <w:rPr>
                <w:rFonts w:cs="Times New Roman"/>
                <w:color w:val="auto"/>
              </w:rPr>
            </w:pPr>
            <w:r>
              <w:rPr>
                <w:rFonts w:cs="Times New Roman"/>
                <w:color w:val="auto"/>
              </w:rPr>
              <w:t>余湖</w:t>
            </w:r>
          </w:p>
        </w:tc>
        <w:tc>
          <w:tcPr>
            <w:tcW w:w="1935" w:type="dxa"/>
            <w:shd w:val="clear" w:color="auto" w:fill="auto"/>
            <w:vAlign w:val="center"/>
          </w:tcPr>
          <w:p>
            <w:pPr>
              <w:pStyle w:val="41"/>
              <w:spacing w:before="80" w:after="0"/>
              <w:rPr>
                <w:rFonts w:cs="Times New Roman"/>
                <w:color w:val="auto"/>
              </w:rPr>
            </w:pPr>
            <w:r>
              <w:rPr>
                <w:rFonts w:cs="Times New Roman"/>
                <w:color w:val="auto"/>
              </w:rPr>
              <w:t>临江乡、蒲团乡</w:t>
            </w:r>
          </w:p>
        </w:tc>
        <w:tc>
          <w:tcPr>
            <w:tcW w:w="3283" w:type="dxa"/>
            <w:shd w:val="clear" w:color="auto" w:fill="auto"/>
            <w:vAlign w:val="center"/>
          </w:tcPr>
          <w:p>
            <w:pPr>
              <w:pStyle w:val="41"/>
              <w:spacing w:before="80" w:after="0"/>
              <w:rPr>
                <w:rFonts w:cs="Times New Roman"/>
                <w:color w:val="auto"/>
              </w:rPr>
            </w:pPr>
            <w:r>
              <w:rPr>
                <w:rFonts w:cs="Times New Roman"/>
                <w:color w:val="auto"/>
              </w:rPr>
              <w:t>建设1处人工湿地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7</w:t>
            </w:r>
          </w:p>
        </w:tc>
        <w:tc>
          <w:tcPr>
            <w:tcW w:w="2383" w:type="dxa"/>
          </w:tcPr>
          <w:p>
            <w:pPr>
              <w:pStyle w:val="41"/>
              <w:spacing w:before="80" w:after="0"/>
              <w:rPr>
                <w:rFonts w:cs="Times New Roman"/>
                <w:color w:val="auto"/>
              </w:rPr>
            </w:pPr>
            <w:r>
              <w:rPr>
                <w:rFonts w:cs="Times New Roman"/>
                <w:color w:val="auto"/>
              </w:rPr>
              <w:t>古田堰、大头海</w:t>
            </w:r>
          </w:p>
        </w:tc>
        <w:tc>
          <w:tcPr>
            <w:tcW w:w="1935" w:type="dxa"/>
            <w:shd w:val="clear" w:color="auto" w:fill="auto"/>
            <w:vAlign w:val="center"/>
          </w:tcPr>
          <w:p>
            <w:pPr>
              <w:pStyle w:val="41"/>
              <w:spacing w:before="80" w:after="0"/>
              <w:rPr>
                <w:rFonts w:cs="Times New Roman"/>
                <w:color w:val="auto"/>
              </w:rPr>
            </w:pPr>
            <w:r>
              <w:rPr>
                <w:rFonts w:cs="Times New Roman"/>
                <w:color w:val="auto"/>
              </w:rPr>
              <w:t>庙岭镇</w:t>
            </w:r>
          </w:p>
        </w:tc>
        <w:tc>
          <w:tcPr>
            <w:tcW w:w="3283" w:type="dxa"/>
            <w:shd w:val="clear" w:color="auto" w:fill="auto"/>
            <w:vAlign w:val="center"/>
          </w:tcPr>
          <w:p>
            <w:pPr>
              <w:pStyle w:val="41"/>
              <w:spacing w:before="80" w:after="0"/>
              <w:rPr>
                <w:rFonts w:cs="Times New Roman"/>
                <w:color w:val="auto"/>
              </w:rPr>
            </w:pPr>
            <w:r>
              <w:rPr>
                <w:rFonts w:cs="Times New Roman"/>
                <w:color w:val="auto"/>
              </w:rPr>
              <w:t>建设2处人工湿地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8</w:t>
            </w:r>
          </w:p>
        </w:tc>
        <w:tc>
          <w:tcPr>
            <w:tcW w:w="2383" w:type="dxa"/>
          </w:tcPr>
          <w:p>
            <w:pPr>
              <w:pStyle w:val="41"/>
              <w:spacing w:before="80" w:after="0"/>
              <w:rPr>
                <w:rFonts w:cs="Times New Roman"/>
                <w:color w:val="auto"/>
              </w:rPr>
            </w:pPr>
            <w:r>
              <w:rPr>
                <w:rFonts w:cs="Times New Roman"/>
                <w:color w:val="auto"/>
              </w:rPr>
              <w:t>四海湖</w:t>
            </w:r>
          </w:p>
        </w:tc>
        <w:tc>
          <w:tcPr>
            <w:tcW w:w="1935" w:type="dxa"/>
            <w:shd w:val="clear" w:color="auto" w:fill="auto"/>
            <w:vAlign w:val="center"/>
          </w:tcPr>
          <w:p>
            <w:pPr>
              <w:pStyle w:val="41"/>
              <w:spacing w:before="80" w:after="0"/>
              <w:rPr>
                <w:rFonts w:cs="Times New Roman"/>
                <w:color w:val="auto"/>
              </w:rPr>
            </w:pPr>
            <w:r>
              <w:rPr>
                <w:rFonts w:cs="Times New Roman"/>
                <w:color w:val="auto"/>
              </w:rPr>
              <w:t>蒲团乡</w:t>
            </w:r>
          </w:p>
        </w:tc>
        <w:tc>
          <w:tcPr>
            <w:tcW w:w="3283" w:type="dxa"/>
            <w:shd w:val="clear" w:color="auto" w:fill="auto"/>
            <w:vAlign w:val="center"/>
          </w:tcPr>
          <w:p>
            <w:pPr>
              <w:pStyle w:val="41"/>
              <w:spacing w:before="80" w:after="0"/>
              <w:rPr>
                <w:rFonts w:cs="Times New Roman"/>
                <w:color w:val="auto"/>
              </w:rPr>
            </w:pPr>
            <w:r>
              <w:rPr>
                <w:rFonts w:cs="Times New Roman"/>
                <w:color w:val="auto"/>
              </w:rPr>
              <w:t>建设3处人工湿地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p>
          <w:p>
            <w:pPr>
              <w:pStyle w:val="41"/>
              <w:spacing w:before="80" w:after="0"/>
              <w:rPr>
                <w:rFonts w:cs="Times New Roman"/>
                <w:color w:val="auto"/>
              </w:rPr>
            </w:pPr>
            <w:r>
              <w:rPr>
                <w:rFonts w:cs="Times New Roman"/>
                <w:color w:val="auto"/>
              </w:rPr>
              <w:t>9</w:t>
            </w:r>
          </w:p>
        </w:tc>
        <w:tc>
          <w:tcPr>
            <w:tcW w:w="2383" w:type="dxa"/>
          </w:tcPr>
          <w:p>
            <w:pPr>
              <w:pStyle w:val="41"/>
              <w:spacing w:before="80" w:after="0"/>
              <w:rPr>
                <w:rFonts w:cs="Times New Roman"/>
                <w:color w:val="auto"/>
              </w:rPr>
            </w:pPr>
            <w:r>
              <w:rPr>
                <w:rFonts w:cs="Times New Roman"/>
                <w:color w:val="auto"/>
              </w:rPr>
              <w:t>瓜圻湖、石头塘、安陆塘、吴家大湖、夏岸湖、断塘湖、梅家</w:t>
            </w:r>
            <w:r>
              <w:rPr>
                <w:rFonts w:hint="eastAsia" w:cs="Times New Roman"/>
                <w:color w:val="auto"/>
              </w:rPr>
              <w:t>垱</w:t>
            </w:r>
          </w:p>
        </w:tc>
        <w:tc>
          <w:tcPr>
            <w:tcW w:w="1935" w:type="dxa"/>
            <w:shd w:val="clear" w:color="auto" w:fill="auto"/>
            <w:vAlign w:val="center"/>
          </w:tcPr>
          <w:p>
            <w:pPr>
              <w:pStyle w:val="41"/>
              <w:spacing w:before="80" w:after="0"/>
              <w:rPr>
                <w:rFonts w:cs="Times New Roman"/>
                <w:color w:val="auto"/>
              </w:rPr>
            </w:pPr>
            <w:r>
              <w:rPr>
                <w:rFonts w:cs="Times New Roman"/>
                <w:color w:val="auto"/>
              </w:rPr>
              <w:t>蒲团乡</w:t>
            </w:r>
          </w:p>
        </w:tc>
        <w:tc>
          <w:tcPr>
            <w:tcW w:w="3283" w:type="dxa"/>
            <w:shd w:val="clear" w:color="auto" w:fill="auto"/>
            <w:vAlign w:val="center"/>
          </w:tcPr>
          <w:p>
            <w:pPr>
              <w:pStyle w:val="41"/>
              <w:spacing w:before="80" w:after="0"/>
              <w:rPr>
                <w:rFonts w:cs="Times New Roman"/>
                <w:color w:val="auto"/>
              </w:rPr>
            </w:pPr>
            <w:r>
              <w:rPr>
                <w:rFonts w:cs="Times New Roman"/>
                <w:color w:val="auto"/>
              </w:rPr>
              <w:t>共建设7处人工湿地，前置库2处</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10</w:t>
            </w:r>
          </w:p>
        </w:tc>
        <w:tc>
          <w:tcPr>
            <w:tcW w:w="2383" w:type="dxa"/>
          </w:tcPr>
          <w:p>
            <w:pPr>
              <w:pStyle w:val="41"/>
              <w:spacing w:before="80" w:after="0"/>
              <w:rPr>
                <w:rFonts w:cs="Times New Roman"/>
                <w:color w:val="auto"/>
              </w:rPr>
            </w:pPr>
            <w:r>
              <w:rPr>
                <w:rFonts w:cs="Times New Roman"/>
                <w:color w:val="auto"/>
              </w:rPr>
              <w:t>红莲湖</w:t>
            </w:r>
          </w:p>
        </w:tc>
        <w:tc>
          <w:tcPr>
            <w:tcW w:w="1935" w:type="dxa"/>
            <w:shd w:val="clear" w:color="auto" w:fill="auto"/>
            <w:vAlign w:val="center"/>
          </w:tcPr>
          <w:p>
            <w:pPr>
              <w:pStyle w:val="41"/>
              <w:spacing w:before="80" w:after="0"/>
              <w:rPr>
                <w:rFonts w:cs="Times New Roman"/>
                <w:color w:val="auto"/>
              </w:rPr>
            </w:pPr>
            <w:r>
              <w:rPr>
                <w:rFonts w:cs="Times New Roman"/>
                <w:color w:val="auto"/>
              </w:rPr>
              <w:t>庙岭镇</w:t>
            </w:r>
          </w:p>
        </w:tc>
        <w:tc>
          <w:tcPr>
            <w:tcW w:w="3283" w:type="dxa"/>
            <w:shd w:val="clear" w:color="auto" w:fill="auto"/>
            <w:vAlign w:val="center"/>
          </w:tcPr>
          <w:p>
            <w:pPr>
              <w:pStyle w:val="41"/>
              <w:spacing w:before="80" w:after="0"/>
              <w:rPr>
                <w:rFonts w:cs="Times New Roman"/>
                <w:color w:val="auto"/>
              </w:rPr>
            </w:pPr>
            <w:r>
              <w:rPr>
                <w:rFonts w:cs="Times New Roman"/>
                <w:color w:val="auto"/>
              </w:rPr>
              <w:t>建设3处人工湿地，前置库2处</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5" w:type="dxa"/>
          </w:tcPr>
          <w:p>
            <w:pPr>
              <w:pStyle w:val="41"/>
              <w:spacing w:before="80" w:after="0"/>
              <w:rPr>
                <w:rFonts w:cs="Times New Roman"/>
                <w:color w:val="auto"/>
              </w:rPr>
            </w:pPr>
            <w:r>
              <w:rPr>
                <w:rFonts w:cs="Times New Roman"/>
                <w:color w:val="auto"/>
              </w:rPr>
              <w:t>11</w:t>
            </w:r>
          </w:p>
        </w:tc>
        <w:tc>
          <w:tcPr>
            <w:tcW w:w="2383" w:type="dxa"/>
          </w:tcPr>
          <w:p>
            <w:pPr>
              <w:pStyle w:val="41"/>
              <w:spacing w:before="80" w:after="0"/>
              <w:rPr>
                <w:rFonts w:cs="Times New Roman"/>
                <w:color w:val="auto"/>
              </w:rPr>
            </w:pPr>
            <w:r>
              <w:rPr>
                <w:rFonts w:cs="Times New Roman"/>
                <w:color w:val="auto"/>
              </w:rPr>
              <w:t>五四湖</w:t>
            </w:r>
          </w:p>
        </w:tc>
        <w:tc>
          <w:tcPr>
            <w:tcW w:w="1935" w:type="dxa"/>
            <w:shd w:val="clear" w:color="auto" w:fill="auto"/>
            <w:vAlign w:val="center"/>
          </w:tcPr>
          <w:p>
            <w:pPr>
              <w:pStyle w:val="41"/>
              <w:spacing w:before="80" w:after="0"/>
              <w:rPr>
                <w:rFonts w:hint="eastAsia" w:eastAsia="仿宋_GB2312" w:cs="Times New Roman"/>
                <w:color w:val="auto"/>
                <w:lang w:eastAsia="zh-CN"/>
              </w:rPr>
            </w:pPr>
            <w:r>
              <w:rPr>
                <w:rFonts w:cs="Times New Roman"/>
                <w:color w:val="auto"/>
              </w:rPr>
              <w:t>华容区、</w:t>
            </w:r>
            <w:r>
              <w:rPr>
                <w:rFonts w:hint="eastAsia" w:cs="Times New Roman"/>
                <w:color w:val="auto"/>
                <w:lang w:eastAsia="zh-CN"/>
              </w:rPr>
              <w:t>葛店经济开发区</w:t>
            </w:r>
          </w:p>
        </w:tc>
        <w:tc>
          <w:tcPr>
            <w:tcW w:w="3283" w:type="dxa"/>
            <w:shd w:val="clear" w:color="auto" w:fill="auto"/>
            <w:vAlign w:val="center"/>
          </w:tcPr>
          <w:p>
            <w:pPr>
              <w:pStyle w:val="41"/>
              <w:spacing w:before="80" w:after="0"/>
              <w:rPr>
                <w:rFonts w:cs="Times New Roman"/>
                <w:color w:val="auto"/>
              </w:rPr>
            </w:pPr>
            <w:r>
              <w:rPr>
                <w:rFonts w:cs="Times New Roman"/>
                <w:color w:val="auto"/>
              </w:rPr>
              <w:t>建设3处人工湿地</w:t>
            </w:r>
          </w:p>
        </w:tc>
      </w:tr>
    </w:tbl>
    <w:p>
      <w:pPr>
        <w:pStyle w:val="6"/>
        <w:ind w:firstLine="0" w:firstLineChars="0"/>
        <w:rPr>
          <w:color w:val="auto"/>
        </w:rPr>
      </w:pPr>
      <w:bookmarkStart w:id="100" w:name="_Toc29618"/>
      <w:r>
        <w:rPr>
          <w:rFonts w:hint="eastAsia"/>
          <w:color w:val="auto"/>
          <w:lang w:val="en-US" w:eastAsia="zh-CN"/>
        </w:rPr>
        <w:t>6</w:t>
      </w:r>
      <w:r>
        <w:rPr>
          <w:color w:val="auto"/>
        </w:rPr>
        <w:t>.2.4流域水系连通</w:t>
      </w:r>
      <w:bookmarkEnd w:id="100"/>
    </w:p>
    <w:p>
      <w:pPr>
        <w:numPr>
          <w:ilvl w:val="0"/>
          <w:numId w:val="5"/>
        </w:numPr>
        <w:ind w:firstLine="560"/>
        <w:rPr>
          <w:color w:val="auto"/>
          <w:lang w:val="zh-TW" w:eastAsia="zh-TW"/>
        </w:rPr>
      </w:pPr>
      <w:r>
        <w:rPr>
          <w:color w:val="auto"/>
          <w:lang w:val="zh-TW"/>
        </w:rPr>
        <w:t>内湖</w:t>
      </w:r>
      <w:r>
        <w:rPr>
          <w:color w:val="auto"/>
          <w:lang w:val="zh-TW" w:eastAsia="zh-TW"/>
        </w:rPr>
        <w:t>流通工程</w:t>
      </w:r>
    </w:p>
    <w:p>
      <w:pPr>
        <w:ind w:firstLine="560"/>
        <w:rPr>
          <w:color w:val="auto"/>
          <w:kern w:val="0"/>
          <w:lang w:val="zh-TW"/>
        </w:rPr>
      </w:pPr>
      <w:r>
        <w:rPr>
          <w:color w:val="auto"/>
          <w:kern w:val="0"/>
          <w:lang w:val="zh-TW"/>
        </w:rPr>
        <w:t>使得水体流动性增大，水体自净能力增强，水质得到改善，为生物多样性的提高提供条件，促进生态环境的改善和生态功能的恢复。</w:t>
      </w:r>
    </w:p>
    <w:p>
      <w:pPr>
        <w:ind w:left="555" w:firstLine="0" w:firstLineChars="0"/>
        <w:rPr>
          <w:color w:val="auto"/>
          <w:lang w:val="zh-CN"/>
        </w:rPr>
      </w:pPr>
      <w:r>
        <w:rPr>
          <w:color w:val="auto"/>
          <w:lang w:val="zh-CN"/>
        </w:rPr>
        <w:t>（二）江湖连通工程</w:t>
      </w:r>
    </w:p>
    <w:p>
      <w:pPr>
        <w:ind w:firstLine="560"/>
        <w:rPr>
          <w:color w:val="auto"/>
          <w:lang w:val="zh-CN"/>
        </w:rPr>
      </w:pPr>
      <w:r>
        <w:rPr>
          <w:color w:val="auto"/>
          <w:lang w:val="zh-CN"/>
        </w:rPr>
        <w:t>促进长江与梁子湖水域始终保持水生生态平衡，构建江河湖库复合生态。优化“一主两翼”工程，恢复南迹湖水系与长江的联系，改善湖泊水质，恢复湖泊自然生态环境。</w:t>
      </w:r>
    </w:p>
    <w:p>
      <w:pPr>
        <w:pStyle w:val="4"/>
        <w:rPr>
          <w:rFonts w:cs="Times New Roman"/>
          <w:color w:val="auto"/>
        </w:rPr>
      </w:pPr>
      <w:bookmarkStart w:id="101" w:name="_Toc13930"/>
      <w:r>
        <w:rPr>
          <w:rFonts w:hint="eastAsia" w:cs="Times New Roman"/>
          <w:color w:val="auto"/>
          <w:lang w:val="en-US" w:eastAsia="zh-CN"/>
        </w:rPr>
        <w:t>6</w:t>
      </w:r>
      <w:r>
        <w:rPr>
          <w:rFonts w:cs="Times New Roman"/>
          <w:color w:val="auto"/>
        </w:rPr>
        <w:t>.3末端治理</w:t>
      </w:r>
      <w:bookmarkEnd w:id="101"/>
    </w:p>
    <w:p>
      <w:pPr>
        <w:pStyle w:val="6"/>
        <w:ind w:firstLine="0" w:firstLineChars="0"/>
        <w:rPr>
          <w:color w:val="auto"/>
        </w:rPr>
      </w:pPr>
      <w:bookmarkStart w:id="102" w:name="_Toc8807"/>
      <w:r>
        <w:rPr>
          <w:rFonts w:hint="eastAsia"/>
          <w:color w:val="auto"/>
          <w:lang w:val="en-US" w:eastAsia="zh-CN"/>
        </w:rPr>
        <w:t>6</w:t>
      </w:r>
      <w:r>
        <w:rPr>
          <w:color w:val="auto"/>
        </w:rPr>
        <w:t>.3.1内源污染防治</w:t>
      </w:r>
      <w:bookmarkEnd w:id="102"/>
    </w:p>
    <w:p>
      <w:pPr>
        <w:ind w:firstLine="560"/>
        <w:rPr>
          <w:color w:val="auto"/>
        </w:rPr>
      </w:pPr>
      <w:r>
        <w:rPr>
          <w:color w:val="auto"/>
        </w:rPr>
        <w:t>湖泊内源防治主要为底泥疏浚、清除淤泥、缓解湖泊沼泽化，其中疏浚污染底泥是治理内源污染最有效的方法之一，从而达到削减湖泊内源污染的目的。</w:t>
      </w:r>
    </w:p>
    <w:p>
      <w:pPr>
        <w:ind w:firstLine="562"/>
        <w:rPr>
          <w:b/>
          <w:color w:val="auto"/>
        </w:rPr>
      </w:pPr>
      <w:r>
        <w:rPr>
          <w:b/>
          <w:color w:val="auto"/>
        </w:rPr>
        <w:t>内源污染防治具体措施为：</w:t>
      </w:r>
    </w:p>
    <w:p>
      <w:pPr>
        <w:ind w:firstLine="562"/>
        <w:rPr>
          <w:b/>
          <w:color w:val="auto"/>
        </w:rPr>
      </w:pPr>
      <w:r>
        <w:rPr>
          <w:b/>
          <w:color w:val="auto"/>
        </w:rPr>
        <w:t>1.疏浚污染底泥</w:t>
      </w:r>
    </w:p>
    <w:p>
      <w:pPr>
        <w:pStyle w:val="76"/>
        <w:ind w:firstLine="482"/>
        <w:rPr>
          <w:color w:val="auto"/>
          <w:lang w:val="zh-TW"/>
        </w:rPr>
      </w:pPr>
      <w:r>
        <w:rPr>
          <w:color w:val="auto"/>
          <w:lang w:val="zh-TW"/>
        </w:rPr>
        <w:t>表</w:t>
      </w:r>
      <w:r>
        <w:rPr>
          <w:rFonts w:hint="eastAsia"/>
          <w:color w:val="auto"/>
          <w:lang w:val="en-US" w:eastAsia="zh-CN"/>
        </w:rPr>
        <w:t>6-3</w:t>
      </w:r>
      <w:r>
        <w:rPr>
          <w:color w:val="auto"/>
          <w:lang w:val="zh-TW"/>
        </w:rPr>
        <w:t xml:space="preserve">  华容区湖泊底泥清淤措施清单</w:t>
      </w:r>
    </w:p>
    <w:tbl>
      <w:tblPr>
        <w:tblStyle w:val="29"/>
        <w:tblW w:w="8306"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6"/>
        <w:gridCol w:w="993"/>
        <w:gridCol w:w="589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jc w:val="center"/>
        </w:trPr>
        <w:tc>
          <w:tcPr>
            <w:tcW w:w="1416" w:type="dxa"/>
            <w:tcBorders>
              <w:bottom w:val="single" w:color="auto" w:sz="4" w:space="0"/>
            </w:tcBorders>
            <w:shd w:val="clear" w:color="auto" w:fill="auto"/>
            <w:vAlign w:val="center"/>
          </w:tcPr>
          <w:p>
            <w:pPr>
              <w:pStyle w:val="41"/>
              <w:spacing w:after="0" w:line="240" w:lineRule="auto"/>
              <w:rPr>
                <w:rFonts w:cs="Times New Roman"/>
                <w:color w:val="auto"/>
              </w:rPr>
            </w:pPr>
            <w:r>
              <w:rPr>
                <w:rFonts w:cs="Times New Roman"/>
                <w:color w:val="auto"/>
              </w:rPr>
              <w:t>名称</w:t>
            </w:r>
          </w:p>
        </w:tc>
        <w:tc>
          <w:tcPr>
            <w:tcW w:w="993" w:type="dxa"/>
            <w:tcBorders>
              <w:bottom w:val="single" w:color="auto" w:sz="4" w:space="0"/>
            </w:tcBorders>
            <w:shd w:val="clear" w:color="auto" w:fill="auto"/>
            <w:vAlign w:val="center"/>
          </w:tcPr>
          <w:p>
            <w:pPr>
              <w:pStyle w:val="41"/>
              <w:spacing w:after="0" w:line="240" w:lineRule="auto"/>
              <w:rPr>
                <w:rFonts w:cs="Times New Roman"/>
                <w:color w:val="auto"/>
              </w:rPr>
            </w:pPr>
            <w:r>
              <w:rPr>
                <w:rFonts w:cs="Times New Roman"/>
                <w:color w:val="auto"/>
              </w:rPr>
              <w:t>所在乡镇</w:t>
            </w:r>
          </w:p>
        </w:tc>
        <w:tc>
          <w:tcPr>
            <w:tcW w:w="5897" w:type="dxa"/>
            <w:tcBorders>
              <w:bottom w:val="single" w:color="auto" w:sz="4" w:space="0"/>
            </w:tcBorders>
            <w:shd w:val="clear" w:color="auto" w:fill="auto"/>
          </w:tcPr>
          <w:p>
            <w:pPr>
              <w:pStyle w:val="41"/>
              <w:spacing w:after="0" w:line="240" w:lineRule="auto"/>
              <w:rPr>
                <w:rFonts w:cs="Times New Roman"/>
                <w:color w:val="auto"/>
              </w:rPr>
            </w:pPr>
            <w:r>
              <w:rPr>
                <w:rFonts w:cs="Times New Roman"/>
                <w:color w:val="auto"/>
              </w:rPr>
              <w:t>措施内容</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tcBorders>
              <w:top w:val="single" w:color="auto" w:sz="4" w:space="0"/>
              <w:bottom w:val="nil"/>
            </w:tcBorders>
            <w:vAlign w:val="center"/>
          </w:tcPr>
          <w:p>
            <w:pPr>
              <w:pStyle w:val="41"/>
              <w:spacing w:after="0" w:line="240" w:lineRule="auto"/>
              <w:rPr>
                <w:rFonts w:cs="Times New Roman"/>
                <w:color w:val="auto"/>
              </w:rPr>
            </w:pPr>
            <w:r>
              <w:rPr>
                <w:rFonts w:cs="Times New Roman"/>
                <w:color w:val="auto"/>
              </w:rPr>
              <w:t>南迹湖</w:t>
            </w:r>
          </w:p>
        </w:tc>
        <w:tc>
          <w:tcPr>
            <w:tcW w:w="993" w:type="dxa"/>
            <w:tcBorders>
              <w:top w:val="single" w:color="auto" w:sz="4" w:space="0"/>
              <w:bottom w:val="nil"/>
            </w:tcBorders>
            <w:vAlign w:val="center"/>
          </w:tcPr>
          <w:p>
            <w:pPr>
              <w:pStyle w:val="41"/>
              <w:spacing w:after="0" w:line="240" w:lineRule="auto"/>
              <w:rPr>
                <w:rFonts w:cs="Times New Roman"/>
                <w:color w:val="auto"/>
              </w:rPr>
            </w:pPr>
            <w:r>
              <w:rPr>
                <w:rFonts w:cs="Times New Roman"/>
                <w:color w:val="auto"/>
              </w:rPr>
              <w:t>段店镇</w:t>
            </w:r>
          </w:p>
        </w:tc>
        <w:tc>
          <w:tcPr>
            <w:tcW w:w="5897" w:type="dxa"/>
            <w:tcBorders>
              <w:top w:val="single" w:color="auto" w:sz="4" w:space="0"/>
              <w:bottom w:val="nil"/>
            </w:tcBorders>
          </w:tcPr>
          <w:p>
            <w:pPr>
              <w:pStyle w:val="41"/>
              <w:spacing w:after="0" w:line="240" w:lineRule="auto"/>
              <w:rPr>
                <w:rFonts w:cs="Times New Roman"/>
                <w:color w:val="auto"/>
              </w:rPr>
            </w:pPr>
            <w:r>
              <w:rPr>
                <w:rFonts w:cs="Times New Roman"/>
                <w:color w:val="auto"/>
              </w:rPr>
              <w:t>湖泊内原有围湖养鱼、围湖造田范围等影响水质的淤泥进行清淤，</w:t>
            </w:r>
            <w:r>
              <w:rPr>
                <w:rFonts w:hint="eastAsia" w:ascii="宋体" w:hAnsi="宋体" w:eastAsia="宋体"/>
                <w:color w:val="auto"/>
              </w:rPr>
              <w:t>①</w:t>
            </w:r>
            <w:r>
              <w:rPr>
                <w:rFonts w:cs="Times New Roman"/>
                <w:color w:val="auto"/>
              </w:rPr>
              <w:t>高程17.20m以下不清淤；</w:t>
            </w:r>
            <w:r>
              <w:rPr>
                <w:rFonts w:hint="eastAsia" w:ascii="宋体" w:hAnsi="宋体" w:eastAsia="宋体"/>
                <w:color w:val="auto"/>
              </w:rPr>
              <w:t>②</w:t>
            </w:r>
            <w:r>
              <w:rPr>
                <w:rFonts w:cs="Times New Roman"/>
                <w:color w:val="auto"/>
              </w:rPr>
              <w:t>高程17.50m~17.20m平均清淤深度0.3m；</w:t>
            </w:r>
            <w:r>
              <w:rPr>
                <w:rFonts w:hint="eastAsia" w:ascii="宋体" w:hAnsi="宋体" w:eastAsia="宋体"/>
                <w:color w:val="auto"/>
              </w:rPr>
              <w:t>③</w:t>
            </w:r>
            <w:r>
              <w:rPr>
                <w:rFonts w:cs="Times New Roman"/>
                <w:color w:val="auto"/>
              </w:rPr>
              <w:t>高程18.00m~17.50m平均清淤深度0.5m；</w:t>
            </w:r>
            <w:r>
              <w:rPr>
                <w:rFonts w:hint="eastAsia" w:ascii="宋体" w:hAnsi="宋体" w:eastAsia="宋体"/>
                <w:color w:val="auto"/>
              </w:rPr>
              <w:t>④</w:t>
            </w:r>
            <w:r>
              <w:rPr>
                <w:rFonts w:cs="Times New Roman"/>
                <w:color w:val="auto"/>
              </w:rPr>
              <w:t>高程18.00m以上清淤深度0.8m</w:t>
            </w:r>
            <w:r>
              <w:rPr>
                <w:rFonts w:hint="eastAsia" w:cs="Times New Roman"/>
                <w:color w:val="auto"/>
              </w:rPr>
              <w:t>，清淤深度0.5m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tcBorders>
              <w:top w:val="nil"/>
            </w:tcBorders>
          </w:tcPr>
          <w:p>
            <w:pPr>
              <w:pStyle w:val="41"/>
              <w:spacing w:after="0" w:line="240" w:lineRule="auto"/>
              <w:rPr>
                <w:rFonts w:cs="Times New Roman"/>
                <w:color w:val="auto"/>
              </w:rPr>
            </w:pPr>
            <w:r>
              <w:rPr>
                <w:rFonts w:cs="Times New Roman"/>
                <w:color w:val="auto"/>
              </w:rPr>
              <w:t>斧塘湖、上塘湖</w:t>
            </w:r>
          </w:p>
        </w:tc>
        <w:tc>
          <w:tcPr>
            <w:tcW w:w="993" w:type="dxa"/>
            <w:tcBorders>
              <w:top w:val="nil"/>
            </w:tcBorders>
          </w:tcPr>
          <w:p>
            <w:pPr>
              <w:pStyle w:val="41"/>
              <w:spacing w:after="0" w:line="240" w:lineRule="auto"/>
              <w:rPr>
                <w:rFonts w:cs="Times New Roman"/>
                <w:color w:val="auto"/>
              </w:rPr>
            </w:pPr>
            <w:r>
              <w:rPr>
                <w:rFonts w:cs="Times New Roman"/>
                <w:color w:val="auto"/>
              </w:rPr>
              <w:t>段店镇</w:t>
            </w:r>
          </w:p>
        </w:tc>
        <w:tc>
          <w:tcPr>
            <w:tcW w:w="5897" w:type="dxa"/>
            <w:tcBorders>
              <w:top w:val="nil"/>
            </w:tcBorders>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vAlign w:val="center"/>
          </w:tcPr>
          <w:p>
            <w:pPr>
              <w:pStyle w:val="41"/>
              <w:spacing w:after="0" w:line="240" w:lineRule="auto"/>
              <w:rPr>
                <w:rFonts w:cs="Times New Roman"/>
                <w:color w:val="auto"/>
              </w:rPr>
            </w:pPr>
            <w:r>
              <w:rPr>
                <w:rFonts w:cs="Times New Roman"/>
                <w:color w:val="auto"/>
              </w:rPr>
              <w:t>彭泊湖</w:t>
            </w:r>
          </w:p>
        </w:tc>
        <w:tc>
          <w:tcPr>
            <w:tcW w:w="993" w:type="dxa"/>
            <w:vAlign w:val="center"/>
          </w:tcPr>
          <w:p>
            <w:pPr>
              <w:pStyle w:val="41"/>
              <w:spacing w:after="0" w:line="240" w:lineRule="auto"/>
              <w:rPr>
                <w:rFonts w:cs="Times New Roman"/>
                <w:color w:val="auto"/>
              </w:rPr>
            </w:pPr>
            <w:r>
              <w:rPr>
                <w:rFonts w:cs="Times New Roman"/>
                <w:color w:val="auto"/>
              </w:rPr>
              <w:t>华容镇</w:t>
            </w:r>
          </w:p>
        </w:tc>
        <w:tc>
          <w:tcPr>
            <w:tcW w:w="5897" w:type="dxa"/>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vAlign w:val="center"/>
          </w:tcPr>
          <w:p>
            <w:pPr>
              <w:pStyle w:val="41"/>
              <w:spacing w:after="0" w:line="240" w:lineRule="auto"/>
              <w:rPr>
                <w:rFonts w:cs="Times New Roman"/>
                <w:color w:val="auto"/>
              </w:rPr>
            </w:pPr>
            <w:r>
              <w:rPr>
                <w:rFonts w:cs="Times New Roman"/>
                <w:color w:val="auto"/>
              </w:rPr>
              <w:t>倒口湖</w:t>
            </w:r>
          </w:p>
        </w:tc>
        <w:tc>
          <w:tcPr>
            <w:tcW w:w="993" w:type="dxa"/>
            <w:vAlign w:val="center"/>
          </w:tcPr>
          <w:p>
            <w:pPr>
              <w:pStyle w:val="41"/>
              <w:spacing w:after="0" w:line="240" w:lineRule="auto"/>
              <w:rPr>
                <w:rFonts w:cs="Times New Roman"/>
                <w:color w:val="auto"/>
              </w:rPr>
            </w:pPr>
            <w:r>
              <w:rPr>
                <w:rFonts w:cs="Times New Roman"/>
                <w:color w:val="auto"/>
              </w:rPr>
              <w:t>临江乡</w:t>
            </w:r>
          </w:p>
        </w:tc>
        <w:tc>
          <w:tcPr>
            <w:tcW w:w="5897" w:type="dxa"/>
            <w:vAlign w:val="center"/>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vAlign w:val="center"/>
          </w:tcPr>
          <w:p>
            <w:pPr>
              <w:pStyle w:val="41"/>
              <w:spacing w:after="0" w:line="240" w:lineRule="auto"/>
              <w:rPr>
                <w:rFonts w:cs="Times New Roman"/>
                <w:color w:val="auto"/>
              </w:rPr>
            </w:pPr>
            <w:r>
              <w:rPr>
                <w:rFonts w:cs="Times New Roman"/>
                <w:color w:val="auto"/>
              </w:rPr>
              <w:t>马桥湖</w:t>
            </w:r>
          </w:p>
        </w:tc>
        <w:tc>
          <w:tcPr>
            <w:tcW w:w="993" w:type="dxa"/>
            <w:shd w:val="clear" w:color="auto" w:fill="auto"/>
            <w:vAlign w:val="center"/>
          </w:tcPr>
          <w:p>
            <w:pPr>
              <w:pStyle w:val="41"/>
              <w:spacing w:after="0" w:line="240" w:lineRule="auto"/>
              <w:rPr>
                <w:rFonts w:cs="Times New Roman"/>
                <w:color w:val="auto"/>
              </w:rPr>
            </w:pPr>
            <w:r>
              <w:rPr>
                <w:rFonts w:cs="Times New Roman"/>
                <w:color w:val="auto"/>
              </w:rPr>
              <w:t>临江乡</w:t>
            </w:r>
          </w:p>
        </w:tc>
        <w:tc>
          <w:tcPr>
            <w:tcW w:w="5897" w:type="dxa"/>
            <w:shd w:val="clear" w:color="auto" w:fill="auto"/>
            <w:vAlign w:val="center"/>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vAlign w:val="center"/>
          </w:tcPr>
          <w:p>
            <w:pPr>
              <w:pStyle w:val="41"/>
              <w:spacing w:after="0" w:line="240" w:lineRule="auto"/>
              <w:rPr>
                <w:rFonts w:cs="Times New Roman"/>
                <w:color w:val="auto"/>
              </w:rPr>
            </w:pPr>
            <w:r>
              <w:rPr>
                <w:rFonts w:cs="Times New Roman"/>
                <w:color w:val="auto"/>
              </w:rPr>
              <w:t>余湖</w:t>
            </w:r>
          </w:p>
        </w:tc>
        <w:tc>
          <w:tcPr>
            <w:tcW w:w="993" w:type="dxa"/>
            <w:shd w:val="clear" w:color="auto" w:fill="auto"/>
            <w:vAlign w:val="center"/>
          </w:tcPr>
          <w:p>
            <w:pPr>
              <w:pStyle w:val="41"/>
              <w:spacing w:after="0" w:line="240" w:lineRule="auto"/>
              <w:rPr>
                <w:rFonts w:cs="Times New Roman"/>
                <w:color w:val="auto"/>
              </w:rPr>
            </w:pPr>
            <w:r>
              <w:rPr>
                <w:rFonts w:cs="Times New Roman"/>
                <w:color w:val="auto"/>
              </w:rPr>
              <w:t>临江乡</w:t>
            </w:r>
          </w:p>
        </w:tc>
        <w:tc>
          <w:tcPr>
            <w:tcW w:w="5897" w:type="dxa"/>
            <w:shd w:val="clear" w:color="auto" w:fill="auto"/>
            <w:vAlign w:val="center"/>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tcPr>
          <w:p>
            <w:pPr>
              <w:pStyle w:val="41"/>
              <w:spacing w:after="0" w:line="240" w:lineRule="auto"/>
              <w:rPr>
                <w:rFonts w:cs="Times New Roman"/>
                <w:color w:val="auto"/>
              </w:rPr>
            </w:pPr>
            <w:r>
              <w:rPr>
                <w:rFonts w:cs="Times New Roman"/>
                <w:color w:val="auto"/>
              </w:rPr>
              <w:t>古田堰、大头海</w:t>
            </w:r>
          </w:p>
        </w:tc>
        <w:tc>
          <w:tcPr>
            <w:tcW w:w="993" w:type="dxa"/>
            <w:shd w:val="clear" w:color="auto" w:fill="auto"/>
            <w:vAlign w:val="center"/>
          </w:tcPr>
          <w:p>
            <w:pPr>
              <w:pStyle w:val="41"/>
              <w:spacing w:after="0" w:line="240" w:lineRule="auto"/>
              <w:rPr>
                <w:rFonts w:cs="Times New Roman"/>
                <w:color w:val="auto"/>
              </w:rPr>
            </w:pPr>
            <w:r>
              <w:rPr>
                <w:rFonts w:cs="Times New Roman"/>
                <w:color w:val="auto"/>
              </w:rPr>
              <w:t>庙岭镇</w:t>
            </w:r>
          </w:p>
        </w:tc>
        <w:tc>
          <w:tcPr>
            <w:tcW w:w="5897" w:type="dxa"/>
            <w:shd w:val="clear" w:color="auto" w:fill="auto"/>
            <w:vAlign w:val="center"/>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tcPr>
          <w:p>
            <w:pPr>
              <w:pStyle w:val="41"/>
              <w:spacing w:before="240" w:after="0" w:line="240" w:lineRule="auto"/>
              <w:rPr>
                <w:rFonts w:cs="Times New Roman"/>
                <w:color w:val="auto"/>
              </w:rPr>
            </w:pPr>
            <w:r>
              <w:rPr>
                <w:rFonts w:hint="eastAsia" w:cs="Times New Roman"/>
                <w:color w:val="auto"/>
              </w:rPr>
              <w:t>红莲湖</w:t>
            </w:r>
          </w:p>
        </w:tc>
        <w:tc>
          <w:tcPr>
            <w:tcW w:w="993" w:type="dxa"/>
            <w:shd w:val="clear" w:color="auto" w:fill="auto"/>
            <w:vAlign w:val="center"/>
          </w:tcPr>
          <w:p>
            <w:pPr>
              <w:pStyle w:val="41"/>
              <w:spacing w:after="0" w:line="240" w:lineRule="auto"/>
              <w:rPr>
                <w:rFonts w:cs="Times New Roman"/>
                <w:color w:val="auto"/>
              </w:rPr>
            </w:pPr>
            <w:r>
              <w:rPr>
                <w:rFonts w:cs="Times New Roman"/>
                <w:color w:val="auto"/>
              </w:rPr>
              <w:t>庙岭镇</w:t>
            </w:r>
          </w:p>
        </w:tc>
        <w:tc>
          <w:tcPr>
            <w:tcW w:w="5897" w:type="dxa"/>
            <w:shd w:val="clear" w:color="auto" w:fill="auto"/>
            <w:vAlign w:val="center"/>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vAlign w:val="center"/>
          </w:tcPr>
          <w:p>
            <w:pPr>
              <w:pStyle w:val="41"/>
              <w:spacing w:after="0" w:line="240" w:lineRule="auto"/>
              <w:rPr>
                <w:rFonts w:cs="Times New Roman"/>
                <w:color w:val="auto"/>
              </w:rPr>
            </w:pPr>
            <w:r>
              <w:rPr>
                <w:rFonts w:cs="Times New Roman"/>
                <w:color w:val="auto"/>
              </w:rPr>
              <w:t>四海湖</w:t>
            </w:r>
          </w:p>
        </w:tc>
        <w:tc>
          <w:tcPr>
            <w:tcW w:w="993" w:type="dxa"/>
            <w:shd w:val="clear" w:color="auto" w:fill="auto"/>
            <w:vAlign w:val="center"/>
          </w:tcPr>
          <w:p>
            <w:pPr>
              <w:pStyle w:val="41"/>
              <w:spacing w:after="0" w:line="240" w:lineRule="auto"/>
              <w:rPr>
                <w:rFonts w:cs="Times New Roman"/>
                <w:color w:val="auto"/>
              </w:rPr>
            </w:pPr>
            <w:r>
              <w:rPr>
                <w:rFonts w:cs="Times New Roman"/>
                <w:color w:val="auto"/>
              </w:rPr>
              <w:t>蒲团乡</w:t>
            </w:r>
          </w:p>
        </w:tc>
        <w:tc>
          <w:tcPr>
            <w:tcW w:w="5897" w:type="dxa"/>
            <w:shd w:val="clear" w:color="auto" w:fill="auto"/>
            <w:vAlign w:val="center"/>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vAlign w:val="center"/>
          </w:tcPr>
          <w:p>
            <w:pPr>
              <w:pStyle w:val="41"/>
              <w:spacing w:after="0" w:line="240" w:lineRule="auto"/>
              <w:rPr>
                <w:rFonts w:cs="Times New Roman"/>
                <w:color w:val="auto"/>
              </w:rPr>
            </w:pPr>
            <w:r>
              <w:rPr>
                <w:rFonts w:cs="Times New Roman"/>
                <w:color w:val="auto"/>
              </w:rPr>
              <w:t>瓜圻湖、石头塘、安陆塘、吴家大湖、夏岸湖、断塘湖、梅家</w:t>
            </w:r>
            <w:r>
              <w:rPr>
                <w:rFonts w:hint="eastAsia" w:cs="Times New Roman"/>
                <w:color w:val="auto"/>
              </w:rPr>
              <w:t>垱</w:t>
            </w:r>
          </w:p>
        </w:tc>
        <w:tc>
          <w:tcPr>
            <w:tcW w:w="993" w:type="dxa"/>
            <w:shd w:val="clear" w:color="auto" w:fill="auto"/>
            <w:vAlign w:val="center"/>
          </w:tcPr>
          <w:p>
            <w:pPr>
              <w:pStyle w:val="41"/>
              <w:spacing w:after="0" w:line="240" w:lineRule="auto"/>
              <w:rPr>
                <w:rFonts w:cs="Times New Roman"/>
                <w:color w:val="auto"/>
              </w:rPr>
            </w:pPr>
            <w:r>
              <w:rPr>
                <w:rFonts w:cs="Times New Roman"/>
                <w:color w:val="auto"/>
              </w:rPr>
              <w:t>蒲团乡</w:t>
            </w:r>
          </w:p>
        </w:tc>
        <w:tc>
          <w:tcPr>
            <w:tcW w:w="5897" w:type="dxa"/>
            <w:shd w:val="clear" w:color="auto" w:fill="auto"/>
            <w:vAlign w:val="center"/>
          </w:tcPr>
          <w:p>
            <w:pPr>
              <w:pStyle w:val="41"/>
              <w:spacing w:after="0" w:line="240" w:lineRule="auto"/>
              <w:rPr>
                <w:rFonts w:cs="Times New Roman"/>
                <w:color w:val="auto"/>
              </w:rPr>
            </w:pPr>
            <w:r>
              <w:rPr>
                <w:rFonts w:cs="Times New Roman"/>
                <w:color w:val="auto"/>
              </w:rPr>
              <w:t>对湖泊内原有围湖养鱼、围湖造田范围等影响水质的淤泥进行清淤，清淤深度0.5m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6" w:type="dxa"/>
            <w:vAlign w:val="center"/>
          </w:tcPr>
          <w:p>
            <w:pPr>
              <w:pStyle w:val="41"/>
              <w:spacing w:after="0" w:line="240" w:lineRule="auto"/>
              <w:rPr>
                <w:rFonts w:cs="Times New Roman"/>
                <w:color w:val="auto"/>
              </w:rPr>
            </w:pPr>
            <w:r>
              <w:rPr>
                <w:rFonts w:cs="Times New Roman"/>
                <w:color w:val="auto"/>
              </w:rPr>
              <w:t>五四湖</w:t>
            </w:r>
          </w:p>
        </w:tc>
        <w:tc>
          <w:tcPr>
            <w:tcW w:w="993" w:type="dxa"/>
            <w:shd w:val="clear" w:color="auto" w:fill="auto"/>
            <w:vAlign w:val="center"/>
          </w:tcPr>
          <w:p>
            <w:pPr>
              <w:pStyle w:val="41"/>
              <w:spacing w:after="0" w:line="240" w:lineRule="auto"/>
              <w:rPr>
                <w:rFonts w:cs="Times New Roman"/>
                <w:color w:val="auto"/>
              </w:rPr>
            </w:pPr>
            <w:r>
              <w:rPr>
                <w:rFonts w:cs="Times New Roman"/>
                <w:color w:val="auto"/>
              </w:rPr>
              <w:t>华容区、葛店开发区</w:t>
            </w:r>
          </w:p>
        </w:tc>
        <w:tc>
          <w:tcPr>
            <w:tcW w:w="5897" w:type="dxa"/>
            <w:shd w:val="clear" w:color="auto" w:fill="auto"/>
            <w:vAlign w:val="center"/>
          </w:tcPr>
          <w:p>
            <w:pPr>
              <w:pStyle w:val="41"/>
              <w:spacing w:after="0" w:line="240" w:lineRule="auto"/>
              <w:rPr>
                <w:rFonts w:cs="Times New Roman"/>
                <w:color w:val="auto"/>
              </w:rPr>
            </w:pPr>
            <w:r>
              <w:rPr>
                <w:rFonts w:cs="Times New Roman"/>
                <w:color w:val="auto"/>
              </w:rPr>
              <w:t>对东侧区域内底泥污染比较严重的五四湖渔场与青丰寺渔场进行清淤，清淤深度0.8m</w:t>
            </w:r>
          </w:p>
        </w:tc>
      </w:tr>
    </w:tbl>
    <w:p>
      <w:pPr>
        <w:ind w:firstLine="562"/>
        <w:rPr>
          <w:b/>
          <w:color w:val="auto"/>
        </w:rPr>
      </w:pPr>
      <w:r>
        <w:rPr>
          <w:b/>
          <w:color w:val="auto"/>
        </w:rPr>
        <w:t>2.清理湖面漂浮物</w:t>
      </w:r>
    </w:p>
    <w:p>
      <w:pPr>
        <w:ind w:firstLine="560"/>
        <w:rPr>
          <w:color w:val="auto"/>
        </w:rPr>
      </w:pPr>
      <w:r>
        <w:rPr>
          <w:color w:val="auto"/>
        </w:rPr>
        <w:t>全面清理湖泊和入湖沟渠水上生活垃圾及水葫芦、水花生等外来植物；加强旅游运营中的管理，严防产生外源入湖垃圾。</w:t>
      </w:r>
    </w:p>
    <w:p>
      <w:pPr>
        <w:ind w:firstLine="562"/>
        <w:rPr>
          <w:b/>
          <w:color w:val="auto"/>
        </w:rPr>
      </w:pPr>
      <w:r>
        <w:rPr>
          <w:b/>
          <w:color w:val="auto"/>
        </w:rPr>
        <w:t>3.生态渔业</w:t>
      </w:r>
    </w:p>
    <w:p>
      <w:pPr>
        <w:ind w:firstLine="560"/>
        <w:rPr>
          <w:color w:val="auto"/>
        </w:rPr>
      </w:pPr>
      <w:r>
        <w:rPr>
          <w:color w:val="auto"/>
        </w:rPr>
        <w:t>根据湖泊水域养殖现状，水产养殖应符合功能区划要求，并取得主管部门的同意。在重要生态功能水源湖泊要禁止人工养殖活动。</w:t>
      </w:r>
    </w:p>
    <w:p>
      <w:pPr>
        <w:pStyle w:val="6"/>
        <w:ind w:firstLine="0" w:firstLineChars="0"/>
        <w:rPr>
          <w:color w:val="auto"/>
        </w:rPr>
      </w:pPr>
      <w:bookmarkStart w:id="103" w:name="_Toc16308"/>
      <w:r>
        <w:rPr>
          <w:rFonts w:hint="eastAsia"/>
          <w:color w:val="auto"/>
          <w:lang w:val="en-US" w:eastAsia="zh-CN"/>
        </w:rPr>
        <w:t>6</w:t>
      </w:r>
      <w:r>
        <w:rPr>
          <w:color w:val="auto"/>
        </w:rPr>
        <w:t>.3.2水生态修复</w:t>
      </w:r>
      <w:bookmarkEnd w:id="103"/>
    </w:p>
    <w:p>
      <w:pPr>
        <w:ind w:firstLine="552"/>
        <w:rPr>
          <w:color w:val="auto"/>
          <w:spacing w:val="-2"/>
        </w:rPr>
      </w:pPr>
      <w:r>
        <w:rPr>
          <w:color w:val="auto"/>
        </w:rPr>
        <w:t>加强水土保持，开展水土流失治理、小流域水土保持综合治理，推进华容区中小河流治理重点县综合整治项目。加强河湖生态修复，保护和恢复河湖的生物多样性与生态系统完整性，加快实施红莲湖生态修复、鸭儿湖氧化塘环境治理、南迹湖水生态环境治理、五四湖水生态环境治理等八大工程</w:t>
      </w:r>
      <w:r>
        <w:rPr>
          <w:color w:val="auto"/>
          <w:spacing w:val="-2"/>
        </w:rPr>
        <w:t>。</w:t>
      </w:r>
    </w:p>
    <w:p>
      <w:pPr>
        <w:widowControl/>
        <w:spacing w:line="240" w:lineRule="auto"/>
        <w:ind w:firstLine="562"/>
        <w:jc w:val="left"/>
        <w:rPr>
          <w:b/>
          <w:color w:val="auto"/>
        </w:rPr>
      </w:pPr>
      <w:r>
        <w:rPr>
          <w:b/>
          <w:color w:val="auto"/>
        </w:rPr>
        <w:t>1.湖泊生态化整治</w:t>
      </w:r>
    </w:p>
    <w:p>
      <w:pPr>
        <w:ind w:firstLine="560"/>
        <w:rPr>
          <w:color w:val="auto"/>
        </w:rPr>
      </w:pPr>
      <w:r>
        <w:rPr>
          <w:color w:val="auto"/>
        </w:rPr>
        <w:t>（1）构建水生植物</w:t>
      </w:r>
    </w:p>
    <w:p>
      <w:pPr>
        <w:ind w:firstLine="560"/>
        <w:rPr>
          <w:b/>
          <w:color w:val="auto"/>
        </w:rPr>
      </w:pPr>
      <w:r>
        <w:rPr>
          <w:color w:val="auto"/>
        </w:rPr>
        <w:t>（2）退垸还湖</w:t>
      </w:r>
    </w:p>
    <w:p>
      <w:pPr>
        <w:ind w:firstLine="562"/>
        <w:rPr>
          <w:b/>
          <w:color w:val="auto"/>
        </w:rPr>
      </w:pPr>
      <w:r>
        <w:rPr>
          <w:b/>
          <w:color w:val="auto"/>
        </w:rPr>
        <w:t>2.河道生态化整治</w:t>
      </w:r>
    </w:p>
    <w:p>
      <w:pPr>
        <w:pStyle w:val="45"/>
        <w:numPr>
          <w:ilvl w:val="0"/>
          <w:numId w:val="6"/>
        </w:numPr>
        <w:ind w:firstLineChars="0"/>
        <w:rPr>
          <w:color w:val="auto"/>
        </w:rPr>
      </w:pPr>
      <w:r>
        <w:rPr>
          <w:color w:val="auto"/>
        </w:rPr>
        <w:t>构建生物-生态修复</w:t>
      </w:r>
    </w:p>
    <w:p>
      <w:pPr>
        <w:ind w:firstLine="560"/>
        <w:rPr>
          <w:color w:val="auto"/>
        </w:rPr>
      </w:pPr>
      <w:r>
        <w:rPr>
          <w:color w:val="auto"/>
        </w:rPr>
        <w:t>对各港道定期打捞浮萍等因水体富营养化产生的水生植物，禁止垃圾倾倒入河及未经处理达标的工业污水、生活污水直排入河，加大巡查力度，严格执法，并做好宣传教育。另通过增氧、活水、清水补给、生态浮床、水生动物微生物体系的构建等物理、化学、生物技术修复水生生境。</w:t>
      </w:r>
    </w:p>
    <w:p>
      <w:pPr>
        <w:ind w:firstLine="560"/>
        <w:rPr>
          <w:color w:val="auto"/>
        </w:rPr>
      </w:pPr>
      <w:r>
        <w:rPr>
          <w:color w:val="auto"/>
        </w:rPr>
        <w:t>（2）生态岸线建设</w:t>
      </w:r>
    </w:p>
    <w:p>
      <w:pPr>
        <w:ind w:firstLine="560"/>
        <w:rPr>
          <w:color w:val="auto"/>
        </w:rPr>
      </w:pPr>
      <w:r>
        <w:rPr>
          <w:color w:val="auto"/>
        </w:rPr>
        <w:t>对各港进行生态岸线建设，改善河流水质、恢复河道岸坡系统生态平衡、提高河流自净能力，从而净化河流两岸生活环境，提高沿河村民生活质量。</w:t>
      </w:r>
    </w:p>
    <w:bookmarkEnd w:id="45"/>
    <w:p>
      <w:pPr>
        <w:pStyle w:val="2"/>
        <w:pageBreakBefore/>
        <w:widowControl/>
        <w:ind w:firstLine="643"/>
        <w:rPr>
          <w:rFonts w:cs="Times New Roman"/>
          <w:color w:val="auto"/>
        </w:rPr>
      </w:pPr>
      <w:bookmarkStart w:id="104" w:name="_Toc12388423"/>
      <w:bookmarkStart w:id="105" w:name="_Toc2797"/>
      <w:r>
        <w:rPr>
          <w:rStyle w:val="50"/>
          <w:rFonts w:eastAsia="仿宋_GB2312"/>
          <w:b/>
          <w:bCs/>
          <w:color w:val="auto"/>
          <w:sz w:val="32"/>
          <w:szCs w:val="32"/>
          <w:shd w:val="clear" w:color="auto" w:fill="auto"/>
          <w:lang w:val="en-US"/>
        </w:rPr>
        <w:t>第</w:t>
      </w:r>
      <w:r>
        <w:rPr>
          <w:rStyle w:val="50"/>
          <w:rFonts w:hint="eastAsia" w:eastAsia="仿宋_GB2312"/>
          <w:b/>
          <w:bCs/>
          <w:color w:val="auto"/>
          <w:sz w:val="32"/>
          <w:szCs w:val="32"/>
          <w:shd w:val="clear" w:color="auto" w:fill="auto"/>
          <w:lang w:val="en-US" w:eastAsia="zh-CN"/>
        </w:rPr>
        <w:t>7</w:t>
      </w:r>
      <w:r>
        <w:rPr>
          <w:rStyle w:val="50"/>
          <w:rFonts w:eastAsia="仿宋_GB2312"/>
          <w:b/>
          <w:bCs/>
          <w:color w:val="auto"/>
          <w:sz w:val="32"/>
          <w:szCs w:val="32"/>
          <w:shd w:val="clear" w:color="auto" w:fill="auto"/>
          <w:lang w:val="en-US"/>
        </w:rPr>
        <w:t xml:space="preserve">章 </w:t>
      </w:r>
      <w:r>
        <w:rPr>
          <w:rFonts w:cs="Times New Roman"/>
          <w:color w:val="auto"/>
        </w:rPr>
        <w:t>重点建设工程和投资匡算</w:t>
      </w:r>
      <w:bookmarkEnd w:id="104"/>
      <w:bookmarkEnd w:id="105"/>
    </w:p>
    <w:p>
      <w:pPr>
        <w:pStyle w:val="4"/>
        <w:rPr>
          <w:rFonts w:cs="Times New Roman"/>
          <w:color w:val="auto"/>
        </w:rPr>
      </w:pPr>
      <w:bookmarkStart w:id="106" w:name="_Toc12388424"/>
      <w:bookmarkStart w:id="107" w:name="_Toc11023"/>
      <w:r>
        <w:rPr>
          <w:rFonts w:hint="eastAsia" w:cs="Times New Roman"/>
          <w:color w:val="auto"/>
          <w:lang w:val="en-US" w:eastAsia="zh-CN"/>
        </w:rPr>
        <w:t>7</w:t>
      </w:r>
      <w:r>
        <w:rPr>
          <w:rFonts w:cs="Times New Roman"/>
          <w:color w:val="auto"/>
        </w:rPr>
        <w:t>.1重点工程</w:t>
      </w:r>
      <w:bookmarkEnd w:id="106"/>
      <w:bookmarkEnd w:id="107"/>
    </w:p>
    <w:p>
      <w:pPr>
        <w:ind w:firstLine="560"/>
        <w:rPr>
          <w:color w:val="auto"/>
        </w:rPr>
      </w:pPr>
      <w:r>
        <w:rPr>
          <w:color w:val="auto"/>
        </w:rPr>
        <w:t>根据华容区流域生态环境现状及水环境质量，为修复流域生态环境，改善流域主要水体稳定达标，本方案拟定了</w:t>
      </w:r>
      <w:r>
        <w:rPr>
          <w:rFonts w:hint="eastAsia"/>
          <w:color w:val="auto"/>
        </w:rPr>
        <w:t>七</w:t>
      </w:r>
      <w:r>
        <w:rPr>
          <w:color w:val="auto"/>
        </w:rPr>
        <w:t>大类共31个水污染防治重点项目，预算总投资374253万元。其中2个工业污染源治理类项目概算投资101038万元；城镇污水与管网建设类项目2个，概算投资2703万元；水环境综合整治与生态修复类项目</w:t>
      </w:r>
      <w:r>
        <w:rPr>
          <w:rFonts w:hint="eastAsia"/>
          <w:color w:val="auto"/>
        </w:rPr>
        <w:t>4</w:t>
      </w:r>
      <w:r>
        <w:rPr>
          <w:color w:val="auto"/>
        </w:rPr>
        <w:t>个，概算投资32903万元；农业农村环境综合整治类项目13个，概算投资215006万元；环境监管类项目5个，概算投资2465万元；水资源优化调度类项目4个，概算投资19803万元；生态文化宣教类项目1个，概算投资335万元。</w:t>
      </w:r>
    </w:p>
    <w:p>
      <w:pPr>
        <w:ind w:firstLine="560"/>
        <w:rPr>
          <w:color w:val="auto"/>
        </w:rPr>
      </w:pPr>
      <w:r>
        <w:rPr>
          <w:color w:val="auto"/>
        </w:rPr>
        <w:t>华容区流域水污染防治重点项目清单见表8.1-1。</w:t>
      </w:r>
    </w:p>
    <w:p>
      <w:pPr>
        <w:pStyle w:val="4"/>
        <w:rPr>
          <w:rFonts w:cs="Times New Roman"/>
          <w:color w:val="auto"/>
        </w:rPr>
      </w:pPr>
      <w:bookmarkStart w:id="108" w:name="_Toc12388425"/>
      <w:bookmarkStart w:id="109" w:name="_Toc17331"/>
      <w:r>
        <w:rPr>
          <w:rFonts w:hint="eastAsia" w:cs="Times New Roman"/>
          <w:color w:val="auto"/>
          <w:lang w:val="en-US" w:eastAsia="zh-CN"/>
        </w:rPr>
        <w:t>7</w:t>
      </w:r>
      <w:r>
        <w:rPr>
          <w:rFonts w:cs="Times New Roman"/>
          <w:color w:val="auto"/>
        </w:rPr>
        <w:t>.2投资匡算</w:t>
      </w:r>
      <w:bookmarkEnd w:id="108"/>
      <w:bookmarkEnd w:id="109"/>
    </w:p>
    <w:p>
      <w:pPr>
        <w:ind w:firstLine="560"/>
        <w:rPr>
          <w:color w:val="auto"/>
        </w:rPr>
      </w:pPr>
      <w:r>
        <w:rPr>
          <w:color w:val="auto"/>
        </w:rPr>
        <w:t>本方案拟定的33个重点项目，项目总</w:t>
      </w:r>
      <w:bookmarkStart w:id="110" w:name="_Toc12388426"/>
      <w:r>
        <w:rPr>
          <w:color w:val="auto"/>
        </w:rPr>
        <w:t>投资374253万元。申请中央资金298138万元，省级投资56606万元，地方资金19509万元。</w:t>
      </w:r>
    </w:p>
    <w:p>
      <w:pPr>
        <w:pStyle w:val="4"/>
        <w:rPr>
          <w:rFonts w:cs="Times New Roman"/>
          <w:color w:val="auto"/>
        </w:rPr>
      </w:pPr>
      <w:bookmarkStart w:id="111" w:name="_Toc21340"/>
      <w:r>
        <w:rPr>
          <w:rFonts w:hint="eastAsia" w:cs="Times New Roman"/>
          <w:color w:val="auto"/>
          <w:lang w:val="en-US" w:eastAsia="zh-CN"/>
        </w:rPr>
        <w:t>7</w:t>
      </w:r>
      <w:r>
        <w:rPr>
          <w:rFonts w:cs="Times New Roman"/>
          <w:color w:val="auto"/>
        </w:rPr>
        <w:t>.3资金来源</w:t>
      </w:r>
      <w:bookmarkEnd w:id="110"/>
      <w:bookmarkEnd w:id="111"/>
    </w:p>
    <w:p>
      <w:pPr>
        <w:ind w:firstLine="560"/>
        <w:rPr>
          <w:b/>
          <w:bCs/>
          <w:color w:val="auto"/>
        </w:rPr>
      </w:pPr>
      <w:r>
        <w:rPr>
          <w:color w:val="auto"/>
        </w:rPr>
        <w:t>本方案拟定的水污染防治重点项目是以生态效益和社会效益为主的公益性项目，</w:t>
      </w:r>
      <w:r>
        <w:rPr>
          <w:rFonts w:hint="eastAsia"/>
          <w:color w:val="auto"/>
          <w:lang w:eastAsia="zh-CN"/>
        </w:rPr>
        <w:t>资金来源主要：</w:t>
      </w:r>
      <w:r>
        <w:rPr>
          <w:rFonts w:hint="eastAsia"/>
          <w:b/>
          <w:bCs/>
          <w:color w:val="auto"/>
          <w:lang w:eastAsia="zh-CN"/>
        </w:rPr>
        <w:t>中央投资、省级投资、地方配套</w:t>
      </w:r>
      <w:r>
        <w:rPr>
          <w:b/>
          <w:bCs/>
          <w:color w:val="auto"/>
        </w:rPr>
        <w:t>。</w:t>
      </w:r>
    </w:p>
    <w:p>
      <w:pPr>
        <w:ind w:firstLine="560"/>
        <w:rPr>
          <w:b/>
          <w:bCs/>
          <w:color w:val="auto"/>
        </w:rPr>
        <w:sectPr>
          <w:headerReference r:id="rId15" w:type="default"/>
          <w:footerReference r:id="rId1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2"/>
        <w:pageBreakBefore/>
        <w:widowControl/>
        <w:ind w:firstLine="643"/>
        <w:rPr>
          <w:rFonts w:cs="Times New Roman"/>
          <w:color w:val="auto"/>
        </w:rPr>
      </w:pPr>
      <w:bookmarkStart w:id="112" w:name="_Toc12388427"/>
      <w:bookmarkStart w:id="113" w:name="_Toc2453"/>
      <w:r>
        <w:rPr>
          <w:rFonts w:cs="Times New Roman"/>
          <w:color w:val="auto"/>
        </w:rPr>
        <w:t>第</w:t>
      </w:r>
      <w:r>
        <w:rPr>
          <w:rFonts w:hint="eastAsia" w:cs="Times New Roman"/>
          <w:color w:val="auto"/>
          <w:lang w:val="en-US" w:eastAsia="zh-CN"/>
        </w:rPr>
        <w:t>8</w:t>
      </w:r>
      <w:r>
        <w:rPr>
          <w:rFonts w:cs="Times New Roman"/>
          <w:color w:val="auto"/>
        </w:rPr>
        <w:t>章 目标可达性</w:t>
      </w:r>
      <w:bookmarkEnd w:id="112"/>
      <w:bookmarkEnd w:id="113"/>
    </w:p>
    <w:p>
      <w:pPr>
        <w:pStyle w:val="4"/>
        <w:pageBreakBefore w:val="0"/>
        <w:kinsoku/>
        <w:wordWrap/>
        <w:overflowPunct/>
        <w:topLinePunct w:val="0"/>
        <w:autoSpaceDE/>
        <w:autoSpaceDN/>
        <w:bidi w:val="0"/>
        <w:adjustRightInd/>
        <w:snapToGrid/>
        <w:spacing w:before="0" w:after="0" w:line="480" w:lineRule="exact"/>
        <w:textAlignment w:val="auto"/>
        <w:rPr>
          <w:rFonts w:cs="Times New Roman"/>
          <w:color w:val="auto"/>
        </w:rPr>
      </w:pPr>
      <w:bookmarkStart w:id="114" w:name="_Toc12388428"/>
      <w:bookmarkStart w:id="115" w:name="_Toc8572"/>
      <w:r>
        <w:rPr>
          <w:rFonts w:hint="eastAsia" w:cs="Times New Roman"/>
          <w:color w:val="auto"/>
          <w:lang w:val="en-US" w:eastAsia="zh-CN"/>
        </w:rPr>
        <w:t>8</w:t>
      </w:r>
      <w:r>
        <w:rPr>
          <w:rFonts w:cs="Times New Roman"/>
          <w:color w:val="auto"/>
        </w:rPr>
        <w:t>.1工程治污效益分析</w:t>
      </w:r>
      <w:bookmarkEnd w:id="114"/>
      <w:bookmarkEnd w:id="115"/>
    </w:p>
    <w:p>
      <w:pPr>
        <w:pStyle w:val="6"/>
        <w:pageBreakBefore w:val="0"/>
        <w:numPr>
          <w:ilvl w:val="0"/>
          <w:numId w:val="7"/>
        </w:numPr>
        <w:kinsoku/>
        <w:wordWrap/>
        <w:overflowPunct/>
        <w:topLinePunct w:val="0"/>
        <w:autoSpaceDE/>
        <w:autoSpaceDN/>
        <w:bidi w:val="0"/>
        <w:adjustRightInd/>
        <w:snapToGrid/>
        <w:spacing w:before="0" w:after="0" w:line="480" w:lineRule="exact"/>
        <w:ind w:left="0" w:leftChars="0" w:firstLine="562" w:firstLineChars="200"/>
        <w:textAlignment w:val="auto"/>
        <w:rPr>
          <w:color w:val="auto"/>
        </w:rPr>
      </w:pPr>
      <w:bookmarkStart w:id="116" w:name="_Toc12388429"/>
      <w:bookmarkStart w:id="117" w:name="_Toc11138"/>
      <w:r>
        <w:rPr>
          <w:color w:val="auto"/>
        </w:rPr>
        <w:t>环境效益</w:t>
      </w:r>
      <w:bookmarkEnd w:id="116"/>
      <w:bookmarkEnd w:id="117"/>
    </w:p>
    <w:p>
      <w:pPr>
        <w:pageBreakBefore w:val="0"/>
        <w:kinsoku/>
        <w:wordWrap/>
        <w:overflowPunct/>
        <w:topLinePunct w:val="0"/>
        <w:autoSpaceDE/>
        <w:autoSpaceDN/>
        <w:bidi w:val="0"/>
        <w:adjustRightInd/>
        <w:snapToGrid/>
        <w:spacing w:line="480" w:lineRule="exact"/>
        <w:ind w:firstLine="560"/>
        <w:textAlignment w:val="auto"/>
        <w:rPr>
          <w:color w:val="auto"/>
        </w:rPr>
      </w:pPr>
      <w:r>
        <w:rPr>
          <w:rFonts w:hint="eastAsia"/>
          <w:color w:val="auto"/>
          <w:lang w:eastAsia="zh-CN"/>
        </w:rPr>
        <w:t>各项治污工程</w:t>
      </w:r>
      <w:r>
        <w:rPr>
          <w:color w:val="auto"/>
        </w:rPr>
        <w:t>的实施，可有效地减轻河（湖）的水污染问题，将有利地保障华容区流域水质不下降，改善华容区的水生态环境，</w:t>
      </w:r>
    </w:p>
    <w:p>
      <w:pPr>
        <w:pStyle w:val="6"/>
        <w:pageBreakBefore w:val="0"/>
        <w:numPr>
          <w:ilvl w:val="0"/>
          <w:numId w:val="7"/>
        </w:numPr>
        <w:kinsoku/>
        <w:wordWrap/>
        <w:overflowPunct/>
        <w:topLinePunct w:val="0"/>
        <w:autoSpaceDE/>
        <w:autoSpaceDN/>
        <w:bidi w:val="0"/>
        <w:adjustRightInd/>
        <w:snapToGrid/>
        <w:spacing w:before="0" w:after="0" w:line="480" w:lineRule="exact"/>
        <w:ind w:left="0" w:leftChars="0" w:firstLine="562" w:firstLineChars="200"/>
        <w:textAlignment w:val="auto"/>
        <w:rPr>
          <w:color w:val="auto"/>
        </w:rPr>
      </w:pPr>
      <w:bookmarkStart w:id="118" w:name="_Toc12388430"/>
      <w:bookmarkStart w:id="119" w:name="_Toc21486"/>
      <w:r>
        <w:rPr>
          <w:color w:val="auto"/>
        </w:rPr>
        <w:t>生态效益</w:t>
      </w:r>
      <w:bookmarkEnd w:id="118"/>
      <w:bookmarkEnd w:id="119"/>
    </w:p>
    <w:p>
      <w:pPr>
        <w:pageBreakBefore w:val="0"/>
        <w:kinsoku/>
        <w:wordWrap/>
        <w:overflowPunct/>
        <w:topLinePunct w:val="0"/>
        <w:autoSpaceDE/>
        <w:autoSpaceDN/>
        <w:bidi w:val="0"/>
        <w:adjustRightInd/>
        <w:snapToGrid/>
        <w:spacing w:line="480" w:lineRule="exact"/>
        <w:ind w:firstLine="560"/>
        <w:textAlignment w:val="auto"/>
        <w:rPr>
          <w:rFonts w:eastAsia="宋体"/>
          <w:color w:val="auto"/>
          <w:sz w:val="24"/>
        </w:rPr>
      </w:pPr>
      <w:r>
        <w:rPr>
          <w:color w:val="auto"/>
        </w:rPr>
        <w:t xml:space="preserve">项目完成后将在总体上改善华容区水体生态系统现状，改善水体水质，维护水生态系统的稳定，增强水体自净能力。全区面貌将得到很大改善，环境日益变好，流域内居民环境将更加舒适，城乡环境得到美化，流域生态环境质量日趋提升。 </w:t>
      </w:r>
    </w:p>
    <w:p>
      <w:pPr>
        <w:pStyle w:val="6"/>
        <w:pageBreakBefore w:val="0"/>
        <w:numPr>
          <w:ilvl w:val="0"/>
          <w:numId w:val="7"/>
        </w:numPr>
        <w:kinsoku/>
        <w:wordWrap/>
        <w:overflowPunct/>
        <w:topLinePunct w:val="0"/>
        <w:autoSpaceDE/>
        <w:autoSpaceDN/>
        <w:bidi w:val="0"/>
        <w:adjustRightInd/>
        <w:snapToGrid/>
        <w:spacing w:before="0" w:after="0" w:line="480" w:lineRule="exact"/>
        <w:ind w:left="0" w:leftChars="0" w:firstLine="562" w:firstLineChars="200"/>
        <w:textAlignment w:val="auto"/>
        <w:rPr>
          <w:color w:val="auto"/>
        </w:rPr>
      </w:pPr>
      <w:bookmarkStart w:id="120" w:name="_Toc12388431"/>
      <w:bookmarkStart w:id="121" w:name="_Toc5151"/>
      <w:r>
        <w:rPr>
          <w:color w:val="auto"/>
        </w:rPr>
        <w:t>经济效益</w:t>
      </w:r>
      <w:bookmarkEnd w:id="120"/>
      <w:bookmarkEnd w:id="121"/>
    </w:p>
    <w:p>
      <w:pPr>
        <w:pageBreakBefore w:val="0"/>
        <w:kinsoku/>
        <w:wordWrap/>
        <w:overflowPunct/>
        <w:topLinePunct w:val="0"/>
        <w:autoSpaceDE/>
        <w:autoSpaceDN/>
        <w:bidi w:val="0"/>
        <w:adjustRightInd/>
        <w:snapToGrid/>
        <w:spacing w:line="480" w:lineRule="exact"/>
        <w:ind w:firstLine="560"/>
        <w:textAlignment w:val="auto"/>
        <w:rPr>
          <w:color w:val="auto"/>
        </w:rPr>
      </w:pPr>
      <w:r>
        <w:rPr>
          <w:color w:val="auto"/>
        </w:rPr>
        <w:t>通过水污染防治项目实施，可减轻企业负担；可降低水污染可能造成的粮食作物、畜产品、水产品的产量和质量下降等经济损失</w:t>
      </w:r>
      <w:r>
        <w:rPr>
          <w:rFonts w:hint="eastAsia"/>
          <w:color w:val="auto"/>
          <w:lang w:eastAsia="zh-CN"/>
        </w:rPr>
        <w:t>，</w:t>
      </w:r>
      <w:r>
        <w:rPr>
          <w:color w:val="auto"/>
        </w:rPr>
        <w:t xml:space="preserve">提高农民收入；可保障居民健康生活。投资环境得到改善，促进经济继续快速发展。减少用于水污染控制和治理的费用，降低水利设施的维护费用。生态修复和环境的改善带来生态旅游和生态服务业的发展。 </w:t>
      </w:r>
    </w:p>
    <w:p>
      <w:pPr>
        <w:pStyle w:val="6"/>
        <w:pageBreakBefore w:val="0"/>
        <w:numPr>
          <w:ilvl w:val="0"/>
          <w:numId w:val="7"/>
        </w:numPr>
        <w:kinsoku/>
        <w:wordWrap/>
        <w:overflowPunct/>
        <w:topLinePunct w:val="0"/>
        <w:autoSpaceDE/>
        <w:autoSpaceDN/>
        <w:bidi w:val="0"/>
        <w:adjustRightInd/>
        <w:snapToGrid/>
        <w:spacing w:before="0" w:after="0" w:line="480" w:lineRule="exact"/>
        <w:ind w:left="0" w:leftChars="0" w:firstLine="562" w:firstLineChars="200"/>
        <w:textAlignment w:val="auto"/>
        <w:rPr>
          <w:color w:val="auto"/>
        </w:rPr>
      </w:pPr>
      <w:bookmarkStart w:id="122" w:name="_Toc12388432"/>
      <w:bookmarkStart w:id="123" w:name="_Toc16478"/>
      <w:r>
        <w:rPr>
          <w:color w:val="auto"/>
        </w:rPr>
        <w:t>社会效益</w:t>
      </w:r>
      <w:bookmarkEnd w:id="122"/>
      <w:bookmarkEnd w:id="123"/>
    </w:p>
    <w:p>
      <w:pPr>
        <w:pageBreakBefore w:val="0"/>
        <w:kinsoku/>
        <w:wordWrap/>
        <w:overflowPunct/>
        <w:topLinePunct w:val="0"/>
        <w:autoSpaceDE/>
        <w:autoSpaceDN/>
        <w:bidi w:val="0"/>
        <w:adjustRightInd/>
        <w:snapToGrid/>
        <w:spacing w:line="480" w:lineRule="exact"/>
        <w:ind w:firstLine="562"/>
        <w:textAlignment w:val="auto"/>
        <w:rPr>
          <w:b w:val="0"/>
          <w:bCs/>
          <w:color w:val="auto"/>
        </w:rPr>
      </w:pPr>
      <w:r>
        <w:rPr>
          <w:b w:val="0"/>
          <w:bCs/>
          <w:color w:val="auto"/>
        </w:rPr>
        <w:t>1.改善投资环境，提高企业效益，带动经济增长</w:t>
      </w:r>
    </w:p>
    <w:p>
      <w:pPr>
        <w:pageBreakBefore w:val="0"/>
        <w:kinsoku/>
        <w:wordWrap/>
        <w:overflowPunct/>
        <w:topLinePunct w:val="0"/>
        <w:autoSpaceDE/>
        <w:autoSpaceDN/>
        <w:bidi w:val="0"/>
        <w:adjustRightInd/>
        <w:snapToGrid/>
        <w:spacing w:line="480" w:lineRule="exact"/>
        <w:ind w:firstLine="562"/>
        <w:textAlignment w:val="auto"/>
        <w:rPr>
          <w:b w:val="0"/>
          <w:bCs/>
          <w:color w:val="auto"/>
        </w:rPr>
      </w:pPr>
      <w:r>
        <w:rPr>
          <w:b w:val="0"/>
          <w:bCs/>
          <w:color w:val="auto"/>
        </w:rPr>
        <w:t>2.改善人民生活环境，增强环保意识</w:t>
      </w:r>
    </w:p>
    <w:p>
      <w:pPr>
        <w:pageBreakBefore w:val="0"/>
        <w:kinsoku/>
        <w:wordWrap/>
        <w:overflowPunct/>
        <w:topLinePunct w:val="0"/>
        <w:autoSpaceDE/>
        <w:autoSpaceDN/>
        <w:bidi w:val="0"/>
        <w:adjustRightInd/>
        <w:snapToGrid/>
        <w:spacing w:line="480" w:lineRule="exact"/>
        <w:ind w:firstLine="562"/>
        <w:textAlignment w:val="auto"/>
        <w:rPr>
          <w:b w:val="0"/>
          <w:bCs/>
          <w:color w:val="auto"/>
        </w:rPr>
      </w:pPr>
      <w:r>
        <w:rPr>
          <w:b w:val="0"/>
          <w:bCs/>
          <w:color w:val="auto"/>
        </w:rPr>
        <w:t>3.真正实现可持续发展</w:t>
      </w:r>
    </w:p>
    <w:p>
      <w:pPr>
        <w:pStyle w:val="4"/>
        <w:pageBreakBefore w:val="0"/>
        <w:kinsoku/>
        <w:wordWrap/>
        <w:overflowPunct/>
        <w:topLinePunct w:val="0"/>
        <w:autoSpaceDE/>
        <w:autoSpaceDN/>
        <w:bidi w:val="0"/>
        <w:adjustRightInd/>
        <w:snapToGrid/>
        <w:spacing w:before="0" w:after="0" w:line="480" w:lineRule="exact"/>
        <w:textAlignment w:val="auto"/>
        <w:rPr>
          <w:rFonts w:cs="Times New Roman"/>
          <w:color w:val="auto"/>
        </w:rPr>
      </w:pPr>
      <w:bookmarkStart w:id="124" w:name="_Toc12388433"/>
      <w:bookmarkStart w:id="125" w:name="_Toc27033"/>
      <w:r>
        <w:rPr>
          <w:rFonts w:hint="eastAsia" w:cs="Times New Roman"/>
          <w:color w:val="auto"/>
          <w:lang w:val="en-US" w:eastAsia="zh-CN"/>
        </w:rPr>
        <w:t>8</w:t>
      </w:r>
      <w:r>
        <w:rPr>
          <w:rFonts w:cs="Times New Roman"/>
          <w:color w:val="auto"/>
        </w:rPr>
        <w:t>.2工程措施可达性分析</w:t>
      </w:r>
      <w:bookmarkEnd w:id="124"/>
      <w:bookmarkEnd w:id="125"/>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color w:val="auto"/>
        </w:rPr>
      </w:pPr>
      <w:bookmarkStart w:id="126" w:name="_Toc12388434"/>
      <w:r>
        <w:rPr>
          <w:rFonts w:hint="eastAsia"/>
          <w:b/>
          <w:bCs w:val="0"/>
          <w:color w:val="auto"/>
          <w:lang w:val="en-US" w:eastAsia="zh-CN"/>
        </w:rPr>
        <w:t>1.</w:t>
      </w:r>
      <w:r>
        <w:rPr>
          <w:b/>
          <w:bCs w:val="0"/>
          <w:color w:val="auto"/>
        </w:rPr>
        <w:t>技术可达性</w:t>
      </w:r>
      <w:bookmarkEnd w:id="126"/>
      <w:r>
        <w:rPr>
          <w:rFonts w:hint="eastAsia"/>
          <w:b w:val="0"/>
          <w:bCs/>
          <w:color w:val="auto"/>
          <w:lang w:eastAsia="zh-CN"/>
        </w:rPr>
        <w:t>：</w:t>
      </w:r>
      <w:r>
        <w:rPr>
          <w:b w:val="0"/>
          <w:bCs/>
          <w:color w:val="auto"/>
        </w:rPr>
        <w:t>在先进的技术支持下，实行华容区流域的水污染防治是可达的。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rFonts w:eastAsia="宋体"/>
          <w:color w:val="auto"/>
          <w:sz w:val="24"/>
        </w:rPr>
      </w:pPr>
      <w:bookmarkStart w:id="127" w:name="_Toc12388435"/>
      <w:r>
        <w:rPr>
          <w:rFonts w:hint="eastAsia"/>
          <w:b/>
          <w:bCs/>
          <w:color w:val="auto"/>
          <w:lang w:val="en-US" w:eastAsia="zh-CN"/>
        </w:rPr>
        <w:t>2.</w:t>
      </w:r>
      <w:r>
        <w:rPr>
          <w:b/>
          <w:bCs/>
          <w:color w:val="auto"/>
        </w:rPr>
        <w:t>资金投入可达性</w:t>
      </w:r>
      <w:bookmarkEnd w:id="127"/>
      <w:r>
        <w:rPr>
          <w:rFonts w:hint="eastAsia"/>
          <w:color w:val="auto"/>
          <w:lang w:eastAsia="zh-CN"/>
        </w:rPr>
        <w:t>：</w:t>
      </w:r>
      <w:r>
        <w:rPr>
          <w:color w:val="auto"/>
        </w:rPr>
        <w:t>中央财政和省级财政的大力支持，通过银行贷款，地方自筹资金，引进外地资金等多渠道、建立稳定的投入保障机制。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rFonts w:hint="eastAsia" w:eastAsia="仿宋_GB2312"/>
          <w:b/>
          <w:bCs/>
          <w:color w:val="auto"/>
          <w:lang w:eastAsia="zh-CN"/>
        </w:rPr>
      </w:pPr>
      <w:bookmarkStart w:id="128" w:name="_Toc12388437"/>
      <w:r>
        <w:rPr>
          <w:rFonts w:hint="eastAsia"/>
          <w:b/>
          <w:bCs/>
          <w:color w:val="auto"/>
          <w:lang w:val="en-US" w:eastAsia="zh-CN"/>
        </w:rPr>
        <w:t>3.</w:t>
      </w:r>
      <w:r>
        <w:rPr>
          <w:b/>
          <w:bCs/>
          <w:color w:val="auto"/>
        </w:rPr>
        <w:t>水质目标可达性分析</w:t>
      </w:r>
      <w:bookmarkEnd w:id="128"/>
      <w:r>
        <w:rPr>
          <w:rFonts w:hint="eastAsia"/>
          <w:b/>
          <w:bCs/>
          <w:color w:val="auto"/>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outlineLvl w:val="9"/>
        <w:rPr>
          <w:color w:val="auto"/>
        </w:rPr>
      </w:pPr>
      <w:r>
        <w:rPr>
          <w:b/>
          <w:bCs/>
          <w:color w:val="auto"/>
        </w:rPr>
        <w:t>地表水水环境功能区水质达标率</w:t>
      </w:r>
      <w:r>
        <w:rPr>
          <w:rFonts w:hint="eastAsia"/>
          <w:b/>
          <w:bCs/>
          <w:color w:val="auto"/>
          <w:lang w:eastAsia="zh-CN"/>
        </w:rPr>
        <w:t>：</w:t>
      </w:r>
      <w:r>
        <w:rPr>
          <w:color w:val="auto"/>
        </w:rPr>
        <w:t>通过工业污染源治理类、城镇污水与管网建设类、水环境综合整治类、农业农村综合整治、水环境监管类、水资源调度类等项目的实施，从而实现到2020年70%的湖泊水环境质量主要指标（COD、氨氮、总氮、总磷）达到地表水</w:t>
      </w:r>
      <w:r>
        <w:rPr>
          <w:rFonts w:hint="eastAsia" w:ascii="宋体" w:hAnsi="宋体" w:eastAsia="宋体" w:cs="宋体"/>
          <w:color w:val="auto"/>
        </w:rPr>
        <w:t>Ⅲ</w:t>
      </w:r>
      <w:r>
        <w:rPr>
          <w:color w:val="auto"/>
        </w:rPr>
        <w:t>类标准，至2030年100%的湖泊水环境质量主要指标（COD、氨氮、总氮、总磷）达到地表水</w:t>
      </w:r>
      <w:r>
        <w:rPr>
          <w:rFonts w:hint="eastAsia" w:ascii="宋体" w:hAnsi="宋体" w:eastAsia="宋体" w:cs="宋体"/>
          <w:color w:val="auto"/>
        </w:rPr>
        <w:t>Ⅲ</w:t>
      </w:r>
      <w:r>
        <w:rPr>
          <w:color w:val="auto"/>
        </w:rPr>
        <w:t>类标准是有保障的。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color w:val="auto"/>
          <w:kern w:val="0"/>
          <w:szCs w:val="28"/>
        </w:rPr>
      </w:pPr>
      <w:bookmarkStart w:id="129" w:name="_Toc12388438"/>
      <w:r>
        <w:rPr>
          <w:b/>
          <w:bCs/>
          <w:color w:val="auto"/>
        </w:rPr>
        <w:t>生态环境保护目标可达性分析</w:t>
      </w:r>
      <w:bookmarkEnd w:id="129"/>
      <w:r>
        <w:rPr>
          <w:rFonts w:hint="eastAsia"/>
          <w:b/>
          <w:bCs/>
          <w:color w:val="auto"/>
          <w:lang w:eastAsia="zh-CN"/>
        </w:rPr>
        <w:t>：</w:t>
      </w:r>
      <w:r>
        <w:rPr>
          <w:color w:val="auto"/>
        </w:rPr>
        <w:t>通过河港生态治理工程、湿地公园建设、水土保持小流域综合治理项目、生态修复工程的实施，</w:t>
      </w:r>
      <w:r>
        <w:rPr>
          <w:color w:val="auto"/>
          <w:kern w:val="0"/>
          <w:szCs w:val="28"/>
        </w:rPr>
        <w:t>同时，让群众树立起爱护环境意识。华容区流域水质达到水质目标是可行的。</w:t>
      </w:r>
    </w:p>
    <w:p>
      <w:pPr>
        <w:pStyle w:val="4"/>
        <w:pageBreakBefore w:val="0"/>
        <w:kinsoku/>
        <w:wordWrap/>
        <w:overflowPunct/>
        <w:topLinePunct w:val="0"/>
        <w:autoSpaceDE/>
        <w:autoSpaceDN/>
        <w:bidi w:val="0"/>
        <w:adjustRightInd/>
        <w:snapToGrid/>
        <w:spacing w:before="0" w:after="0" w:line="480" w:lineRule="exact"/>
        <w:textAlignment w:val="auto"/>
        <w:rPr>
          <w:rFonts w:cs="Times New Roman"/>
          <w:color w:val="auto"/>
        </w:rPr>
      </w:pPr>
      <w:bookmarkStart w:id="130" w:name="_Toc12388439"/>
      <w:bookmarkStart w:id="131" w:name="_Toc18095"/>
      <w:r>
        <w:rPr>
          <w:rFonts w:hint="eastAsia" w:cs="Times New Roman"/>
          <w:color w:val="auto"/>
          <w:lang w:val="en-US" w:eastAsia="zh-CN"/>
        </w:rPr>
        <w:t>8.3</w:t>
      </w:r>
      <w:r>
        <w:rPr>
          <w:rFonts w:cs="Times New Roman"/>
          <w:color w:val="auto"/>
        </w:rPr>
        <w:t>环境管理目标可达性分析</w:t>
      </w:r>
      <w:bookmarkEnd w:id="130"/>
      <w:bookmarkEnd w:id="131"/>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color w:val="auto"/>
        </w:rPr>
      </w:pPr>
      <w:r>
        <w:rPr>
          <w:b/>
          <w:color w:val="auto"/>
        </w:rPr>
        <w:t>1.环境监察能力达到标准化水平的比例</w:t>
      </w:r>
      <w:r>
        <w:rPr>
          <w:rFonts w:hint="eastAsia"/>
          <w:b/>
          <w:color w:val="auto"/>
          <w:lang w:eastAsia="zh-CN"/>
        </w:rPr>
        <w:t>：</w:t>
      </w:r>
      <w:r>
        <w:rPr>
          <w:color w:val="auto"/>
        </w:rPr>
        <w:t>2020年，环境监察能力达到标准化水平的比例高达80%。</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color w:val="auto"/>
        </w:rPr>
      </w:pPr>
      <w:r>
        <w:rPr>
          <w:b/>
          <w:color w:val="auto"/>
        </w:rPr>
        <w:t>2.建设项目环评执行率</w:t>
      </w:r>
      <w:r>
        <w:rPr>
          <w:rFonts w:hint="eastAsia"/>
          <w:b/>
          <w:color w:val="auto"/>
          <w:lang w:eastAsia="zh-CN"/>
        </w:rPr>
        <w:t>：</w:t>
      </w:r>
      <w:r>
        <w:rPr>
          <w:color w:val="auto"/>
        </w:rPr>
        <w:t>2020年建设项目环评执行率均可以达到100%。</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outlineLvl w:val="9"/>
        <w:rPr>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b/>
          <w:color w:val="auto"/>
        </w:rPr>
        <w:t>3.环境教育普及率</w:t>
      </w:r>
      <w:r>
        <w:rPr>
          <w:rFonts w:hint="eastAsia"/>
          <w:b/>
          <w:color w:val="auto"/>
          <w:lang w:eastAsia="zh-CN"/>
        </w:rPr>
        <w:t>：</w:t>
      </w:r>
      <w:r>
        <w:rPr>
          <w:color w:val="auto"/>
        </w:rPr>
        <w:t>2020年，华容区流域的环境教育普及率可以达到65%。2030年，华容区流域的环境教育普及率可以达到90%。</w:t>
      </w:r>
    </w:p>
    <w:p>
      <w:pPr>
        <w:pStyle w:val="2"/>
        <w:ind w:firstLine="643"/>
        <w:rPr>
          <w:rFonts w:cs="Times New Roman"/>
          <w:color w:val="auto"/>
        </w:rPr>
      </w:pPr>
      <w:bookmarkStart w:id="132" w:name="_Toc12388440"/>
      <w:bookmarkStart w:id="133" w:name="_Toc15630"/>
      <w:r>
        <w:rPr>
          <w:rFonts w:cs="Times New Roman"/>
          <w:color w:val="auto"/>
        </w:rPr>
        <w:t>第</w:t>
      </w:r>
      <w:r>
        <w:rPr>
          <w:rFonts w:hint="eastAsia" w:cs="Times New Roman"/>
          <w:color w:val="auto"/>
          <w:lang w:val="en-US" w:eastAsia="zh-CN"/>
        </w:rPr>
        <w:t>9</w:t>
      </w:r>
      <w:r>
        <w:rPr>
          <w:rFonts w:cs="Times New Roman"/>
          <w:color w:val="auto"/>
        </w:rPr>
        <w:t>章 实施保障措施</w:t>
      </w:r>
      <w:bookmarkEnd w:id="132"/>
      <w:bookmarkEnd w:id="133"/>
    </w:p>
    <w:p>
      <w:pPr>
        <w:pStyle w:val="4"/>
        <w:rPr>
          <w:rFonts w:cs="Times New Roman"/>
          <w:color w:val="auto"/>
        </w:rPr>
      </w:pPr>
      <w:bookmarkStart w:id="134" w:name="_Toc12388441"/>
      <w:bookmarkStart w:id="135" w:name="_Toc10558"/>
      <w:r>
        <w:rPr>
          <w:rFonts w:hint="eastAsia" w:cs="Times New Roman"/>
          <w:color w:val="auto"/>
          <w:lang w:val="en-US" w:eastAsia="zh-CN"/>
        </w:rPr>
        <w:t>9</w:t>
      </w:r>
      <w:r>
        <w:rPr>
          <w:rFonts w:cs="Times New Roman"/>
          <w:color w:val="auto"/>
        </w:rPr>
        <w:t>.1法律法规保障</w:t>
      </w:r>
      <w:bookmarkEnd w:id="134"/>
      <w:bookmarkEnd w:id="135"/>
    </w:p>
    <w:p>
      <w:pPr>
        <w:numPr>
          <w:ilvl w:val="0"/>
          <w:numId w:val="8"/>
        </w:numPr>
        <w:ind w:left="0" w:leftChars="0" w:firstLine="400" w:firstLineChars="0"/>
        <w:rPr>
          <w:color w:val="auto"/>
        </w:rPr>
      </w:pPr>
      <w:r>
        <w:rPr>
          <w:color w:val="auto"/>
        </w:rPr>
        <w:t>以湖泊、水域生态、环境、资源相关法律法规为依据，做到有法可依、依法行政、违法必究，使华容区流域水环境保护工作法制化、规范化。</w:t>
      </w:r>
    </w:p>
    <w:p>
      <w:pPr>
        <w:numPr>
          <w:ilvl w:val="0"/>
          <w:numId w:val="8"/>
        </w:numPr>
        <w:ind w:left="0" w:leftChars="0" w:firstLine="400" w:firstLineChars="0"/>
        <w:rPr>
          <w:color w:val="auto"/>
        </w:rPr>
      </w:pPr>
      <w:r>
        <w:rPr>
          <w:color w:val="auto"/>
        </w:rPr>
        <w:t>建议研究制定“华容区水体水污染防治”的地方性管理制度，健全重点行业水污染物特别排放限值，制定严于国家标准的地方水污染物排放标准。且建立水环境保护协调制度。</w:t>
      </w:r>
    </w:p>
    <w:p>
      <w:pPr>
        <w:numPr>
          <w:ilvl w:val="0"/>
          <w:numId w:val="8"/>
        </w:numPr>
        <w:ind w:left="0" w:leftChars="0" w:firstLine="400" w:firstLineChars="0"/>
        <w:rPr>
          <w:rFonts w:hint="eastAsia" w:eastAsia="仿宋_GB2312"/>
          <w:color w:val="auto"/>
          <w:lang w:eastAsia="zh-CN"/>
        </w:rPr>
      </w:pPr>
      <w:r>
        <w:rPr>
          <w:color w:val="auto"/>
        </w:rPr>
        <w:t>健全执法机构，充实执法队伍</w:t>
      </w:r>
      <w:r>
        <w:rPr>
          <w:rFonts w:hint="eastAsia"/>
          <w:color w:val="auto"/>
          <w:lang w:eastAsia="zh-CN"/>
        </w:rPr>
        <w:t>。</w:t>
      </w:r>
    </w:p>
    <w:p>
      <w:pPr>
        <w:pStyle w:val="4"/>
        <w:rPr>
          <w:rFonts w:cs="Times New Roman"/>
          <w:color w:val="auto"/>
        </w:rPr>
      </w:pPr>
      <w:bookmarkStart w:id="136" w:name="_Toc12388442"/>
      <w:bookmarkStart w:id="137" w:name="_Toc20019"/>
      <w:r>
        <w:rPr>
          <w:rFonts w:hint="eastAsia" w:cs="Times New Roman"/>
          <w:color w:val="auto"/>
          <w:lang w:val="en-US" w:eastAsia="zh-CN"/>
        </w:rPr>
        <w:t>9</w:t>
      </w:r>
      <w:r>
        <w:rPr>
          <w:rFonts w:cs="Times New Roman"/>
          <w:color w:val="auto"/>
        </w:rPr>
        <w:t>.2政策制度保障</w:t>
      </w:r>
      <w:bookmarkEnd w:id="136"/>
      <w:bookmarkEnd w:id="137"/>
    </w:p>
    <w:p>
      <w:pPr>
        <w:numPr>
          <w:ilvl w:val="0"/>
          <w:numId w:val="9"/>
        </w:numPr>
        <w:ind w:left="0" w:leftChars="0" w:firstLine="400" w:firstLineChars="0"/>
        <w:rPr>
          <w:b w:val="0"/>
          <w:bCs/>
          <w:color w:val="auto"/>
        </w:rPr>
      </w:pPr>
      <w:r>
        <w:rPr>
          <w:b w:val="0"/>
          <w:bCs/>
          <w:color w:val="auto"/>
        </w:rPr>
        <w:t>编制区域水体保护规划。</w:t>
      </w:r>
    </w:p>
    <w:p>
      <w:pPr>
        <w:numPr>
          <w:ilvl w:val="0"/>
          <w:numId w:val="9"/>
        </w:numPr>
        <w:ind w:left="0" w:leftChars="0" w:firstLine="400" w:firstLineChars="0"/>
        <w:rPr>
          <w:b w:val="0"/>
          <w:bCs/>
          <w:color w:val="auto"/>
        </w:rPr>
      </w:pPr>
      <w:r>
        <w:rPr>
          <w:b w:val="0"/>
          <w:bCs/>
          <w:color w:val="auto"/>
        </w:rPr>
        <w:t>推进排污许可制实施。</w:t>
      </w:r>
    </w:p>
    <w:p>
      <w:pPr>
        <w:numPr>
          <w:ilvl w:val="0"/>
          <w:numId w:val="9"/>
        </w:numPr>
        <w:ind w:left="0" w:leftChars="0" w:firstLine="400" w:firstLineChars="0"/>
        <w:rPr>
          <w:b w:val="0"/>
          <w:bCs/>
          <w:color w:val="auto"/>
        </w:rPr>
      </w:pPr>
      <w:r>
        <w:rPr>
          <w:b w:val="0"/>
          <w:bCs/>
          <w:color w:val="auto"/>
        </w:rPr>
        <w:t>完善激励约束机制。</w:t>
      </w:r>
    </w:p>
    <w:p>
      <w:pPr>
        <w:pStyle w:val="4"/>
        <w:rPr>
          <w:rFonts w:cs="Times New Roman"/>
          <w:color w:val="auto"/>
        </w:rPr>
      </w:pPr>
      <w:bookmarkStart w:id="138" w:name="_Toc12388443"/>
      <w:bookmarkStart w:id="139" w:name="_Toc23676"/>
      <w:r>
        <w:rPr>
          <w:rFonts w:hint="eastAsia" w:cs="Times New Roman"/>
          <w:color w:val="auto"/>
          <w:lang w:val="en-US" w:eastAsia="zh-CN"/>
        </w:rPr>
        <w:t>9</w:t>
      </w:r>
      <w:r>
        <w:rPr>
          <w:rFonts w:cs="Times New Roman"/>
          <w:color w:val="auto"/>
        </w:rPr>
        <w:t>.3组织管理保障</w:t>
      </w:r>
      <w:bookmarkEnd w:id="138"/>
      <w:bookmarkEnd w:id="139"/>
    </w:p>
    <w:p>
      <w:pPr>
        <w:numPr>
          <w:ilvl w:val="0"/>
          <w:numId w:val="10"/>
        </w:numPr>
        <w:ind w:left="0" w:leftChars="0" w:firstLine="400" w:firstLineChars="0"/>
        <w:rPr>
          <w:color w:val="auto"/>
        </w:rPr>
      </w:pPr>
      <w:r>
        <w:rPr>
          <w:color w:val="auto"/>
        </w:rPr>
        <w:t>成立华容区水体保护建设领导小组（即方案实施管理机构），组长由环保部门主要领导担任。</w:t>
      </w:r>
    </w:p>
    <w:p>
      <w:pPr>
        <w:numPr>
          <w:ilvl w:val="0"/>
          <w:numId w:val="10"/>
        </w:numPr>
        <w:ind w:left="0" w:leftChars="0" w:firstLine="400" w:firstLineChars="0"/>
        <w:rPr>
          <w:color w:val="auto"/>
        </w:rPr>
      </w:pPr>
      <w:r>
        <w:rPr>
          <w:color w:val="auto"/>
        </w:rPr>
        <w:t>环保部门作为牵头负责单位，涉水的水务、农业、林业、发展改革、畜牧、住建、国土资源等有关部门，负责协调解决华容区流域的工农业开发、水产养殖、环境保护等活动，解决流域保水质、保功能、保生态、保可持续利用目标的重大问题，</w:t>
      </w:r>
    </w:p>
    <w:p>
      <w:pPr>
        <w:numPr>
          <w:ilvl w:val="0"/>
          <w:numId w:val="10"/>
        </w:numPr>
        <w:ind w:left="0" w:leftChars="0" w:firstLine="400" w:firstLineChars="0"/>
        <w:rPr>
          <w:color w:val="auto"/>
        </w:rPr>
      </w:pPr>
      <w:r>
        <w:rPr>
          <w:rFonts w:hint="eastAsia"/>
          <w:color w:val="auto"/>
          <w:lang w:eastAsia="zh-CN"/>
        </w:rPr>
        <w:t>领导小组</w:t>
      </w:r>
      <w:r>
        <w:rPr>
          <w:color w:val="auto"/>
        </w:rPr>
        <w:t>督导本方案的实施。</w:t>
      </w:r>
      <w:r>
        <w:rPr>
          <w:b w:val="0"/>
          <w:bCs/>
          <w:color w:val="auto"/>
        </w:rPr>
        <w:t>强化地方政府水环境保护责任</w:t>
      </w:r>
      <w:r>
        <w:rPr>
          <w:rFonts w:hint="eastAsia"/>
          <w:b w:val="0"/>
          <w:bCs/>
          <w:color w:val="auto"/>
          <w:lang w:eastAsia="zh-CN"/>
        </w:rPr>
        <w:t>，</w:t>
      </w:r>
      <w:r>
        <w:rPr>
          <w:b w:val="0"/>
          <w:bCs/>
          <w:color w:val="auto"/>
        </w:rPr>
        <w:t>实施评估考核。</w:t>
      </w:r>
    </w:p>
    <w:p>
      <w:pPr>
        <w:pStyle w:val="4"/>
        <w:rPr>
          <w:rFonts w:cs="Times New Roman"/>
          <w:color w:val="auto"/>
        </w:rPr>
      </w:pPr>
      <w:bookmarkStart w:id="140" w:name="_Toc12388444"/>
      <w:bookmarkStart w:id="141" w:name="_Toc19736"/>
      <w:r>
        <w:rPr>
          <w:rFonts w:hint="eastAsia" w:cs="Times New Roman"/>
          <w:color w:val="auto"/>
          <w:lang w:val="en-US" w:eastAsia="zh-CN"/>
        </w:rPr>
        <w:t>9</w:t>
      </w:r>
      <w:r>
        <w:rPr>
          <w:rFonts w:cs="Times New Roman"/>
          <w:color w:val="auto"/>
        </w:rPr>
        <w:t>.4资金筹措保障</w:t>
      </w:r>
      <w:bookmarkEnd w:id="140"/>
      <w:bookmarkEnd w:id="141"/>
    </w:p>
    <w:p>
      <w:pPr>
        <w:numPr>
          <w:ilvl w:val="0"/>
          <w:numId w:val="11"/>
        </w:numPr>
        <w:ind w:left="0" w:leftChars="0" w:firstLine="400" w:firstLineChars="0"/>
        <w:rPr>
          <w:b/>
          <w:color w:val="auto"/>
        </w:rPr>
      </w:pPr>
      <w:r>
        <w:rPr>
          <w:b/>
          <w:color w:val="auto"/>
        </w:rPr>
        <w:t>增加政府资金投入。</w:t>
      </w:r>
    </w:p>
    <w:p>
      <w:pPr>
        <w:numPr>
          <w:ilvl w:val="0"/>
          <w:numId w:val="11"/>
        </w:numPr>
        <w:ind w:left="0" w:leftChars="0" w:firstLine="400" w:firstLineChars="0"/>
        <w:rPr>
          <w:color w:val="auto"/>
        </w:rPr>
      </w:pPr>
      <w:r>
        <w:rPr>
          <w:b/>
          <w:color w:val="auto"/>
        </w:rPr>
        <w:t>引导社会资本投入。</w:t>
      </w:r>
    </w:p>
    <w:p>
      <w:pPr>
        <w:numPr>
          <w:ilvl w:val="0"/>
          <w:numId w:val="11"/>
        </w:numPr>
        <w:ind w:left="0" w:leftChars="0" w:firstLine="400" w:firstLineChars="0"/>
        <w:rPr>
          <w:b/>
          <w:color w:val="auto"/>
        </w:rPr>
      </w:pPr>
      <w:r>
        <w:rPr>
          <w:b/>
          <w:color w:val="auto"/>
        </w:rPr>
        <w:t>加强排污费、污水处理费征收使用管理。</w:t>
      </w:r>
    </w:p>
    <w:p>
      <w:pPr>
        <w:numPr>
          <w:ilvl w:val="0"/>
          <w:numId w:val="11"/>
        </w:numPr>
        <w:ind w:left="0" w:leftChars="0" w:firstLine="400" w:firstLineChars="0"/>
        <w:rPr>
          <w:color w:val="auto"/>
        </w:rPr>
      </w:pPr>
      <w:r>
        <w:rPr>
          <w:b/>
          <w:color w:val="auto"/>
        </w:rPr>
        <w:t>推进市场化运营。</w:t>
      </w:r>
      <w:r>
        <w:rPr>
          <w:color w:val="auto"/>
        </w:rPr>
        <w:t>鼓励环境服务市场主体以合同环境服务的方式，以取得可量化的环境效果为基础收取服务费。健全环保工程设计、建设、运营等—领域招投标管理办法和技术标准。</w:t>
      </w:r>
    </w:p>
    <w:p>
      <w:pPr>
        <w:numPr>
          <w:ilvl w:val="0"/>
          <w:numId w:val="11"/>
        </w:numPr>
        <w:ind w:left="0" w:leftChars="0" w:firstLine="400" w:firstLineChars="0"/>
        <w:rPr>
          <w:color w:val="auto"/>
        </w:rPr>
      </w:pPr>
      <w:r>
        <w:rPr>
          <w:b/>
          <w:color w:val="auto"/>
        </w:rPr>
        <w:t>健全流域上下游横向生态补偿机制。</w:t>
      </w:r>
      <w:r>
        <w:rPr>
          <w:color w:val="auto"/>
        </w:rPr>
        <w:t>各级地方政府在有关部门指导下，积极推进横向生态补偿工作，研究制定横向生态补偿机制办法，切实建立“相互监督、联防共治”的流域治理新机制。</w:t>
      </w:r>
    </w:p>
    <w:p>
      <w:pPr>
        <w:pStyle w:val="4"/>
        <w:rPr>
          <w:rFonts w:cs="Times New Roman"/>
          <w:color w:val="auto"/>
        </w:rPr>
      </w:pPr>
      <w:bookmarkStart w:id="142" w:name="_Toc12388445"/>
      <w:bookmarkStart w:id="143" w:name="_Toc12301"/>
      <w:r>
        <w:rPr>
          <w:rFonts w:hint="eastAsia" w:cs="Times New Roman"/>
          <w:color w:val="auto"/>
          <w:lang w:val="en-US" w:eastAsia="zh-CN"/>
        </w:rPr>
        <w:t>9</w:t>
      </w:r>
      <w:r>
        <w:rPr>
          <w:rFonts w:cs="Times New Roman"/>
          <w:color w:val="auto"/>
        </w:rPr>
        <w:t>.5科技人才保障</w:t>
      </w:r>
      <w:bookmarkEnd w:id="142"/>
      <w:bookmarkEnd w:id="143"/>
    </w:p>
    <w:p>
      <w:pPr>
        <w:ind w:firstLine="560"/>
        <w:rPr>
          <w:color w:val="auto"/>
        </w:rPr>
      </w:pPr>
      <w:r>
        <w:rPr>
          <w:color w:val="auto"/>
        </w:rPr>
        <w:t>创新机制、完善政策、保障投入，吸引国内外专家、学者和工程技术优秀人才为湖泊保护建设出力，造就一支实力雄厚的高素质人才队伍。</w:t>
      </w:r>
    </w:p>
    <w:p>
      <w:pPr>
        <w:numPr>
          <w:ilvl w:val="0"/>
          <w:numId w:val="12"/>
        </w:numPr>
        <w:ind w:left="0" w:leftChars="0" w:firstLine="400" w:firstLineChars="0"/>
        <w:rPr>
          <w:color w:val="auto"/>
        </w:rPr>
      </w:pPr>
      <w:r>
        <w:rPr>
          <w:b/>
          <w:color w:val="auto"/>
          <w:szCs w:val="22"/>
        </w:rPr>
        <w:t>整合各方力量，加强科技攻关。</w:t>
      </w:r>
    </w:p>
    <w:p>
      <w:pPr>
        <w:numPr>
          <w:ilvl w:val="0"/>
          <w:numId w:val="12"/>
        </w:numPr>
        <w:ind w:left="0" w:leftChars="0" w:firstLine="400" w:firstLineChars="0"/>
        <w:rPr>
          <w:b/>
          <w:color w:val="auto"/>
          <w:szCs w:val="22"/>
        </w:rPr>
      </w:pPr>
      <w:r>
        <w:rPr>
          <w:b/>
          <w:color w:val="auto"/>
          <w:szCs w:val="22"/>
        </w:rPr>
        <w:t>加强水质监控，提升监测能力。</w:t>
      </w:r>
    </w:p>
    <w:p>
      <w:pPr>
        <w:numPr>
          <w:ilvl w:val="0"/>
          <w:numId w:val="12"/>
        </w:numPr>
        <w:ind w:left="0" w:leftChars="0" w:firstLine="400" w:firstLineChars="0"/>
        <w:rPr>
          <w:color w:val="auto"/>
        </w:rPr>
      </w:pPr>
      <w:r>
        <w:rPr>
          <w:b/>
          <w:color w:val="auto"/>
          <w:szCs w:val="22"/>
        </w:rPr>
        <w:t>建立预警体系，强化应急能力。</w:t>
      </w:r>
    </w:p>
    <w:p>
      <w:pPr>
        <w:pStyle w:val="4"/>
        <w:rPr>
          <w:rFonts w:cs="Times New Roman"/>
          <w:color w:val="auto"/>
        </w:rPr>
      </w:pPr>
      <w:bookmarkStart w:id="144" w:name="_Toc12388446"/>
      <w:bookmarkStart w:id="145" w:name="_Toc4933"/>
      <w:r>
        <w:rPr>
          <w:rFonts w:hint="eastAsia" w:cs="Times New Roman"/>
          <w:color w:val="auto"/>
          <w:lang w:val="en-US" w:eastAsia="zh-CN"/>
        </w:rPr>
        <w:t>9</w:t>
      </w:r>
      <w:r>
        <w:rPr>
          <w:rFonts w:cs="Times New Roman"/>
          <w:color w:val="auto"/>
        </w:rPr>
        <w:t>.6监督管理保障</w:t>
      </w:r>
      <w:bookmarkEnd w:id="144"/>
      <w:bookmarkEnd w:id="145"/>
    </w:p>
    <w:p>
      <w:pPr>
        <w:numPr>
          <w:ilvl w:val="0"/>
          <w:numId w:val="13"/>
        </w:numPr>
        <w:ind w:left="0" w:leftChars="0" w:firstLine="400" w:firstLineChars="0"/>
        <w:rPr>
          <w:color w:val="auto"/>
        </w:rPr>
      </w:pPr>
      <w:r>
        <w:rPr>
          <w:b/>
          <w:color w:val="auto"/>
          <w:szCs w:val="22"/>
        </w:rPr>
        <w:t>严格环境执法。</w:t>
      </w:r>
    </w:p>
    <w:p>
      <w:pPr>
        <w:numPr>
          <w:ilvl w:val="0"/>
          <w:numId w:val="13"/>
        </w:numPr>
        <w:ind w:left="0" w:leftChars="0" w:firstLine="400" w:firstLineChars="0"/>
        <w:rPr>
          <w:b/>
          <w:color w:val="auto"/>
          <w:szCs w:val="22"/>
        </w:rPr>
      </w:pPr>
      <w:r>
        <w:rPr>
          <w:b/>
          <w:color w:val="auto"/>
          <w:szCs w:val="22"/>
        </w:rPr>
        <w:t>健全区域联动。</w:t>
      </w:r>
    </w:p>
    <w:p>
      <w:pPr>
        <w:numPr>
          <w:ilvl w:val="0"/>
          <w:numId w:val="13"/>
        </w:numPr>
        <w:ind w:left="0" w:leftChars="0" w:firstLine="400" w:firstLineChars="0"/>
        <w:rPr>
          <w:b/>
          <w:color w:val="auto"/>
          <w:szCs w:val="22"/>
        </w:rPr>
      </w:pPr>
      <w:r>
        <w:rPr>
          <w:b/>
          <w:color w:val="auto"/>
          <w:szCs w:val="22"/>
        </w:rPr>
        <w:t>加强部门联动。</w:t>
      </w:r>
    </w:p>
    <w:p>
      <w:pPr>
        <w:numPr>
          <w:ilvl w:val="0"/>
          <w:numId w:val="13"/>
        </w:numPr>
        <w:ind w:left="0" w:leftChars="0" w:firstLine="400" w:firstLineChars="0"/>
        <w:rPr>
          <w:b/>
          <w:color w:val="auto"/>
          <w:szCs w:val="22"/>
        </w:rPr>
      </w:pPr>
      <w:r>
        <w:rPr>
          <w:b/>
          <w:color w:val="auto"/>
          <w:szCs w:val="22"/>
        </w:rPr>
        <w:t>提升监测能力。</w:t>
      </w:r>
    </w:p>
    <w:p>
      <w:pPr>
        <w:numPr>
          <w:ilvl w:val="0"/>
          <w:numId w:val="13"/>
        </w:numPr>
        <w:ind w:left="0" w:leftChars="0" w:firstLine="400" w:firstLineChars="0"/>
        <w:rPr>
          <w:b/>
          <w:color w:val="auto"/>
          <w:szCs w:val="22"/>
        </w:rPr>
      </w:pPr>
      <w:r>
        <w:rPr>
          <w:b/>
          <w:color w:val="auto"/>
          <w:szCs w:val="22"/>
        </w:rPr>
        <w:t>建立信息共享制度。</w:t>
      </w:r>
    </w:p>
    <w:p>
      <w:pPr>
        <w:numPr>
          <w:ilvl w:val="0"/>
          <w:numId w:val="13"/>
        </w:numPr>
        <w:ind w:left="0" w:leftChars="0" w:firstLine="400" w:firstLineChars="0"/>
        <w:rPr>
          <w:b/>
          <w:color w:val="auto"/>
          <w:szCs w:val="22"/>
        </w:rPr>
      </w:pPr>
      <w:r>
        <w:rPr>
          <w:b/>
          <w:color w:val="auto"/>
          <w:szCs w:val="22"/>
        </w:rPr>
        <w:t>鼓励公众参与。</w:t>
      </w:r>
    </w:p>
    <w:p>
      <w:pPr>
        <w:ind w:firstLine="0" w:firstLineChars="0"/>
        <w:rPr>
          <w:rFonts w:asciiTheme="minorEastAsia" w:hAnsiTheme="minorEastAsia" w:eastAsiaTheme="minorEastAsia"/>
          <w:b/>
          <w:color w:val="auto"/>
          <w:sz w:val="24"/>
        </w:rPr>
      </w:pPr>
    </w:p>
    <w:sectPr>
      <w:pgSz w:w="11911" w:h="16838"/>
      <w:pgMar w:top="1440" w:right="1587" w:bottom="1440" w:left="1587" w:header="851" w:footer="992" w:gutter="0"/>
      <w:pgBorders>
        <w:top w:val="none" w:sz="0" w:space="0"/>
        <w:left w:val="none" w:sz="0" w:space="0"/>
        <w:bottom w:val="none" w:sz="0" w:space="0"/>
        <w:right w:val="none" w:sz="0" w:space="0"/>
      </w:pgBorders>
      <w:cols w:space="720" w:num="1"/>
      <w:docGrid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TimesNewRoman">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Franklin Gothic Book">
    <w:altName w:val="Malgun Gothic"/>
    <w:panose1 w:val="020B0503020102020204"/>
    <w:charset w:val="00"/>
    <w:family w:val="swiss"/>
    <w:pitch w:val="default"/>
    <w:sig w:usb0="00000000" w:usb1="000000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方正黑体简体">
    <w:altName w:val="微软雅黑"/>
    <w:panose1 w:val="03000509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144</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rPr>
        <w:sz w:val="2"/>
        <w:szCs w:val="2"/>
      </w:rPr>
    </w:pPr>
    <w:r>
      <mc:AlternateContent>
        <mc:Choice Requires="wps">
          <w:drawing>
            <wp:anchor distT="0" distB="0" distL="114300" distR="114300" simplePos="0" relativeHeight="251660288" behindDoc="1" locked="0" layoutInCell="1" allowOverlap="1">
              <wp:simplePos x="0" y="0"/>
              <wp:positionH relativeFrom="page">
                <wp:posOffset>3745865</wp:posOffset>
              </wp:positionH>
              <wp:positionV relativeFrom="page">
                <wp:posOffset>9758045</wp:posOffset>
              </wp:positionV>
              <wp:extent cx="106680" cy="79375"/>
              <wp:effectExtent l="0" t="0" r="0" b="0"/>
              <wp:wrapNone/>
              <wp:docPr id="245" name="Text Box 245"/>
              <wp:cNvGraphicFramePr/>
              <a:graphic xmlns:a="http://schemas.openxmlformats.org/drawingml/2006/main">
                <a:graphicData uri="http://schemas.microsoft.com/office/word/2010/wordprocessingShape">
                  <wps:wsp>
                    <wps:cNvSpPr txBox="1">
                      <a:spLocks noChangeArrowheads="1"/>
                    </wps:cNvSpPr>
                    <wps:spPr bwMode="auto">
                      <a:xfrm>
                        <a:off x="0" y="0"/>
                        <a:ext cx="106680" cy="79375"/>
                      </a:xfrm>
                      <a:prstGeom prst="rect">
                        <a:avLst/>
                      </a:prstGeom>
                      <a:noFill/>
                      <a:ln>
                        <a:noFill/>
                      </a:ln>
                      <a:effectLst/>
                    </wps:spPr>
                    <wps:txbx>
                      <w:txbxContent>
                        <w:p>
                          <w:pPr>
                            <w:pStyle w:val="43"/>
                            <w:shd w:val="clear" w:color="auto" w:fill="auto"/>
                            <w:spacing w:line="240" w:lineRule="auto"/>
                            <w:ind w:firstLine="440"/>
                          </w:pPr>
                          <w:r>
                            <w:fldChar w:fldCharType="begin"/>
                          </w:r>
                          <w:r>
                            <w:instrText xml:space="preserve"> PAGE \* MERGEFORMAT </w:instrText>
                          </w:r>
                          <w:r>
                            <w:fldChar w:fldCharType="separate"/>
                          </w:r>
                          <w:r>
                            <w:rPr>
                              <w:rStyle w:val="46"/>
                              <w:rFonts w:eastAsia="MingLiU"/>
                              <w:b w:val="0"/>
                              <w:bCs w:val="0"/>
                            </w:rPr>
                            <w:t>37</w:t>
                          </w:r>
                          <w:r>
                            <w:rPr>
                              <w:b w:val="0"/>
                              <w:bCs w:val="0"/>
                            </w:rPr>
                            <w:fldChar w:fldCharType="end"/>
                          </w:r>
                        </w:p>
                      </w:txbxContent>
                    </wps:txbx>
                    <wps:bodyPr rot="0" vert="horz" wrap="none" lIns="0" tIns="0" rIns="0" bIns="0" anchor="t" anchorCtr="0" upright="1">
                      <a:spAutoFit/>
                    </wps:bodyPr>
                  </wps:wsp>
                </a:graphicData>
              </a:graphic>
            </wp:anchor>
          </w:drawing>
        </mc:Choice>
        <mc:Fallback>
          <w:pict>
            <v:shape id="Text Box 245" o:spid="_x0000_s1026" o:spt="202" type="#_x0000_t202" style="position:absolute;left:0pt;margin-left:294.95pt;margin-top:768.35pt;height:6.25pt;width:8.4pt;mso-position-horizontal-relative:page;mso-position-vertical-relative:page;mso-wrap-style:none;z-index:-251656192;mso-width-relative:page;mso-height-relative:page;" filled="f" stroked="f" coordsize="21600,21600" o:gfxdata="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cMcj2AAA&#10;AA0BAAAPAAAAAAAAAAEAIAAAACIAAABkcnMvZG93bnJldi54bWxQSwECFAAUAAAACACHTuJAEAF0&#10;5OUBAADEAwAADgAAAAAAAAABACAAAAAnAQAAZHJzL2Uyb0RvYy54bWxQSwUGAAAAAAYABgBZAQAA&#10;fgUAAAAA&#10;">
              <v:fill on="f" focussize="0,0"/>
              <v:stroke on="f"/>
              <v:imagedata o:title=""/>
              <o:lock v:ext="edit" aspectratio="f"/>
              <v:textbox inset="0mm,0mm,0mm,0mm" style="mso-fit-shape-to-text:t;">
                <w:txbxContent>
                  <w:p>
                    <w:pPr>
                      <w:pStyle w:val="43"/>
                      <w:shd w:val="clear" w:color="auto" w:fill="auto"/>
                      <w:spacing w:line="240" w:lineRule="auto"/>
                      <w:ind w:firstLine="440"/>
                    </w:pPr>
                    <w:r>
                      <w:fldChar w:fldCharType="begin"/>
                    </w:r>
                    <w:r>
                      <w:instrText xml:space="preserve"> PAGE \* MERGEFORMAT </w:instrText>
                    </w:r>
                    <w:r>
                      <w:fldChar w:fldCharType="separate"/>
                    </w:r>
                    <w:r>
                      <w:rPr>
                        <w:rStyle w:val="46"/>
                        <w:rFonts w:eastAsia="MingLiU"/>
                        <w:b w:val="0"/>
                        <w:bCs w:val="0"/>
                      </w:rPr>
                      <w:t>37</w:t>
                    </w:r>
                    <w:r>
                      <w:rPr>
                        <w:b w:val="0"/>
                        <w:bCs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0523460"/>
    </w:sdtPr>
    <w:sdtEndPr>
      <w:rPr>
        <w:sz w:val="21"/>
      </w:rPr>
    </w:sdtEndPr>
    <w:sdtContent>
      <w:p>
        <w:pPr>
          <w:pStyle w:val="18"/>
          <w:ind w:firstLine="360"/>
          <w:jc w:val="center"/>
          <w:rPr>
            <w:sz w:val="21"/>
          </w:rPr>
        </w:pPr>
        <w:r>
          <w:rPr>
            <w:sz w:val="21"/>
          </w:rPr>
          <w:fldChar w:fldCharType="begin"/>
        </w:r>
        <w:r>
          <w:rPr>
            <w:sz w:val="21"/>
          </w:rPr>
          <w:instrText xml:space="preserve">PAGE   \* MERGEFORMAT</w:instrText>
        </w:r>
        <w:r>
          <w:rPr>
            <w:sz w:val="21"/>
          </w:rPr>
          <w:fldChar w:fldCharType="separate"/>
        </w:r>
        <w:r>
          <w:rPr>
            <w:sz w:val="21"/>
            <w:lang w:val="zh-CN"/>
          </w:rPr>
          <w:t>IV</w:t>
        </w:r>
        <w:r>
          <w:rPr>
            <w:sz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fldChar w:fldCharType="begin"/>
    </w:r>
    <w:r>
      <w:instrText xml:space="preserve">PAGE   \* MERGEFORMAT</w:instrText>
    </w:r>
    <w:r>
      <w:fldChar w:fldCharType="separate"/>
    </w:r>
    <w:r>
      <w:rPr>
        <w:lang w:val="zh-CN"/>
      </w:rPr>
      <w:t>28</w:t>
    </w:r>
    <w:r>
      <w:fldChar w:fldCharType="end"/>
    </w:r>
  </w:p>
  <w:p>
    <w:pPr>
      <w:pStyle w:val="1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fldChar w:fldCharType="begin"/>
    </w:r>
    <w:r>
      <w:instrText xml:space="preserve">PAGE   \* MERGEFORMAT</w:instrText>
    </w:r>
    <w:r>
      <w:fldChar w:fldCharType="separate"/>
    </w:r>
    <w:r>
      <w:rPr>
        <w:lang w:val="zh-CN"/>
      </w:rPr>
      <w:t>28</w:t>
    </w:r>
    <w:r>
      <w:fldChar w:fldCharType="end"/>
    </w:r>
  </w:p>
  <w:p>
    <w:pPr>
      <w:pStyle w:val="1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fldChar w:fldCharType="begin"/>
    </w:r>
    <w:r>
      <w:instrText xml:space="preserve">PAGE   \* MERGEFORMAT</w:instrText>
    </w:r>
    <w:r>
      <w:fldChar w:fldCharType="separate"/>
    </w:r>
    <w:r>
      <w:rPr>
        <w:lang w:val="zh-CN"/>
      </w:rPr>
      <w:t>28</w:t>
    </w:r>
    <w:r>
      <w:fldChar w:fldCharType="end"/>
    </w:r>
  </w:p>
  <w:p>
    <w:pPr>
      <w:pStyle w:val="1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rPr>
        <w:sz w:val="2"/>
        <w:szCs w:val="2"/>
      </w:rPr>
    </w:pPr>
    <w:r>
      <mc:AlternateContent>
        <mc:Choice Requires="wps">
          <w:drawing>
            <wp:anchor distT="0" distB="0" distL="114300" distR="114300" simplePos="0" relativeHeight="251657216" behindDoc="1" locked="0" layoutInCell="1" allowOverlap="1">
              <wp:simplePos x="0" y="0"/>
              <wp:positionH relativeFrom="page">
                <wp:posOffset>1048385</wp:posOffset>
              </wp:positionH>
              <wp:positionV relativeFrom="page">
                <wp:posOffset>854710</wp:posOffset>
              </wp:positionV>
              <wp:extent cx="3788410" cy="143510"/>
              <wp:effectExtent l="0" t="0" r="0" b="0"/>
              <wp:wrapNone/>
              <wp:docPr id="246" name="Text Box 246"/>
              <wp:cNvGraphicFramePr/>
              <a:graphic xmlns:a="http://schemas.openxmlformats.org/drawingml/2006/main">
                <a:graphicData uri="http://schemas.microsoft.com/office/word/2010/wordprocessingShape">
                  <wps:wsp>
                    <wps:cNvSpPr txBox="1">
                      <a:spLocks noChangeArrowheads="1"/>
                    </wps:cNvSpPr>
                    <wps:spPr bwMode="auto">
                      <a:xfrm>
                        <a:off x="0" y="0"/>
                        <a:ext cx="3788410" cy="143510"/>
                      </a:xfrm>
                      <a:prstGeom prst="rect">
                        <a:avLst/>
                      </a:prstGeom>
                      <a:noFill/>
                      <a:ln>
                        <a:noFill/>
                      </a:ln>
                      <a:effectLst/>
                    </wps:spPr>
                    <wps:txbx>
                      <w:txbxContent>
                        <w:p>
                          <w:pPr>
                            <w:pStyle w:val="43"/>
                            <w:shd w:val="clear" w:color="auto" w:fill="auto"/>
                            <w:tabs>
                              <w:tab w:val="right" w:pos="5966"/>
                            </w:tabs>
                            <w:spacing w:line="240" w:lineRule="auto"/>
                            <w:ind w:firstLine="440"/>
                          </w:pPr>
                          <w:r>
                            <w:rPr>
                              <w:rStyle w:val="55"/>
                              <w:b w:val="0"/>
                              <w:bCs w:val="0"/>
                            </w:rPr>
                            <w:t>表</w:t>
                          </w:r>
                          <w:r>
                            <w:rPr>
                              <w:rStyle w:val="53"/>
                              <w:rFonts w:eastAsia="MingLiU"/>
                              <w:b w:val="0"/>
                              <w:bCs w:val="0"/>
                            </w:rPr>
                            <w:t>1</w:t>
                          </w:r>
                          <w:r>
                            <w:rPr>
                              <w:rStyle w:val="58"/>
                              <w:b w:val="0"/>
                              <w:bCs w:val="0"/>
                            </w:rPr>
                            <w:t>.</w:t>
                          </w:r>
                          <w:r>
                            <w:rPr>
                              <w:rStyle w:val="53"/>
                              <w:rFonts w:eastAsia="MingLiU"/>
                              <w:b w:val="0"/>
                              <w:bCs w:val="0"/>
                            </w:rPr>
                            <w:t>1-18</w:t>
                          </w:r>
                          <w:r>
                            <w:rPr>
                              <w:rStyle w:val="53"/>
                              <w:rFonts w:eastAsia="MingLiU"/>
                              <w:b w:val="0"/>
                              <w:bCs w:val="0"/>
                            </w:rPr>
                            <w:tab/>
                          </w:r>
                          <w:r>
                            <w:rPr>
                              <w:rStyle w:val="55"/>
                              <w:b w:val="0"/>
                              <w:bCs w:val="0"/>
                            </w:rPr>
                            <w:t>花马湖流域灌溉水阐统计表</w:t>
                          </w:r>
                        </w:p>
                      </w:txbxContent>
                    </wps:txbx>
                    <wps:bodyPr rot="0" vert="horz" wrap="none" lIns="0" tIns="0" rIns="0" bIns="0" anchor="t" anchorCtr="0" upright="1">
                      <a:spAutoFit/>
                    </wps:bodyPr>
                  </wps:wsp>
                </a:graphicData>
              </a:graphic>
            </wp:anchor>
          </w:drawing>
        </mc:Choice>
        <mc:Fallback>
          <w:pict>
            <v:shape id="Text Box 246" o:spid="_x0000_s1026" o:spt="202" type="#_x0000_t202" style="position:absolute;left:0pt;margin-left:82.55pt;margin-top:67.3pt;height:11.3pt;width:298.3pt;mso-position-horizontal-relative:page;mso-position-vertical-relative:page;mso-wrap-style:none;z-index:-251659264;mso-width-relative:page;mso-height-relative:page;" filled="f" stroked="f" coordsize="21600,21600" o:gfxdata="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h1ntLXAAAA&#10;CwEAAA8AAAAAAAAAAQAgAAAAIgAAAGRycy9kb3ducmV2LnhtbFBLAQIUABQAAAAIAIdO4kBpZnuS&#10;5QEAAMYDAAAOAAAAAAAAAAEAIAAAACYBAABkcnMvZTJvRG9jLnhtbFBLBQYAAAAABgAGAFkBAAB9&#10;BQAAAAA=&#10;">
              <v:fill on="f" focussize="0,0"/>
              <v:stroke on="f"/>
              <v:imagedata o:title=""/>
              <o:lock v:ext="edit" aspectratio="f"/>
              <v:textbox inset="0mm,0mm,0mm,0mm" style="mso-fit-shape-to-text:t;">
                <w:txbxContent>
                  <w:p>
                    <w:pPr>
                      <w:pStyle w:val="43"/>
                      <w:shd w:val="clear" w:color="auto" w:fill="auto"/>
                      <w:tabs>
                        <w:tab w:val="right" w:pos="5966"/>
                      </w:tabs>
                      <w:spacing w:line="240" w:lineRule="auto"/>
                      <w:ind w:firstLine="440"/>
                    </w:pPr>
                    <w:r>
                      <w:rPr>
                        <w:rStyle w:val="55"/>
                        <w:b w:val="0"/>
                        <w:bCs w:val="0"/>
                      </w:rPr>
                      <w:t>表</w:t>
                    </w:r>
                    <w:r>
                      <w:rPr>
                        <w:rStyle w:val="53"/>
                        <w:rFonts w:eastAsia="MingLiU"/>
                        <w:b w:val="0"/>
                        <w:bCs w:val="0"/>
                      </w:rPr>
                      <w:t>1</w:t>
                    </w:r>
                    <w:r>
                      <w:rPr>
                        <w:rStyle w:val="58"/>
                        <w:b w:val="0"/>
                        <w:bCs w:val="0"/>
                      </w:rPr>
                      <w:t>.</w:t>
                    </w:r>
                    <w:r>
                      <w:rPr>
                        <w:rStyle w:val="53"/>
                        <w:rFonts w:eastAsia="MingLiU"/>
                        <w:b w:val="0"/>
                        <w:bCs w:val="0"/>
                      </w:rPr>
                      <w:t>1-18</w:t>
                    </w:r>
                    <w:r>
                      <w:rPr>
                        <w:rStyle w:val="53"/>
                        <w:rFonts w:eastAsia="MingLiU"/>
                        <w:b w:val="0"/>
                        <w:bCs w:val="0"/>
                      </w:rPr>
                      <w:tab/>
                    </w:r>
                    <w:r>
                      <w:rPr>
                        <w:rStyle w:val="55"/>
                        <w:b w:val="0"/>
                        <w:bCs w:val="0"/>
                      </w:rPr>
                      <w:t>花马湖流域灌溉水阐统计表</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ind w:firstLine="420"/>
      <w:rPr>
        <w:sz w:val="21"/>
      </w:rPr>
    </w:pPr>
    <w:r>
      <w:rPr>
        <w:rFonts w:hint="eastAsia"/>
        <w:sz w:val="21"/>
      </w:rPr>
      <w:t>鄂州市华容区水体达标方案（2019-2</w:t>
    </w:r>
    <w:r>
      <w:rPr>
        <w:sz w:val="21"/>
      </w:rPr>
      <w:t>030</w:t>
    </w:r>
    <w:r>
      <w:rPr>
        <w:rFonts w:hint="eastAsia"/>
        <w:sz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ind w:firstLine="420"/>
      <w:rPr>
        <w:sz w:val="21"/>
        <w:szCs w:val="21"/>
      </w:rPr>
    </w:pPr>
    <w:r>
      <w:rPr>
        <w:rFonts w:hint="eastAsia"/>
        <w:sz w:val="21"/>
        <w:szCs w:val="21"/>
      </w:rPr>
      <w:t>鄂州市华容区水体达标方案</w:t>
    </w:r>
    <w:r>
      <w:rPr>
        <w:sz w:val="21"/>
        <w:szCs w:val="21"/>
      </w:rPr>
      <w:t>（</w:t>
    </w:r>
    <w:r>
      <w:rPr>
        <w:rFonts w:hint="eastAsia"/>
        <w:sz w:val="21"/>
        <w:szCs w:val="21"/>
      </w:rPr>
      <w:t>2019-2030</w:t>
    </w:r>
    <w:r>
      <w:rPr>
        <w:sz w:val="21"/>
        <w:szCs w:val="21"/>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ind w:firstLine="420"/>
      <w:rPr>
        <w:sz w:val="21"/>
        <w:szCs w:val="21"/>
      </w:rPr>
    </w:pPr>
    <w:r>
      <w:rPr>
        <w:rFonts w:hint="eastAsia"/>
        <w:sz w:val="21"/>
        <w:szCs w:val="21"/>
      </w:rPr>
      <w:t>鄂州市华容区水体达标方案</w:t>
    </w:r>
    <w:r>
      <w:rPr>
        <w:sz w:val="21"/>
        <w:szCs w:val="21"/>
      </w:rPr>
      <w:t>（</w:t>
    </w:r>
    <w:r>
      <w:rPr>
        <w:rFonts w:hint="eastAsia"/>
        <w:sz w:val="21"/>
        <w:szCs w:val="21"/>
      </w:rPr>
      <w:t>2019-2030</w:t>
    </w:r>
    <w:r>
      <w:rPr>
        <w:sz w:val="21"/>
        <w:szCs w:val="21"/>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ind w:firstLine="420"/>
      <w:rPr>
        <w:sz w:val="21"/>
        <w:szCs w:val="21"/>
      </w:rPr>
    </w:pPr>
    <w:r>
      <w:rPr>
        <w:rFonts w:hint="eastAsia"/>
        <w:sz w:val="21"/>
        <w:szCs w:val="21"/>
      </w:rPr>
      <w:t>鄂州市华容区水体达标方案</w:t>
    </w:r>
    <w:r>
      <w:rPr>
        <w:sz w:val="21"/>
        <w:szCs w:val="21"/>
      </w:rPr>
      <w:t>（</w:t>
    </w:r>
    <w:r>
      <w:rPr>
        <w:rFonts w:hint="eastAsia"/>
        <w:sz w:val="21"/>
        <w:szCs w:val="21"/>
      </w:rPr>
      <w:t>2019-2030</w:t>
    </w:r>
    <w:r>
      <w:rPr>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48490"/>
    <w:multiLevelType w:val="singleLevel"/>
    <w:tmpl w:val="91548490"/>
    <w:lvl w:ilvl="0" w:tentative="0">
      <w:start w:val="1"/>
      <w:numFmt w:val="decimal"/>
      <w:suff w:val="nothing"/>
      <w:lvlText w:val="（%1）"/>
      <w:lvlJc w:val="left"/>
    </w:lvl>
  </w:abstractNum>
  <w:abstractNum w:abstractNumId="1">
    <w:nsid w:val="95F1BF58"/>
    <w:multiLevelType w:val="singleLevel"/>
    <w:tmpl w:val="95F1BF58"/>
    <w:lvl w:ilvl="0" w:tentative="0">
      <w:start w:val="1"/>
      <w:numFmt w:val="decimalEnclosedCircleChinese"/>
      <w:suff w:val="nothing"/>
      <w:lvlText w:val="%1　"/>
      <w:lvlJc w:val="left"/>
      <w:pPr>
        <w:ind w:left="0" w:firstLine="400"/>
      </w:pPr>
      <w:rPr>
        <w:rFonts w:hint="eastAsia"/>
      </w:rPr>
    </w:lvl>
  </w:abstractNum>
  <w:abstractNum w:abstractNumId="2">
    <w:nsid w:val="CF0261D6"/>
    <w:multiLevelType w:val="singleLevel"/>
    <w:tmpl w:val="CF0261D6"/>
    <w:lvl w:ilvl="0" w:tentative="0">
      <w:start w:val="1"/>
      <w:numFmt w:val="decimalEnclosedCircleChinese"/>
      <w:suff w:val="nothing"/>
      <w:lvlText w:val="%1　"/>
      <w:lvlJc w:val="left"/>
      <w:pPr>
        <w:ind w:left="0" w:firstLine="400"/>
      </w:pPr>
      <w:rPr>
        <w:rFonts w:hint="eastAsia"/>
      </w:rPr>
    </w:lvl>
  </w:abstractNum>
  <w:abstractNum w:abstractNumId="3">
    <w:nsid w:val="EE906875"/>
    <w:multiLevelType w:val="singleLevel"/>
    <w:tmpl w:val="EE906875"/>
    <w:lvl w:ilvl="0" w:tentative="0">
      <w:start w:val="1"/>
      <w:numFmt w:val="decimalEnclosedCircleChinese"/>
      <w:suff w:val="nothing"/>
      <w:lvlText w:val="%1　"/>
      <w:lvlJc w:val="left"/>
      <w:pPr>
        <w:ind w:left="0" w:firstLine="400"/>
      </w:pPr>
      <w:rPr>
        <w:rFonts w:hint="eastAsia"/>
      </w:rPr>
    </w:lvl>
  </w:abstractNum>
  <w:abstractNum w:abstractNumId="4">
    <w:nsid w:val="FCFA127A"/>
    <w:multiLevelType w:val="singleLevel"/>
    <w:tmpl w:val="FCFA127A"/>
    <w:lvl w:ilvl="0" w:tentative="0">
      <w:start w:val="1"/>
      <w:numFmt w:val="decimalEnclosedCircleChinese"/>
      <w:suff w:val="nothing"/>
      <w:lvlText w:val="%1　"/>
      <w:lvlJc w:val="left"/>
      <w:pPr>
        <w:ind w:left="0" w:firstLine="400"/>
      </w:pPr>
      <w:rPr>
        <w:rFonts w:hint="eastAsia"/>
      </w:rPr>
    </w:lvl>
  </w:abstractNum>
  <w:abstractNum w:abstractNumId="5">
    <w:nsid w:val="0AD91B26"/>
    <w:multiLevelType w:val="singleLevel"/>
    <w:tmpl w:val="0AD91B26"/>
    <w:lvl w:ilvl="0" w:tentative="0">
      <w:start w:val="1"/>
      <w:numFmt w:val="decimalEnclosedCircleChinese"/>
      <w:suff w:val="nothing"/>
      <w:lvlText w:val="%1　"/>
      <w:lvlJc w:val="left"/>
      <w:pPr>
        <w:ind w:left="0" w:firstLine="400"/>
      </w:pPr>
      <w:rPr>
        <w:rFonts w:hint="eastAsia"/>
      </w:rPr>
    </w:lvl>
  </w:abstractNum>
  <w:abstractNum w:abstractNumId="6">
    <w:nsid w:val="0C726BA0"/>
    <w:multiLevelType w:val="singleLevel"/>
    <w:tmpl w:val="0C726BA0"/>
    <w:lvl w:ilvl="0" w:tentative="0">
      <w:start w:val="1"/>
      <w:numFmt w:val="decimal"/>
      <w:suff w:val="nothing"/>
      <w:lvlText w:val="%1、"/>
      <w:lvlJc w:val="left"/>
    </w:lvl>
  </w:abstractNum>
  <w:abstractNum w:abstractNumId="7">
    <w:nsid w:val="0E24EFB3"/>
    <w:multiLevelType w:val="singleLevel"/>
    <w:tmpl w:val="0E24EFB3"/>
    <w:lvl w:ilvl="0" w:tentative="0">
      <w:start w:val="1"/>
      <w:numFmt w:val="decimalEnclosedCircleChinese"/>
      <w:suff w:val="nothing"/>
      <w:lvlText w:val="%1　"/>
      <w:lvlJc w:val="left"/>
      <w:pPr>
        <w:ind w:left="0" w:firstLine="400"/>
      </w:pPr>
      <w:rPr>
        <w:rFonts w:hint="eastAsia"/>
      </w:rPr>
    </w:lvl>
  </w:abstractNum>
  <w:abstractNum w:abstractNumId="8">
    <w:nsid w:val="1C814265"/>
    <w:multiLevelType w:val="multilevel"/>
    <w:tmpl w:val="1C81426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57204286"/>
    <w:multiLevelType w:val="singleLevel"/>
    <w:tmpl w:val="57204286"/>
    <w:lvl w:ilvl="0" w:tentative="0">
      <w:start w:val="1"/>
      <w:numFmt w:val="decimalEnclosedCircleChinese"/>
      <w:suff w:val="nothing"/>
      <w:lvlText w:val="%1　"/>
      <w:lvlJc w:val="left"/>
      <w:pPr>
        <w:ind w:left="0" w:firstLine="400"/>
      </w:pPr>
      <w:rPr>
        <w:rFonts w:hint="eastAsia"/>
      </w:rPr>
    </w:lvl>
  </w:abstractNum>
  <w:abstractNum w:abstractNumId="10">
    <w:nsid w:val="61CCF3ED"/>
    <w:multiLevelType w:val="singleLevel"/>
    <w:tmpl w:val="61CCF3ED"/>
    <w:lvl w:ilvl="0" w:tentative="0">
      <w:start w:val="1"/>
      <w:numFmt w:val="decimalEnclosedCircleChinese"/>
      <w:suff w:val="nothing"/>
      <w:lvlText w:val="%1　"/>
      <w:lvlJc w:val="left"/>
      <w:pPr>
        <w:ind w:left="0" w:firstLine="400"/>
      </w:pPr>
      <w:rPr>
        <w:rFonts w:hint="eastAsia"/>
      </w:rPr>
    </w:lvl>
  </w:abstractNum>
  <w:abstractNum w:abstractNumId="11">
    <w:nsid w:val="6E461020"/>
    <w:multiLevelType w:val="singleLevel"/>
    <w:tmpl w:val="6E461020"/>
    <w:lvl w:ilvl="0" w:tentative="0">
      <w:start w:val="1"/>
      <w:numFmt w:val="chineseCounting"/>
      <w:suff w:val="nothing"/>
      <w:lvlText w:val="（%1）"/>
      <w:lvlJc w:val="left"/>
      <w:pPr>
        <w:ind w:left="0" w:firstLine="420"/>
      </w:pPr>
      <w:rPr>
        <w:rFonts w:hint="eastAsia"/>
      </w:rPr>
    </w:lvl>
  </w:abstractNum>
  <w:abstractNum w:abstractNumId="12">
    <w:nsid w:val="6F00B1C4"/>
    <w:multiLevelType w:val="singleLevel"/>
    <w:tmpl w:val="6F00B1C4"/>
    <w:lvl w:ilvl="0" w:tentative="0">
      <w:start w:val="1"/>
      <w:numFmt w:val="decimal"/>
      <w:suff w:val="nothing"/>
      <w:lvlText w:val="（%1）"/>
      <w:lvlJc w:val="left"/>
    </w:lvl>
  </w:abstractNum>
  <w:num w:numId="1">
    <w:abstractNumId w:val="4"/>
  </w:num>
  <w:num w:numId="2">
    <w:abstractNumId w:val="12"/>
  </w:num>
  <w:num w:numId="3">
    <w:abstractNumId w:val="6"/>
  </w:num>
  <w:num w:numId="4">
    <w:abstractNumId w:val="0"/>
  </w:num>
  <w:num w:numId="5">
    <w:abstractNumId w:val="11"/>
  </w:num>
  <w:num w:numId="6">
    <w:abstractNumId w:val="8"/>
  </w:num>
  <w:num w:numId="7">
    <w:abstractNumId w:val="9"/>
  </w:num>
  <w:num w:numId="8">
    <w:abstractNumId w:val="10"/>
  </w:num>
  <w:num w:numId="9">
    <w:abstractNumId w:val="2"/>
  </w:num>
  <w:num w:numId="10">
    <w:abstractNumId w:val="7"/>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hideSpellingErrors/>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73"/>
    <w:rsid w:val="00002CAB"/>
    <w:rsid w:val="00006168"/>
    <w:rsid w:val="000069CF"/>
    <w:rsid w:val="00007990"/>
    <w:rsid w:val="00013B5F"/>
    <w:rsid w:val="00020E7F"/>
    <w:rsid w:val="00020FF4"/>
    <w:rsid w:val="00023671"/>
    <w:rsid w:val="0002650D"/>
    <w:rsid w:val="00031F95"/>
    <w:rsid w:val="00035287"/>
    <w:rsid w:val="00036254"/>
    <w:rsid w:val="00037419"/>
    <w:rsid w:val="00043F8A"/>
    <w:rsid w:val="00046CDF"/>
    <w:rsid w:val="00052E3E"/>
    <w:rsid w:val="0005431B"/>
    <w:rsid w:val="00060733"/>
    <w:rsid w:val="0006286C"/>
    <w:rsid w:val="000704C1"/>
    <w:rsid w:val="00073D0D"/>
    <w:rsid w:val="00074FB5"/>
    <w:rsid w:val="0007501C"/>
    <w:rsid w:val="00075152"/>
    <w:rsid w:val="00075CB2"/>
    <w:rsid w:val="0007725C"/>
    <w:rsid w:val="0008047B"/>
    <w:rsid w:val="00081A4F"/>
    <w:rsid w:val="00085DCC"/>
    <w:rsid w:val="00086F26"/>
    <w:rsid w:val="0009537F"/>
    <w:rsid w:val="000A109C"/>
    <w:rsid w:val="000A4524"/>
    <w:rsid w:val="000A4DC4"/>
    <w:rsid w:val="000A5D47"/>
    <w:rsid w:val="000A74D0"/>
    <w:rsid w:val="000B0304"/>
    <w:rsid w:val="000B4916"/>
    <w:rsid w:val="000B4D11"/>
    <w:rsid w:val="000B4FDC"/>
    <w:rsid w:val="000B744A"/>
    <w:rsid w:val="000B7BB1"/>
    <w:rsid w:val="000C20D4"/>
    <w:rsid w:val="000C35A6"/>
    <w:rsid w:val="000C53F5"/>
    <w:rsid w:val="000C6037"/>
    <w:rsid w:val="000C6D1A"/>
    <w:rsid w:val="000D1295"/>
    <w:rsid w:val="000D1A6A"/>
    <w:rsid w:val="000D428F"/>
    <w:rsid w:val="000D50DB"/>
    <w:rsid w:val="000E44E9"/>
    <w:rsid w:val="000E6EFA"/>
    <w:rsid w:val="000E70CC"/>
    <w:rsid w:val="000E74EC"/>
    <w:rsid w:val="000F0459"/>
    <w:rsid w:val="000F54CE"/>
    <w:rsid w:val="00101C8C"/>
    <w:rsid w:val="00102898"/>
    <w:rsid w:val="001067C3"/>
    <w:rsid w:val="001072EF"/>
    <w:rsid w:val="001124C6"/>
    <w:rsid w:val="0011331A"/>
    <w:rsid w:val="0011448B"/>
    <w:rsid w:val="001172AC"/>
    <w:rsid w:val="00117AE5"/>
    <w:rsid w:val="001223E7"/>
    <w:rsid w:val="001249F7"/>
    <w:rsid w:val="001306DF"/>
    <w:rsid w:val="00130738"/>
    <w:rsid w:val="00133D8C"/>
    <w:rsid w:val="001347A6"/>
    <w:rsid w:val="00136701"/>
    <w:rsid w:val="001368DA"/>
    <w:rsid w:val="00137149"/>
    <w:rsid w:val="001408C6"/>
    <w:rsid w:val="00140974"/>
    <w:rsid w:val="00140A27"/>
    <w:rsid w:val="001416A8"/>
    <w:rsid w:val="00141E6C"/>
    <w:rsid w:val="00144C3A"/>
    <w:rsid w:val="001471CB"/>
    <w:rsid w:val="001473AB"/>
    <w:rsid w:val="001513BD"/>
    <w:rsid w:val="0016051D"/>
    <w:rsid w:val="001626B5"/>
    <w:rsid w:val="001626D8"/>
    <w:rsid w:val="0016405B"/>
    <w:rsid w:val="00166D80"/>
    <w:rsid w:val="00170E09"/>
    <w:rsid w:val="00172239"/>
    <w:rsid w:val="0017243E"/>
    <w:rsid w:val="00174DEB"/>
    <w:rsid w:val="00180968"/>
    <w:rsid w:val="00181898"/>
    <w:rsid w:val="00185506"/>
    <w:rsid w:val="001855EA"/>
    <w:rsid w:val="001874A4"/>
    <w:rsid w:val="001876AF"/>
    <w:rsid w:val="0019161F"/>
    <w:rsid w:val="00191646"/>
    <w:rsid w:val="001938B0"/>
    <w:rsid w:val="00195983"/>
    <w:rsid w:val="00197377"/>
    <w:rsid w:val="001A374D"/>
    <w:rsid w:val="001A5060"/>
    <w:rsid w:val="001A7ECC"/>
    <w:rsid w:val="001B045C"/>
    <w:rsid w:val="001B101D"/>
    <w:rsid w:val="001C0F34"/>
    <w:rsid w:val="001C149C"/>
    <w:rsid w:val="001C1EFA"/>
    <w:rsid w:val="001C357B"/>
    <w:rsid w:val="001C3B64"/>
    <w:rsid w:val="001C3CEC"/>
    <w:rsid w:val="001C500F"/>
    <w:rsid w:val="001C6B74"/>
    <w:rsid w:val="001C7A3E"/>
    <w:rsid w:val="001D0330"/>
    <w:rsid w:val="001D2CC9"/>
    <w:rsid w:val="001D494F"/>
    <w:rsid w:val="001D61B4"/>
    <w:rsid w:val="001D6F5C"/>
    <w:rsid w:val="001D7C93"/>
    <w:rsid w:val="001E4419"/>
    <w:rsid w:val="001F1DC1"/>
    <w:rsid w:val="001F31DC"/>
    <w:rsid w:val="001F75AA"/>
    <w:rsid w:val="002004BB"/>
    <w:rsid w:val="00201E30"/>
    <w:rsid w:val="00202F1E"/>
    <w:rsid w:val="00211B87"/>
    <w:rsid w:val="00213D3F"/>
    <w:rsid w:val="00221F35"/>
    <w:rsid w:val="00233576"/>
    <w:rsid w:val="0023449A"/>
    <w:rsid w:val="0023741A"/>
    <w:rsid w:val="002422C0"/>
    <w:rsid w:val="00242318"/>
    <w:rsid w:val="00243077"/>
    <w:rsid w:val="002445DC"/>
    <w:rsid w:val="00251A55"/>
    <w:rsid w:val="00253573"/>
    <w:rsid w:val="00254254"/>
    <w:rsid w:val="0025505C"/>
    <w:rsid w:val="00255328"/>
    <w:rsid w:val="00256A41"/>
    <w:rsid w:val="00256DDC"/>
    <w:rsid w:val="002573B2"/>
    <w:rsid w:val="00276728"/>
    <w:rsid w:val="00276E84"/>
    <w:rsid w:val="0028216C"/>
    <w:rsid w:val="00284E2E"/>
    <w:rsid w:val="00286CD3"/>
    <w:rsid w:val="002871A2"/>
    <w:rsid w:val="002903F5"/>
    <w:rsid w:val="00291D50"/>
    <w:rsid w:val="002A06CB"/>
    <w:rsid w:val="002A12F3"/>
    <w:rsid w:val="002A180D"/>
    <w:rsid w:val="002A20CF"/>
    <w:rsid w:val="002A68FA"/>
    <w:rsid w:val="002A7706"/>
    <w:rsid w:val="002B53EA"/>
    <w:rsid w:val="002B661A"/>
    <w:rsid w:val="002B6998"/>
    <w:rsid w:val="002C23DE"/>
    <w:rsid w:val="002C54E6"/>
    <w:rsid w:val="002C5865"/>
    <w:rsid w:val="002C6FDE"/>
    <w:rsid w:val="002D3D80"/>
    <w:rsid w:val="002E0307"/>
    <w:rsid w:val="002E1B49"/>
    <w:rsid w:val="002E27B1"/>
    <w:rsid w:val="002F0BEB"/>
    <w:rsid w:val="002F1AF7"/>
    <w:rsid w:val="002F7282"/>
    <w:rsid w:val="00303479"/>
    <w:rsid w:val="003047F2"/>
    <w:rsid w:val="003049D4"/>
    <w:rsid w:val="00305672"/>
    <w:rsid w:val="00306E07"/>
    <w:rsid w:val="00310A7F"/>
    <w:rsid w:val="00311557"/>
    <w:rsid w:val="00311E33"/>
    <w:rsid w:val="00312FEE"/>
    <w:rsid w:val="00331E03"/>
    <w:rsid w:val="00332E9E"/>
    <w:rsid w:val="00334B5F"/>
    <w:rsid w:val="00334F81"/>
    <w:rsid w:val="00336117"/>
    <w:rsid w:val="00337AE5"/>
    <w:rsid w:val="0034260A"/>
    <w:rsid w:val="003435DD"/>
    <w:rsid w:val="00345FC2"/>
    <w:rsid w:val="003466B4"/>
    <w:rsid w:val="00347F85"/>
    <w:rsid w:val="00351843"/>
    <w:rsid w:val="0035256A"/>
    <w:rsid w:val="00352D94"/>
    <w:rsid w:val="00353609"/>
    <w:rsid w:val="003536A6"/>
    <w:rsid w:val="00356F6B"/>
    <w:rsid w:val="0036233A"/>
    <w:rsid w:val="003630DC"/>
    <w:rsid w:val="003726AC"/>
    <w:rsid w:val="00372C88"/>
    <w:rsid w:val="00375D8A"/>
    <w:rsid w:val="0037629B"/>
    <w:rsid w:val="00376721"/>
    <w:rsid w:val="00376C5F"/>
    <w:rsid w:val="00385E82"/>
    <w:rsid w:val="00385FBB"/>
    <w:rsid w:val="003A1553"/>
    <w:rsid w:val="003A16D5"/>
    <w:rsid w:val="003A1831"/>
    <w:rsid w:val="003A2AEA"/>
    <w:rsid w:val="003A53C5"/>
    <w:rsid w:val="003A5B23"/>
    <w:rsid w:val="003B2886"/>
    <w:rsid w:val="003B386D"/>
    <w:rsid w:val="003B50E3"/>
    <w:rsid w:val="003B7CCF"/>
    <w:rsid w:val="003C43FD"/>
    <w:rsid w:val="003C4A7C"/>
    <w:rsid w:val="003D2238"/>
    <w:rsid w:val="003D38BD"/>
    <w:rsid w:val="003D5136"/>
    <w:rsid w:val="003D58E2"/>
    <w:rsid w:val="003D66D9"/>
    <w:rsid w:val="003D6DE9"/>
    <w:rsid w:val="003D6ECF"/>
    <w:rsid w:val="003E0132"/>
    <w:rsid w:val="003E0629"/>
    <w:rsid w:val="003E118B"/>
    <w:rsid w:val="003E1E7E"/>
    <w:rsid w:val="003E1FA7"/>
    <w:rsid w:val="003F422A"/>
    <w:rsid w:val="003F59EE"/>
    <w:rsid w:val="003F7C01"/>
    <w:rsid w:val="004010D2"/>
    <w:rsid w:val="004030EC"/>
    <w:rsid w:val="004048FF"/>
    <w:rsid w:val="00405D06"/>
    <w:rsid w:val="00406AED"/>
    <w:rsid w:val="00410855"/>
    <w:rsid w:val="004134B4"/>
    <w:rsid w:val="004138D6"/>
    <w:rsid w:val="00422796"/>
    <w:rsid w:val="00422E8D"/>
    <w:rsid w:val="00426577"/>
    <w:rsid w:val="00427B14"/>
    <w:rsid w:val="00430260"/>
    <w:rsid w:val="00431FD9"/>
    <w:rsid w:val="0043506B"/>
    <w:rsid w:val="00435D03"/>
    <w:rsid w:val="00435D33"/>
    <w:rsid w:val="00437169"/>
    <w:rsid w:val="00440348"/>
    <w:rsid w:val="00444B38"/>
    <w:rsid w:val="004464AC"/>
    <w:rsid w:val="00446B7B"/>
    <w:rsid w:val="00447101"/>
    <w:rsid w:val="00450460"/>
    <w:rsid w:val="004509B0"/>
    <w:rsid w:val="00450BE3"/>
    <w:rsid w:val="00450E2C"/>
    <w:rsid w:val="00450FC7"/>
    <w:rsid w:val="00453ECF"/>
    <w:rsid w:val="00455F9E"/>
    <w:rsid w:val="004569EB"/>
    <w:rsid w:val="00463731"/>
    <w:rsid w:val="00465EC8"/>
    <w:rsid w:val="00466A76"/>
    <w:rsid w:val="00480765"/>
    <w:rsid w:val="00482B34"/>
    <w:rsid w:val="00482D11"/>
    <w:rsid w:val="004832E7"/>
    <w:rsid w:val="00485C7F"/>
    <w:rsid w:val="004865D5"/>
    <w:rsid w:val="004921C7"/>
    <w:rsid w:val="00495333"/>
    <w:rsid w:val="004A15AA"/>
    <w:rsid w:val="004A6525"/>
    <w:rsid w:val="004B04A3"/>
    <w:rsid w:val="004B08F7"/>
    <w:rsid w:val="004B2A2D"/>
    <w:rsid w:val="004B5CF1"/>
    <w:rsid w:val="004B748C"/>
    <w:rsid w:val="004C2171"/>
    <w:rsid w:val="004C25F6"/>
    <w:rsid w:val="004C38F7"/>
    <w:rsid w:val="004C3E83"/>
    <w:rsid w:val="004D14FC"/>
    <w:rsid w:val="004D3765"/>
    <w:rsid w:val="004D42EC"/>
    <w:rsid w:val="004D5140"/>
    <w:rsid w:val="004D56F5"/>
    <w:rsid w:val="004E30CF"/>
    <w:rsid w:val="004E56F3"/>
    <w:rsid w:val="004F09E1"/>
    <w:rsid w:val="004F4683"/>
    <w:rsid w:val="005039B9"/>
    <w:rsid w:val="00504249"/>
    <w:rsid w:val="00507146"/>
    <w:rsid w:val="005106D2"/>
    <w:rsid w:val="00512CE7"/>
    <w:rsid w:val="00517047"/>
    <w:rsid w:val="0052101B"/>
    <w:rsid w:val="00522C12"/>
    <w:rsid w:val="005253DD"/>
    <w:rsid w:val="00526017"/>
    <w:rsid w:val="00533446"/>
    <w:rsid w:val="005340B4"/>
    <w:rsid w:val="00534B69"/>
    <w:rsid w:val="00535309"/>
    <w:rsid w:val="00541D3D"/>
    <w:rsid w:val="00544D0F"/>
    <w:rsid w:val="00545063"/>
    <w:rsid w:val="0054573C"/>
    <w:rsid w:val="0054587B"/>
    <w:rsid w:val="00546F89"/>
    <w:rsid w:val="00550C1E"/>
    <w:rsid w:val="00552028"/>
    <w:rsid w:val="00555DDE"/>
    <w:rsid w:val="00557906"/>
    <w:rsid w:val="0056511C"/>
    <w:rsid w:val="005662BF"/>
    <w:rsid w:val="00567FA4"/>
    <w:rsid w:val="00574434"/>
    <w:rsid w:val="005757CE"/>
    <w:rsid w:val="00576FEF"/>
    <w:rsid w:val="0058497B"/>
    <w:rsid w:val="0058792C"/>
    <w:rsid w:val="0059095D"/>
    <w:rsid w:val="0059168F"/>
    <w:rsid w:val="005939A1"/>
    <w:rsid w:val="005A0810"/>
    <w:rsid w:val="005A2385"/>
    <w:rsid w:val="005A33AE"/>
    <w:rsid w:val="005A57D0"/>
    <w:rsid w:val="005A5C48"/>
    <w:rsid w:val="005B0564"/>
    <w:rsid w:val="005B3AE9"/>
    <w:rsid w:val="005B73FC"/>
    <w:rsid w:val="005C03CB"/>
    <w:rsid w:val="005C10BF"/>
    <w:rsid w:val="005C3711"/>
    <w:rsid w:val="005C3AC4"/>
    <w:rsid w:val="005C6E28"/>
    <w:rsid w:val="005C7865"/>
    <w:rsid w:val="005D1DF7"/>
    <w:rsid w:val="005E0F1C"/>
    <w:rsid w:val="005E196D"/>
    <w:rsid w:val="005E4E9A"/>
    <w:rsid w:val="005E7CB4"/>
    <w:rsid w:val="005F142D"/>
    <w:rsid w:val="005F406D"/>
    <w:rsid w:val="005F7CAD"/>
    <w:rsid w:val="00601F3C"/>
    <w:rsid w:val="00605BF2"/>
    <w:rsid w:val="00611DC9"/>
    <w:rsid w:val="00612D69"/>
    <w:rsid w:val="00612FA1"/>
    <w:rsid w:val="00617B6E"/>
    <w:rsid w:val="00620792"/>
    <w:rsid w:val="00626E5A"/>
    <w:rsid w:val="0062788F"/>
    <w:rsid w:val="00627C8A"/>
    <w:rsid w:val="006333C3"/>
    <w:rsid w:val="00634440"/>
    <w:rsid w:val="00636BBD"/>
    <w:rsid w:val="00650B6E"/>
    <w:rsid w:val="00650C4D"/>
    <w:rsid w:val="00652388"/>
    <w:rsid w:val="006541B7"/>
    <w:rsid w:val="00657BEF"/>
    <w:rsid w:val="00660F92"/>
    <w:rsid w:val="00661E2E"/>
    <w:rsid w:val="00662CAA"/>
    <w:rsid w:val="00664590"/>
    <w:rsid w:val="00666393"/>
    <w:rsid w:val="00667876"/>
    <w:rsid w:val="006707BA"/>
    <w:rsid w:val="00673B96"/>
    <w:rsid w:val="0067508D"/>
    <w:rsid w:val="0067567B"/>
    <w:rsid w:val="006756D6"/>
    <w:rsid w:val="00675BD6"/>
    <w:rsid w:val="00676728"/>
    <w:rsid w:val="0068105F"/>
    <w:rsid w:val="0068386A"/>
    <w:rsid w:val="006847A8"/>
    <w:rsid w:val="00685246"/>
    <w:rsid w:val="0068778D"/>
    <w:rsid w:val="00687A1C"/>
    <w:rsid w:val="00690FDE"/>
    <w:rsid w:val="00692133"/>
    <w:rsid w:val="00693093"/>
    <w:rsid w:val="006933A0"/>
    <w:rsid w:val="006951E9"/>
    <w:rsid w:val="006A3D81"/>
    <w:rsid w:val="006A4E41"/>
    <w:rsid w:val="006A7918"/>
    <w:rsid w:val="006A7F22"/>
    <w:rsid w:val="006B0458"/>
    <w:rsid w:val="006B25C0"/>
    <w:rsid w:val="006B2A8C"/>
    <w:rsid w:val="006B3AEC"/>
    <w:rsid w:val="006B4B87"/>
    <w:rsid w:val="006B4BAA"/>
    <w:rsid w:val="006B7196"/>
    <w:rsid w:val="006B74FC"/>
    <w:rsid w:val="006B7D0E"/>
    <w:rsid w:val="006C2ECB"/>
    <w:rsid w:val="006C44F9"/>
    <w:rsid w:val="006C46FB"/>
    <w:rsid w:val="006D13A1"/>
    <w:rsid w:val="006D3049"/>
    <w:rsid w:val="006E2783"/>
    <w:rsid w:val="006E2CC4"/>
    <w:rsid w:val="006E34A0"/>
    <w:rsid w:val="006E3C84"/>
    <w:rsid w:val="006E4A5E"/>
    <w:rsid w:val="006E7FD7"/>
    <w:rsid w:val="006F08DC"/>
    <w:rsid w:val="006F3281"/>
    <w:rsid w:val="006F3D81"/>
    <w:rsid w:val="006F711B"/>
    <w:rsid w:val="00702947"/>
    <w:rsid w:val="00702E73"/>
    <w:rsid w:val="007038D2"/>
    <w:rsid w:val="007049B7"/>
    <w:rsid w:val="00707007"/>
    <w:rsid w:val="0071011A"/>
    <w:rsid w:val="00712419"/>
    <w:rsid w:val="00712784"/>
    <w:rsid w:val="00715EFA"/>
    <w:rsid w:val="00715FEA"/>
    <w:rsid w:val="0071629D"/>
    <w:rsid w:val="00720BE5"/>
    <w:rsid w:val="00721A05"/>
    <w:rsid w:val="00721E61"/>
    <w:rsid w:val="0072206C"/>
    <w:rsid w:val="007234E0"/>
    <w:rsid w:val="00724817"/>
    <w:rsid w:val="00741360"/>
    <w:rsid w:val="00741862"/>
    <w:rsid w:val="00741E62"/>
    <w:rsid w:val="007440DD"/>
    <w:rsid w:val="00745CBC"/>
    <w:rsid w:val="00747125"/>
    <w:rsid w:val="00750F7B"/>
    <w:rsid w:val="00753B6C"/>
    <w:rsid w:val="007549A6"/>
    <w:rsid w:val="00756682"/>
    <w:rsid w:val="0075723F"/>
    <w:rsid w:val="00757B5C"/>
    <w:rsid w:val="00766314"/>
    <w:rsid w:val="0076654A"/>
    <w:rsid w:val="00766C1C"/>
    <w:rsid w:val="0077120B"/>
    <w:rsid w:val="00774859"/>
    <w:rsid w:val="00777860"/>
    <w:rsid w:val="00777925"/>
    <w:rsid w:val="00780AE5"/>
    <w:rsid w:val="0078148B"/>
    <w:rsid w:val="007833AB"/>
    <w:rsid w:val="00785DDB"/>
    <w:rsid w:val="00791146"/>
    <w:rsid w:val="007922E2"/>
    <w:rsid w:val="0079320B"/>
    <w:rsid w:val="00794749"/>
    <w:rsid w:val="00795CA8"/>
    <w:rsid w:val="007A0703"/>
    <w:rsid w:val="007A192B"/>
    <w:rsid w:val="007A1EAA"/>
    <w:rsid w:val="007A342D"/>
    <w:rsid w:val="007B181E"/>
    <w:rsid w:val="007B20B2"/>
    <w:rsid w:val="007B4093"/>
    <w:rsid w:val="007B52EF"/>
    <w:rsid w:val="007B7354"/>
    <w:rsid w:val="007C05F5"/>
    <w:rsid w:val="007C0AB9"/>
    <w:rsid w:val="007C1B47"/>
    <w:rsid w:val="007C3200"/>
    <w:rsid w:val="007C3703"/>
    <w:rsid w:val="007C3AEE"/>
    <w:rsid w:val="007C7974"/>
    <w:rsid w:val="007D5CFE"/>
    <w:rsid w:val="007D61DB"/>
    <w:rsid w:val="007D78C5"/>
    <w:rsid w:val="007E1674"/>
    <w:rsid w:val="007E425C"/>
    <w:rsid w:val="007E55E1"/>
    <w:rsid w:val="007E697D"/>
    <w:rsid w:val="007F17C7"/>
    <w:rsid w:val="007F29AA"/>
    <w:rsid w:val="007F5781"/>
    <w:rsid w:val="007F6A61"/>
    <w:rsid w:val="00802EB0"/>
    <w:rsid w:val="008034E4"/>
    <w:rsid w:val="00804251"/>
    <w:rsid w:val="00804FAF"/>
    <w:rsid w:val="00813A60"/>
    <w:rsid w:val="00814033"/>
    <w:rsid w:val="008151E4"/>
    <w:rsid w:val="00821301"/>
    <w:rsid w:val="0082149A"/>
    <w:rsid w:val="00822AA8"/>
    <w:rsid w:val="00824BE4"/>
    <w:rsid w:val="00825471"/>
    <w:rsid w:val="00827A3F"/>
    <w:rsid w:val="00835A30"/>
    <w:rsid w:val="00841455"/>
    <w:rsid w:val="0084213D"/>
    <w:rsid w:val="00842152"/>
    <w:rsid w:val="00850842"/>
    <w:rsid w:val="00851B7F"/>
    <w:rsid w:val="00851CD4"/>
    <w:rsid w:val="008522A1"/>
    <w:rsid w:val="008532B7"/>
    <w:rsid w:val="00853FA5"/>
    <w:rsid w:val="00855223"/>
    <w:rsid w:val="00856CEC"/>
    <w:rsid w:val="00861225"/>
    <w:rsid w:val="00862B0B"/>
    <w:rsid w:val="0086335D"/>
    <w:rsid w:val="008634D8"/>
    <w:rsid w:val="008664ED"/>
    <w:rsid w:val="008704A2"/>
    <w:rsid w:val="0087207E"/>
    <w:rsid w:val="00872F88"/>
    <w:rsid w:val="00881068"/>
    <w:rsid w:val="00882BBA"/>
    <w:rsid w:val="00883E33"/>
    <w:rsid w:val="00886E9D"/>
    <w:rsid w:val="00891FE0"/>
    <w:rsid w:val="00893A33"/>
    <w:rsid w:val="008944B4"/>
    <w:rsid w:val="0089511E"/>
    <w:rsid w:val="008965B8"/>
    <w:rsid w:val="00897684"/>
    <w:rsid w:val="008A00BD"/>
    <w:rsid w:val="008A68AC"/>
    <w:rsid w:val="008A695D"/>
    <w:rsid w:val="008A751F"/>
    <w:rsid w:val="008C000D"/>
    <w:rsid w:val="008C15FB"/>
    <w:rsid w:val="008C1D6C"/>
    <w:rsid w:val="008C23FD"/>
    <w:rsid w:val="008C38CB"/>
    <w:rsid w:val="008C5F19"/>
    <w:rsid w:val="008C75C2"/>
    <w:rsid w:val="008D1A69"/>
    <w:rsid w:val="008D4F42"/>
    <w:rsid w:val="008D6673"/>
    <w:rsid w:val="008D7E2E"/>
    <w:rsid w:val="008E0108"/>
    <w:rsid w:val="008E0D4B"/>
    <w:rsid w:val="008E2BCB"/>
    <w:rsid w:val="008E5D76"/>
    <w:rsid w:val="008F029B"/>
    <w:rsid w:val="008F3090"/>
    <w:rsid w:val="009000B8"/>
    <w:rsid w:val="009026DF"/>
    <w:rsid w:val="00903A0D"/>
    <w:rsid w:val="009044C2"/>
    <w:rsid w:val="009046BB"/>
    <w:rsid w:val="009119AD"/>
    <w:rsid w:val="00914534"/>
    <w:rsid w:val="00916FAC"/>
    <w:rsid w:val="0092060E"/>
    <w:rsid w:val="00921475"/>
    <w:rsid w:val="00921893"/>
    <w:rsid w:val="0092307E"/>
    <w:rsid w:val="00926BBA"/>
    <w:rsid w:val="009273E1"/>
    <w:rsid w:val="00927642"/>
    <w:rsid w:val="009304BF"/>
    <w:rsid w:val="009306D7"/>
    <w:rsid w:val="00931024"/>
    <w:rsid w:val="00931680"/>
    <w:rsid w:val="0093683F"/>
    <w:rsid w:val="00942D4E"/>
    <w:rsid w:val="009432F5"/>
    <w:rsid w:val="0094528A"/>
    <w:rsid w:val="00945E78"/>
    <w:rsid w:val="00950023"/>
    <w:rsid w:val="0095028E"/>
    <w:rsid w:val="0095040C"/>
    <w:rsid w:val="00951AEA"/>
    <w:rsid w:val="009530C4"/>
    <w:rsid w:val="00954CAD"/>
    <w:rsid w:val="0095683F"/>
    <w:rsid w:val="009605CD"/>
    <w:rsid w:val="00965E80"/>
    <w:rsid w:val="009820B2"/>
    <w:rsid w:val="00984BA2"/>
    <w:rsid w:val="00991EAE"/>
    <w:rsid w:val="009947B6"/>
    <w:rsid w:val="009A15D2"/>
    <w:rsid w:val="009A2829"/>
    <w:rsid w:val="009A333F"/>
    <w:rsid w:val="009A516C"/>
    <w:rsid w:val="009A7B00"/>
    <w:rsid w:val="009B17F0"/>
    <w:rsid w:val="009B2A2B"/>
    <w:rsid w:val="009B512D"/>
    <w:rsid w:val="009B7138"/>
    <w:rsid w:val="009C0B1F"/>
    <w:rsid w:val="009C5929"/>
    <w:rsid w:val="009D000E"/>
    <w:rsid w:val="009D114D"/>
    <w:rsid w:val="009D1BDD"/>
    <w:rsid w:val="009D2C90"/>
    <w:rsid w:val="009D7B28"/>
    <w:rsid w:val="009E0DC0"/>
    <w:rsid w:val="009E11D9"/>
    <w:rsid w:val="009E4FEF"/>
    <w:rsid w:val="009F152F"/>
    <w:rsid w:val="009F55DD"/>
    <w:rsid w:val="00A00248"/>
    <w:rsid w:val="00A01541"/>
    <w:rsid w:val="00A024FA"/>
    <w:rsid w:val="00A05FED"/>
    <w:rsid w:val="00A06CF1"/>
    <w:rsid w:val="00A1188F"/>
    <w:rsid w:val="00A13A3A"/>
    <w:rsid w:val="00A166E0"/>
    <w:rsid w:val="00A20FFD"/>
    <w:rsid w:val="00A21E76"/>
    <w:rsid w:val="00A25C70"/>
    <w:rsid w:val="00A30916"/>
    <w:rsid w:val="00A343CE"/>
    <w:rsid w:val="00A432EA"/>
    <w:rsid w:val="00A46C03"/>
    <w:rsid w:val="00A50500"/>
    <w:rsid w:val="00A53126"/>
    <w:rsid w:val="00A54126"/>
    <w:rsid w:val="00A66D0E"/>
    <w:rsid w:val="00A80E7A"/>
    <w:rsid w:val="00A8228A"/>
    <w:rsid w:val="00A82BDC"/>
    <w:rsid w:val="00A83CE2"/>
    <w:rsid w:val="00A86FAD"/>
    <w:rsid w:val="00A875EA"/>
    <w:rsid w:val="00A90FC6"/>
    <w:rsid w:val="00A91724"/>
    <w:rsid w:val="00A93E16"/>
    <w:rsid w:val="00A946CA"/>
    <w:rsid w:val="00A9542A"/>
    <w:rsid w:val="00A95E4F"/>
    <w:rsid w:val="00A9696A"/>
    <w:rsid w:val="00A96C3C"/>
    <w:rsid w:val="00AA65EE"/>
    <w:rsid w:val="00AA688F"/>
    <w:rsid w:val="00AB0A83"/>
    <w:rsid w:val="00AB1F0E"/>
    <w:rsid w:val="00AB3DE8"/>
    <w:rsid w:val="00AB60B7"/>
    <w:rsid w:val="00AB7394"/>
    <w:rsid w:val="00AC25AD"/>
    <w:rsid w:val="00AD48A0"/>
    <w:rsid w:val="00AD52C7"/>
    <w:rsid w:val="00AE11F8"/>
    <w:rsid w:val="00AE50B1"/>
    <w:rsid w:val="00AE56D1"/>
    <w:rsid w:val="00AE5C43"/>
    <w:rsid w:val="00AF1F25"/>
    <w:rsid w:val="00AF275B"/>
    <w:rsid w:val="00AF5785"/>
    <w:rsid w:val="00B00288"/>
    <w:rsid w:val="00B0124E"/>
    <w:rsid w:val="00B04B58"/>
    <w:rsid w:val="00B05C70"/>
    <w:rsid w:val="00B06028"/>
    <w:rsid w:val="00B1155C"/>
    <w:rsid w:val="00B12C24"/>
    <w:rsid w:val="00B17B3D"/>
    <w:rsid w:val="00B2147E"/>
    <w:rsid w:val="00B21A95"/>
    <w:rsid w:val="00B255F8"/>
    <w:rsid w:val="00B258E3"/>
    <w:rsid w:val="00B2765D"/>
    <w:rsid w:val="00B276A9"/>
    <w:rsid w:val="00B3179E"/>
    <w:rsid w:val="00B31C93"/>
    <w:rsid w:val="00B322BF"/>
    <w:rsid w:val="00B336FF"/>
    <w:rsid w:val="00B3646E"/>
    <w:rsid w:val="00B40B96"/>
    <w:rsid w:val="00B41562"/>
    <w:rsid w:val="00B60ED1"/>
    <w:rsid w:val="00B63C4C"/>
    <w:rsid w:val="00B6471B"/>
    <w:rsid w:val="00B67770"/>
    <w:rsid w:val="00B67C0E"/>
    <w:rsid w:val="00B712AE"/>
    <w:rsid w:val="00B713C8"/>
    <w:rsid w:val="00B716F8"/>
    <w:rsid w:val="00B71D55"/>
    <w:rsid w:val="00B75700"/>
    <w:rsid w:val="00B80D53"/>
    <w:rsid w:val="00B82723"/>
    <w:rsid w:val="00B85170"/>
    <w:rsid w:val="00B87F63"/>
    <w:rsid w:val="00BA1B37"/>
    <w:rsid w:val="00BA264F"/>
    <w:rsid w:val="00BA4B76"/>
    <w:rsid w:val="00BB10C3"/>
    <w:rsid w:val="00BB3649"/>
    <w:rsid w:val="00BC2E8F"/>
    <w:rsid w:val="00BC5328"/>
    <w:rsid w:val="00BD23AB"/>
    <w:rsid w:val="00BD2F84"/>
    <w:rsid w:val="00BD619C"/>
    <w:rsid w:val="00BD7344"/>
    <w:rsid w:val="00BE06B9"/>
    <w:rsid w:val="00BE1B95"/>
    <w:rsid w:val="00BE2095"/>
    <w:rsid w:val="00BE22D5"/>
    <w:rsid w:val="00BE2637"/>
    <w:rsid w:val="00BE2A50"/>
    <w:rsid w:val="00BE6979"/>
    <w:rsid w:val="00BF1E90"/>
    <w:rsid w:val="00BF49AB"/>
    <w:rsid w:val="00C0186F"/>
    <w:rsid w:val="00C02ED7"/>
    <w:rsid w:val="00C04D6F"/>
    <w:rsid w:val="00C06A47"/>
    <w:rsid w:val="00C073DA"/>
    <w:rsid w:val="00C11582"/>
    <w:rsid w:val="00C12107"/>
    <w:rsid w:val="00C1295F"/>
    <w:rsid w:val="00C13A46"/>
    <w:rsid w:val="00C17A26"/>
    <w:rsid w:val="00C202D8"/>
    <w:rsid w:val="00C234C8"/>
    <w:rsid w:val="00C251E2"/>
    <w:rsid w:val="00C25254"/>
    <w:rsid w:val="00C26153"/>
    <w:rsid w:val="00C35CF4"/>
    <w:rsid w:val="00C362FB"/>
    <w:rsid w:val="00C37882"/>
    <w:rsid w:val="00C41C95"/>
    <w:rsid w:val="00C457A8"/>
    <w:rsid w:val="00C536EF"/>
    <w:rsid w:val="00C5402B"/>
    <w:rsid w:val="00C54F21"/>
    <w:rsid w:val="00C558B1"/>
    <w:rsid w:val="00C5746C"/>
    <w:rsid w:val="00C575A9"/>
    <w:rsid w:val="00C62E43"/>
    <w:rsid w:val="00C6440A"/>
    <w:rsid w:val="00C710F8"/>
    <w:rsid w:val="00C71E55"/>
    <w:rsid w:val="00C7488E"/>
    <w:rsid w:val="00C76D06"/>
    <w:rsid w:val="00C7749F"/>
    <w:rsid w:val="00C81A37"/>
    <w:rsid w:val="00C87CA9"/>
    <w:rsid w:val="00C90259"/>
    <w:rsid w:val="00C93F2F"/>
    <w:rsid w:val="00C94BD2"/>
    <w:rsid w:val="00C94CC1"/>
    <w:rsid w:val="00C94D21"/>
    <w:rsid w:val="00C95B05"/>
    <w:rsid w:val="00C966A5"/>
    <w:rsid w:val="00CA02C7"/>
    <w:rsid w:val="00CA2D79"/>
    <w:rsid w:val="00CA31F9"/>
    <w:rsid w:val="00CA5BF7"/>
    <w:rsid w:val="00CB1E83"/>
    <w:rsid w:val="00CB2727"/>
    <w:rsid w:val="00CB3E41"/>
    <w:rsid w:val="00CC5881"/>
    <w:rsid w:val="00CC7F74"/>
    <w:rsid w:val="00CD1396"/>
    <w:rsid w:val="00CD158A"/>
    <w:rsid w:val="00CD507C"/>
    <w:rsid w:val="00CD72C8"/>
    <w:rsid w:val="00CD7E1C"/>
    <w:rsid w:val="00CE38EF"/>
    <w:rsid w:val="00CE41FC"/>
    <w:rsid w:val="00CE779D"/>
    <w:rsid w:val="00CF02E1"/>
    <w:rsid w:val="00CF2A15"/>
    <w:rsid w:val="00CF71C1"/>
    <w:rsid w:val="00D00FA5"/>
    <w:rsid w:val="00D03618"/>
    <w:rsid w:val="00D040C0"/>
    <w:rsid w:val="00D051EA"/>
    <w:rsid w:val="00D0593E"/>
    <w:rsid w:val="00D07923"/>
    <w:rsid w:val="00D13121"/>
    <w:rsid w:val="00D14900"/>
    <w:rsid w:val="00D14A5C"/>
    <w:rsid w:val="00D154ED"/>
    <w:rsid w:val="00D16EF9"/>
    <w:rsid w:val="00D17CD2"/>
    <w:rsid w:val="00D200DC"/>
    <w:rsid w:val="00D23BBD"/>
    <w:rsid w:val="00D23FFC"/>
    <w:rsid w:val="00D26960"/>
    <w:rsid w:val="00D307CE"/>
    <w:rsid w:val="00D30FA9"/>
    <w:rsid w:val="00D31B5D"/>
    <w:rsid w:val="00D323F1"/>
    <w:rsid w:val="00D33BFA"/>
    <w:rsid w:val="00D33D1A"/>
    <w:rsid w:val="00D33ECD"/>
    <w:rsid w:val="00D35495"/>
    <w:rsid w:val="00D35F33"/>
    <w:rsid w:val="00D37469"/>
    <w:rsid w:val="00D376B5"/>
    <w:rsid w:val="00D43CAB"/>
    <w:rsid w:val="00D4484E"/>
    <w:rsid w:val="00D45558"/>
    <w:rsid w:val="00D47624"/>
    <w:rsid w:val="00D47F2D"/>
    <w:rsid w:val="00D506F5"/>
    <w:rsid w:val="00D50FE0"/>
    <w:rsid w:val="00D5114E"/>
    <w:rsid w:val="00D522FC"/>
    <w:rsid w:val="00D56C04"/>
    <w:rsid w:val="00D57DC1"/>
    <w:rsid w:val="00D648DE"/>
    <w:rsid w:val="00D64BDE"/>
    <w:rsid w:val="00D64F11"/>
    <w:rsid w:val="00D7051A"/>
    <w:rsid w:val="00D70FAB"/>
    <w:rsid w:val="00D71573"/>
    <w:rsid w:val="00D72114"/>
    <w:rsid w:val="00D72F3C"/>
    <w:rsid w:val="00D734D7"/>
    <w:rsid w:val="00D7582C"/>
    <w:rsid w:val="00D767C0"/>
    <w:rsid w:val="00D76C4E"/>
    <w:rsid w:val="00D77561"/>
    <w:rsid w:val="00D77E73"/>
    <w:rsid w:val="00D800D2"/>
    <w:rsid w:val="00D80B70"/>
    <w:rsid w:val="00D83DBE"/>
    <w:rsid w:val="00D8494A"/>
    <w:rsid w:val="00D918FE"/>
    <w:rsid w:val="00D9218E"/>
    <w:rsid w:val="00D93447"/>
    <w:rsid w:val="00D94490"/>
    <w:rsid w:val="00DA0B0C"/>
    <w:rsid w:val="00DA10B0"/>
    <w:rsid w:val="00DA2F2B"/>
    <w:rsid w:val="00DB1710"/>
    <w:rsid w:val="00DB3224"/>
    <w:rsid w:val="00DB57C8"/>
    <w:rsid w:val="00DB6577"/>
    <w:rsid w:val="00DC43CF"/>
    <w:rsid w:val="00DC43E3"/>
    <w:rsid w:val="00DC4C36"/>
    <w:rsid w:val="00DC6B48"/>
    <w:rsid w:val="00DD0891"/>
    <w:rsid w:val="00DD0A0D"/>
    <w:rsid w:val="00DD0A16"/>
    <w:rsid w:val="00DD6952"/>
    <w:rsid w:val="00DE5204"/>
    <w:rsid w:val="00DE5472"/>
    <w:rsid w:val="00DE55DB"/>
    <w:rsid w:val="00DE5F76"/>
    <w:rsid w:val="00DE71A3"/>
    <w:rsid w:val="00DF071A"/>
    <w:rsid w:val="00DF4287"/>
    <w:rsid w:val="00E0088D"/>
    <w:rsid w:val="00E00C5D"/>
    <w:rsid w:val="00E02A9E"/>
    <w:rsid w:val="00E07D85"/>
    <w:rsid w:val="00E141AF"/>
    <w:rsid w:val="00E175D9"/>
    <w:rsid w:val="00E20C49"/>
    <w:rsid w:val="00E21ADE"/>
    <w:rsid w:val="00E25B13"/>
    <w:rsid w:val="00E275C0"/>
    <w:rsid w:val="00E31469"/>
    <w:rsid w:val="00E31476"/>
    <w:rsid w:val="00E31659"/>
    <w:rsid w:val="00E31B7A"/>
    <w:rsid w:val="00E32896"/>
    <w:rsid w:val="00E331C3"/>
    <w:rsid w:val="00E337FA"/>
    <w:rsid w:val="00E36248"/>
    <w:rsid w:val="00E3632E"/>
    <w:rsid w:val="00E366FD"/>
    <w:rsid w:val="00E36D8A"/>
    <w:rsid w:val="00E43525"/>
    <w:rsid w:val="00E4355F"/>
    <w:rsid w:val="00E45BAC"/>
    <w:rsid w:val="00E46418"/>
    <w:rsid w:val="00E470A9"/>
    <w:rsid w:val="00E51A9B"/>
    <w:rsid w:val="00E51B29"/>
    <w:rsid w:val="00E52413"/>
    <w:rsid w:val="00E536DC"/>
    <w:rsid w:val="00E572E4"/>
    <w:rsid w:val="00E62688"/>
    <w:rsid w:val="00E63946"/>
    <w:rsid w:val="00E67845"/>
    <w:rsid w:val="00E749E9"/>
    <w:rsid w:val="00E807C5"/>
    <w:rsid w:val="00E82788"/>
    <w:rsid w:val="00E841EA"/>
    <w:rsid w:val="00E84BF8"/>
    <w:rsid w:val="00E93128"/>
    <w:rsid w:val="00E95585"/>
    <w:rsid w:val="00E9711A"/>
    <w:rsid w:val="00E979F2"/>
    <w:rsid w:val="00EA08E3"/>
    <w:rsid w:val="00EA0921"/>
    <w:rsid w:val="00EA62B5"/>
    <w:rsid w:val="00EA6EE5"/>
    <w:rsid w:val="00EA7B65"/>
    <w:rsid w:val="00EA7D96"/>
    <w:rsid w:val="00EB0C64"/>
    <w:rsid w:val="00EB0E01"/>
    <w:rsid w:val="00EB1A7D"/>
    <w:rsid w:val="00EB4B3F"/>
    <w:rsid w:val="00EC0610"/>
    <w:rsid w:val="00EC721E"/>
    <w:rsid w:val="00EC7815"/>
    <w:rsid w:val="00ED040C"/>
    <w:rsid w:val="00ED13CE"/>
    <w:rsid w:val="00ED2BEA"/>
    <w:rsid w:val="00ED4B28"/>
    <w:rsid w:val="00ED695B"/>
    <w:rsid w:val="00ED72D2"/>
    <w:rsid w:val="00EE1F99"/>
    <w:rsid w:val="00EF0903"/>
    <w:rsid w:val="00EF1B8B"/>
    <w:rsid w:val="00EF1D28"/>
    <w:rsid w:val="00EF369B"/>
    <w:rsid w:val="00EF49C7"/>
    <w:rsid w:val="00F03959"/>
    <w:rsid w:val="00F05FBF"/>
    <w:rsid w:val="00F07BF3"/>
    <w:rsid w:val="00F11493"/>
    <w:rsid w:val="00F169F8"/>
    <w:rsid w:val="00F2336D"/>
    <w:rsid w:val="00F24A6E"/>
    <w:rsid w:val="00F25F21"/>
    <w:rsid w:val="00F26364"/>
    <w:rsid w:val="00F32C9A"/>
    <w:rsid w:val="00F33C06"/>
    <w:rsid w:val="00F35D0B"/>
    <w:rsid w:val="00F40581"/>
    <w:rsid w:val="00F40BEC"/>
    <w:rsid w:val="00F445CB"/>
    <w:rsid w:val="00F446F2"/>
    <w:rsid w:val="00F448B6"/>
    <w:rsid w:val="00F45EBB"/>
    <w:rsid w:val="00F47194"/>
    <w:rsid w:val="00F516EA"/>
    <w:rsid w:val="00F5277A"/>
    <w:rsid w:val="00F53B08"/>
    <w:rsid w:val="00F54087"/>
    <w:rsid w:val="00F55438"/>
    <w:rsid w:val="00F55452"/>
    <w:rsid w:val="00F57651"/>
    <w:rsid w:val="00F57F56"/>
    <w:rsid w:val="00F62342"/>
    <w:rsid w:val="00F6480C"/>
    <w:rsid w:val="00F673B3"/>
    <w:rsid w:val="00F67D24"/>
    <w:rsid w:val="00F7134E"/>
    <w:rsid w:val="00F73959"/>
    <w:rsid w:val="00F771D4"/>
    <w:rsid w:val="00F82E0C"/>
    <w:rsid w:val="00F82F89"/>
    <w:rsid w:val="00F85553"/>
    <w:rsid w:val="00F86178"/>
    <w:rsid w:val="00F929B9"/>
    <w:rsid w:val="00F943C6"/>
    <w:rsid w:val="00F94EEC"/>
    <w:rsid w:val="00F96A95"/>
    <w:rsid w:val="00F9774A"/>
    <w:rsid w:val="00FA444F"/>
    <w:rsid w:val="00FA4B52"/>
    <w:rsid w:val="00FA585E"/>
    <w:rsid w:val="00FB3962"/>
    <w:rsid w:val="00FB45CC"/>
    <w:rsid w:val="00FB461A"/>
    <w:rsid w:val="00FB4FBE"/>
    <w:rsid w:val="00FC4B82"/>
    <w:rsid w:val="00FD2407"/>
    <w:rsid w:val="00FD3E1D"/>
    <w:rsid w:val="00FD633A"/>
    <w:rsid w:val="00FD79D2"/>
    <w:rsid w:val="00FE07C1"/>
    <w:rsid w:val="00FE0A89"/>
    <w:rsid w:val="00FE41A6"/>
    <w:rsid w:val="00FE4850"/>
    <w:rsid w:val="00FE74E7"/>
    <w:rsid w:val="00FE7E96"/>
    <w:rsid w:val="00FF127F"/>
    <w:rsid w:val="00FF1628"/>
    <w:rsid w:val="00FF5159"/>
    <w:rsid w:val="00FF766E"/>
    <w:rsid w:val="01042CFF"/>
    <w:rsid w:val="01167059"/>
    <w:rsid w:val="01293A2E"/>
    <w:rsid w:val="01455F0D"/>
    <w:rsid w:val="01582D80"/>
    <w:rsid w:val="017626C2"/>
    <w:rsid w:val="017E5DC4"/>
    <w:rsid w:val="018240D9"/>
    <w:rsid w:val="01972E92"/>
    <w:rsid w:val="019D3CEE"/>
    <w:rsid w:val="01C14E7B"/>
    <w:rsid w:val="01C317F4"/>
    <w:rsid w:val="01E83E98"/>
    <w:rsid w:val="01F25FA5"/>
    <w:rsid w:val="01FD1D21"/>
    <w:rsid w:val="0209087C"/>
    <w:rsid w:val="02495DA7"/>
    <w:rsid w:val="026F00BE"/>
    <w:rsid w:val="03292B89"/>
    <w:rsid w:val="03315BFB"/>
    <w:rsid w:val="03556B21"/>
    <w:rsid w:val="03953613"/>
    <w:rsid w:val="03BE39C6"/>
    <w:rsid w:val="04187298"/>
    <w:rsid w:val="043F5923"/>
    <w:rsid w:val="048B3482"/>
    <w:rsid w:val="05150BD5"/>
    <w:rsid w:val="05154D25"/>
    <w:rsid w:val="052356FC"/>
    <w:rsid w:val="05241478"/>
    <w:rsid w:val="052656FC"/>
    <w:rsid w:val="05300145"/>
    <w:rsid w:val="05446386"/>
    <w:rsid w:val="057412C1"/>
    <w:rsid w:val="05757709"/>
    <w:rsid w:val="058E2376"/>
    <w:rsid w:val="05A97EE2"/>
    <w:rsid w:val="05C21DFD"/>
    <w:rsid w:val="05D50B19"/>
    <w:rsid w:val="05D80068"/>
    <w:rsid w:val="06226DA9"/>
    <w:rsid w:val="064D5595"/>
    <w:rsid w:val="067C03AF"/>
    <w:rsid w:val="069821A1"/>
    <w:rsid w:val="06A5726E"/>
    <w:rsid w:val="06C05809"/>
    <w:rsid w:val="070E6EC6"/>
    <w:rsid w:val="071A4250"/>
    <w:rsid w:val="072F3318"/>
    <w:rsid w:val="072F3DD5"/>
    <w:rsid w:val="073737CB"/>
    <w:rsid w:val="0757481A"/>
    <w:rsid w:val="075B1773"/>
    <w:rsid w:val="07A367A2"/>
    <w:rsid w:val="07AE5DCF"/>
    <w:rsid w:val="07B71CBF"/>
    <w:rsid w:val="07C2045C"/>
    <w:rsid w:val="07E2122C"/>
    <w:rsid w:val="07E2731F"/>
    <w:rsid w:val="07F52D46"/>
    <w:rsid w:val="07F757C3"/>
    <w:rsid w:val="08250BCB"/>
    <w:rsid w:val="082A34F7"/>
    <w:rsid w:val="083263A7"/>
    <w:rsid w:val="08377660"/>
    <w:rsid w:val="083F2CA0"/>
    <w:rsid w:val="08510D95"/>
    <w:rsid w:val="086B45AC"/>
    <w:rsid w:val="087206D1"/>
    <w:rsid w:val="087532DE"/>
    <w:rsid w:val="087B0139"/>
    <w:rsid w:val="087B48ED"/>
    <w:rsid w:val="087E544D"/>
    <w:rsid w:val="08806148"/>
    <w:rsid w:val="088627C7"/>
    <w:rsid w:val="08A13840"/>
    <w:rsid w:val="08C964A2"/>
    <w:rsid w:val="08FB1AAC"/>
    <w:rsid w:val="0901651A"/>
    <w:rsid w:val="09105C0C"/>
    <w:rsid w:val="09235CA2"/>
    <w:rsid w:val="09395DC9"/>
    <w:rsid w:val="094A1935"/>
    <w:rsid w:val="099C07FD"/>
    <w:rsid w:val="09B24D8C"/>
    <w:rsid w:val="09B46F2C"/>
    <w:rsid w:val="09BC764D"/>
    <w:rsid w:val="09F33ECF"/>
    <w:rsid w:val="09FC7218"/>
    <w:rsid w:val="0A56271A"/>
    <w:rsid w:val="0A607DB2"/>
    <w:rsid w:val="0A626821"/>
    <w:rsid w:val="0A950B9B"/>
    <w:rsid w:val="0AA468E1"/>
    <w:rsid w:val="0AA64A21"/>
    <w:rsid w:val="0AC419DF"/>
    <w:rsid w:val="0AE208B4"/>
    <w:rsid w:val="0AF82240"/>
    <w:rsid w:val="0AFB7BFA"/>
    <w:rsid w:val="0B097D54"/>
    <w:rsid w:val="0B113CF7"/>
    <w:rsid w:val="0B230CA5"/>
    <w:rsid w:val="0B2779B9"/>
    <w:rsid w:val="0B540171"/>
    <w:rsid w:val="0B551FB8"/>
    <w:rsid w:val="0B6E2690"/>
    <w:rsid w:val="0B7A6F4D"/>
    <w:rsid w:val="0BAF12AE"/>
    <w:rsid w:val="0BD95422"/>
    <w:rsid w:val="0BEA70EA"/>
    <w:rsid w:val="0C0B146E"/>
    <w:rsid w:val="0C1242D0"/>
    <w:rsid w:val="0C1719C5"/>
    <w:rsid w:val="0C2B3C02"/>
    <w:rsid w:val="0C303A9C"/>
    <w:rsid w:val="0C6318C6"/>
    <w:rsid w:val="0C8F08E2"/>
    <w:rsid w:val="0C96372E"/>
    <w:rsid w:val="0CDD5545"/>
    <w:rsid w:val="0CDE3B67"/>
    <w:rsid w:val="0D042F9D"/>
    <w:rsid w:val="0D0660E4"/>
    <w:rsid w:val="0D400F6E"/>
    <w:rsid w:val="0D642CF9"/>
    <w:rsid w:val="0D666359"/>
    <w:rsid w:val="0D7B4AC8"/>
    <w:rsid w:val="0D993CEE"/>
    <w:rsid w:val="0DA103F5"/>
    <w:rsid w:val="0DB7139C"/>
    <w:rsid w:val="0DB73CFF"/>
    <w:rsid w:val="0E022BCD"/>
    <w:rsid w:val="0E1009D1"/>
    <w:rsid w:val="0E544833"/>
    <w:rsid w:val="0E8A2379"/>
    <w:rsid w:val="0E9F6258"/>
    <w:rsid w:val="0EC04CE7"/>
    <w:rsid w:val="0EC24AD2"/>
    <w:rsid w:val="0ED55AB2"/>
    <w:rsid w:val="0F444229"/>
    <w:rsid w:val="0F6C2488"/>
    <w:rsid w:val="0F7E3A61"/>
    <w:rsid w:val="0FAC76AE"/>
    <w:rsid w:val="0FBC480C"/>
    <w:rsid w:val="0FEB4BC2"/>
    <w:rsid w:val="100B0D45"/>
    <w:rsid w:val="10137025"/>
    <w:rsid w:val="10651352"/>
    <w:rsid w:val="10960D3A"/>
    <w:rsid w:val="10A00AF1"/>
    <w:rsid w:val="10BF462E"/>
    <w:rsid w:val="10D3266C"/>
    <w:rsid w:val="11154CE8"/>
    <w:rsid w:val="11256515"/>
    <w:rsid w:val="112C1593"/>
    <w:rsid w:val="11425D42"/>
    <w:rsid w:val="1159676D"/>
    <w:rsid w:val="118F530A"/>
    <w:rsid w:val="11D4772B"/>
    <w:rsid w:val="11DA0EAF"/>
    <w:rsid w:val="11DC69FE"/>
    <w:rsid w:val="11DF085D"/>
    <w:rsid w:val="11E7316F"/>
    <w:rsid w:val="11EB7F3F"/>
    <w:rsid w:val="120011BA"/>
    <w:rsid w:val="12145EEF"/>
    <w:rsid w:val="12182883"/>
    <w:rsid w:val="122D3F13"/>
    <w:rsid w:val="123C3A22"/>
    <w:rsid w:val="124C61AB"/>
    <w:rsid w:val="125C23F2"/>
    <w:rsid w:val="125C3CD0"/>
    <w:rsid w:val="129536A3"/>
    <w:rsid w:val="12BC5919"/>
    <w:rsid w:val="12C337BF"/>
    <w:rsid w:val="12D24A78"/>
    <w:rsid w:val="12E43DAF"/>
    <w:rsid w:val="131C735F"/>
    <w:rsid w:val="13204109"/>
    <w:rsid w:val="13261690"/>
    <w:rsid w:val="13266E72"/>
    <w:rsid w:val="13275A31"/>
    <w:rsid w:val="132C3077"/>
    <w:rsid w:val="132C4E17"/>
    <w:rsid w:val="138A3578"/>
    <w:rsid w:val="13A72112"/>
    <w:rsid w:val="13AF7ECD"/>
    <w:rsid w:val="13B45644"/>
    <w:rsid w:val="13B925CF"/>
    <w:rsid w:val="13E916CA"/>
    <w:rsid w:val="13FE7B77"/>
    <w:rsid w:val="140358BC"/>
    <w:rsid w:val="14245FD1"/>
    <w:rsid w:val="14643BD8"/>
    <w:rsid w:val="146E522D"/>
    <w:rsid w:val="14944438"/>
    <w:rsid w:val="149F2DE9"/>
    <w:rsid w:val="14D7663E"/>
    <w:rsid w:val="14F72FDF"/>
    <w:rsid w:val="15155C47"/>
    <w:rsid w:val="151965BB"/>
    <w:rsid w:val="15290E07"/>
    <w:rsid w:val="15410AF4"/>
    <w:rsid w:val="155F4958"/>
    <w:rsid w:val="15832C68"/>
    <w:rsid w:val="15A06288"/>
    <w:rsid w:val="15A56E58"/>
    <w:rsid w:val="15DF0ECE"/>
    <w:rsid w:val="15EE4106"/>
    <w:rsid w:val="16050651"/>
    <w:rsid w:val="16091851"/>
    <w:rsid w:val="16430546"/>
    <w:rsid w:val="165E2C3F"/>
    <w:rsid w:val="165F5777"/>
    <w:rsid w:val="16CA3A8C"/>
    <w:rsid w:val="16F41F95"/>
    <w:rsid w:val="17041A7C"/>
    <w:rsid w:val="171075FB"/>
    <w:rsid w:val="171B3EBD"/>
    <w:rsid w:val="17354D9F"/>
    <w:rsid w:val="17394EAF"/>
    <w:rsid w:val="173A0933"/>
    <w:rsid w:val="174944C1"/>
    <w:rsid w:val="17527F51"/>
    <w:rsid w:val="17C713F5"/>
    <w:rsid w:val="17D66478"/>
    <w:rsid w:val="17DC49C6"/>
    <w:rsid w:val="17F20A1A"/>
    <w:rsid w:val="17F4378B"/>
    <w:rsid w:val="17FF5836"/>
    <w:rsid w:val="183304B8"/>
    <w:rsid w:val="18475F94"/>
    <w:rsid w:val="186E0F87"/>
    <w:rsid w:val="188D3256"/>
    <w:rsid w:val="18B10D81"/>
    <w:rsid w:val="18C90EAA"/>
    <w:rsid w:val="18E1052E"/>
    <w:rsid w:val="18EF68A1"/>
    <w:rsid w:val="19296CA9"/>
    <w:rsid w:val="19445204"/>
    <w:rsid w:val="198E2C9E"/>
    <w:rsid w:val="19B207E6"/>
    <w:rsid w:val="19BC62EA"/>
    <w:rsid w:val="19BE500D"/>
    <w:rsid w:val="19CA0F47"/>
    <w:rsid w:val="19DA2A03"/>
    <w:rsid w:val="19EF40ED"/>
    <w:rsid w:val="1A2D03D3"/>
    <w:rsid w:val="1A381B6E"/>
    <w:rsid w:val="1A3C11B5"/>
    <w:rsid w:val="1A4D42BB"/>
    <w:rsid w:val="1A536968"/>
    <w:rsid w:val="1A5439F0"/>
    <w:rsid w:val="1AA65782"/>
    <w:rsid w:val="1AAA0B10"/>
    <w:rsid w:val="1AE63938"/>
    <w:rsid w:val="1B343FA5"/>
    <w:rsid w:val="1B4B3544"/>
    <w:rsid w:val="1BAD3CE3"/>
    <w:rsid w:val="1BCD3002"/>
    <w:rsid w:val="1C701FEE"/>
    <w:rsid w:val="1C8A4A0C"/>
    <w:rsid w:val="1CE54586"/>
    <w:rsid w:val="1D1D6F03"/>
    <w:rsid w:val="1D353AF2"/>
    <w:rsid w:val="1D3A5DB5"/>
    <w:rsid w:val="1D3F5447"/>
    <w:rsid w:val="1D495ED5"/>
    <w:rsid w:val="1D5D7C17"/>
    <w:rsid w:val="1D6D679D"/>
    <w:rsid w:val="1DAB0EF0"/>
    <w:rsid w:val="1DD0632B"/>
    <w:rsid w:val="1DF46233"/>
    <w:rsid w:val="1E087C45"/>
    <w:rsid w:val="1E1E51A0"/>
    <w:rsid w:val="1E2626A6"/>
    <w:rsid w:val="1E39520D"/>
    <w:rsid w:val="1E7E745D"/>
    <w:rsid w:val="1E8824FA"/>
    <w:rsid w:val="1EB509AB"/>
    <w:rsid w:val="1ECC420F"/>
    <w:rsid w:val="1EE66E0E"/>
    <w:rsid w:val="1EF250D2"/>
    <w:rsid w:val="1F0267B2"/>
    <w:rsid w:val="1F1F733F"/>
    <w:rsid w:val="1F2E75B3"/>
    <w:rsid w:val="1F326C1C"/>
    <w:rsid w:val="1F492D64"/>
    <w:rsid w:val="1F5744F7"/>
    <w:rsid w:val="1F662B73"/>
    <w:rsid w:val="1F6C79C2"/>
    <w:rsid w:val="1F783CB7"/>
    <w:rsid w:val="1F9417C1"/>
    <w:rsid w:val="1FAD7E3C"/>
    <w:rsid w:val="1FBE5334"/>
    <w:rsid w:val="1FE651E0"/>
    <w:rsid w:val="1FEB7ADE"/>
    <w:rsid w:val="2015015E"/>
    <w:rsid w:val="20171B08"/>
    <w:rsid w:val="202112D5"/>
    <w:rsid w:val="20241070"/>
    <w:rsid w:val="205A29D5"/>
    <w:rsid w:val="2090754F"/>
    <w:rsid w:val="209B79AC"/>
    <w:rsid w:val="20EF69D3"/>
    <w:rsid w:val="20F179F4"/>
    <w:rsid w:val="210B04F5"/>
    <w:rsid w:val="214B601C"/>
    <w:rsid w:val="215617DB"/>
    <w:rsid w:val="215959C0"/>
    <w:rsid w:val="216A6A99"/>
    <w:rsid w:val="217062D6"/>
    <w:rsid w:val="2186497D"/>
    <w:rsid w:val="219407BD"/>
    <w:rsid w:val="21B2701C"/>
    <w:rsid w:val="21D048D6"/>
    <w:rsid w:val="21F35F5A"/>
    <w:rsid w:val="224333AC"/>
    <w:rsid w:val="22966DC0"/>
    <w:rsid w:val="229E08AF"/>
    <w:rsid w:val="22B02B97"/>
    <w:rsid w:val="22B80011"/>
    <w:rsid w:val="22C27DCD"/>
    <w:rsid w:val="22CC054A"/>
    <w:rsid w:val="22FA70E6"/>
    <w:rsid w:val="23272D27"/>
    <w:rsid w:val="232C2265"/>
    <w:rsid w:val="2341440F"/>
    <w:rsid w:val="2363126B"/>
    <w:rsid w:val="23911D6C"/>
    <w:rsid w:val="23924A44"/>
    <w:rsid w:val="23971AEB"/>
    <w:rsid w:val="239E18C3"/>
    <w:rsid w:val="239F4498"/>
    <w:rsid w:val="23DE0958"/>
    <w:rsid w:val="23E55D08"/>
    <w:rsid w:val="23E976E9"/>
    <w:rsid w:val="23F245BC"/>
    <w:rsid w:val="23FF751E"/>
    <w:rsid w:val="243B63D2"/>
    <w:rsid w:val="244F2C7A"/>
    <w:rsid w:val="245B6F46"/>
    <w:rsid w:val="2484154E"/>
    <w:rsid w:val="24B6452F"/>
    <w:rsid w:val="24BB5A39"/>
    <w:rsid w:val="24BE031E"/>
    <w:rsid w:val="24E02FFB"/>
    <w:rsid w:val="24F93C5A"/>
    <w:rsid w:val="24FB35FD"/>
    <w:rsid w:val="253A1972"/>
    <w:rsid w:val="25440D53"/>
    <w:rsid w:val="2557752E"/>
    <w:rsid w:val="255D5B29"/>
    <w:rsid w:val="25A56024"/>
    <w:rsid w:val="25BA4ED9"/>
    <w:rsid w:val="25C32808"/>
    <w:rsid w:val="25CF7D49"/>
    <w:rsid w:val="25F1751E"/>
    <w:rsid w:val="26094AC3"/>
    <w:rsid w:val="26162E6A"/>
    <w:rsid w:val="261B1E90"/>
    <w:rsid w:val="26263140"/>
    <w:rsid w:val="2633359B"/>
    <w:rsid w:val="2670281B"/>
    <w:rsid w:val="26B13AC1"/>
    <w:rsid w:val="26CA50E9"/>
    <w:rsid w:val="27094964"/>
    <w:rsid w:val="271B553E"/>
    <w:rsid w:val="273A56A5"/>
    <w:rsid w:val="274E0F8F"/>
    <w:rsid w:val="27695D43"/>
    <w:rsid w:val="27982838"/>
    <w:rsid w:val="27991E49"/>
    <w:rsid w:val="27AA2D69"/>
    <w:rsid w:val="27B346D0"/>
    <w:rsid w:val="27E470F5"/>
    <w:rsid w:val="28023E93"/>
    <w:rsid w:val="2814592D"/>
    <w:rsid w:val="28147649"/>
    <w:rsid w:val="281747E1"/>
    <w:rsid w:val="282E3B48"/>
    <w:rsid w:val="28626205"/>
    <w:rsid w:val="288C2305"/>
    <w:rsid w:val="28A46C44"/>
    <w:rsid w:val="28BB05B5"/>
    <w:rsid w:val="28C90A8D"/>
    <w:rsid w:val="28C919DE"/>
    <w:rsid w:val="28CF5AE4"/>
    <w:rsid w:val="28E74FC3"/>
    <w:rsid w:val="292B6FBA"/>
    <w:rsid w:val="293865C7"/>
    <w:rsid w:val="29432375"/>
    <w:rsid w:val="29547937"/>
    <w:rsid w:val="29952BF9"/>
    <w:rsid w:val="29961033"/>
    <w:rsid w:val="29A70C8E"/>
    <w:rsid w:val="29AA311F"/>
    <w:rsid w:val="29BB3BE7"/>
    <w:rsid w:val="29C60C37"/>
    <w:rsid w:val="2A0C572B"/>
    <w:rsid w:val="2A243B5A"/>
    <w:rsid w:val="2A2E0D4A"/>
    <w:rsid w:val="2A3E34C8"/>
    <w:rsid w:val="2A4719E3"/>
    <w:rsid w:val="2A536666"/>
    <w:rsid w:val="2A726D79"/>
    <w:rsid w:val="2A742285"/>
    <w:rsid w:val="2A7E41F5"/>
    <w:rsid w:val="2AA96918"/>
    <w:rsid w:val="2B1E08DE"/>
    <w:rsid w:val="2B396FC8"/>
    <w:rsid w:val="2B397BF2"/>
    <w:rsid w:val="2B761E5E"/>
    <w:rsid w:val="2B7964FC"/>
    <w:rsid w:val="2B893408"/>
    <w:rsid w:val="2BB12DC0"/>
    <w:rsid w:val="2BB57CC5"/>
    <w:rsid w:val="2BC20969"/>
    <w:rsid w:val="2BE3118A"/>
    <w:rsid w:val="2C000324"/>
    <w:rsid w:val="2C091DCF"/>
    <w:rsid w:val="2C0C05B3"/>
    <w:rsid w:val="2C180ABD"/>
    <w:rsid w:val="2C3C2C09"/>
    <w:rsid w:val="2C82117E"/>
    <w:rsid w:val="2C9C6555"/>
    <w:rsid w:val="2CA02766"/>
    <w:rsid w:val="2CA33E69"/>
    <w:rsid w:val="2CDF585E"/>
    <w:rsid w:val="2CE927E2"/>
    <w:rsid w:val="2CF373DD"/>
    <w:rsid w:val="2CF37CD5"/>
    <w:rsid w:val="2D063E00"/>
    <w:rsid w:val="2D0A29BF"/>
    <w:rsid w:val="2D0D763F"/>
    <w:rsid w:val="2D35312E"/>
    <w:rsid w:val="2D383A09"/>
    <w:rsid w:val="2D4F79AC"/>
    <w:rsid w:val="2D5136EB"/>
    <w:rsid w:val="2D56009F"/>
    <w:rsid w:val="2D56391B"/>
    <w:rsid w:val="2D6E54FE"/>
    <w:rsid w:val="2D7155C1"/>
    <w:rsid w:val="2D9015A3"/>
    <w:rsid w:val="2D957C1F"/>
    <w:rsid w:val="2D9B7813"/>
    <w:rsid w:val="2D9F2A78"/>
    <w:rsid w:val="2DB84166"/>
    <w:rsid w:val="2DC57A48"/>
    <w:rsid w:val="2DE662FF"/>
    <w:rsid w:val="2E4F1D1C"/>
    <w:rsid w:val="2E5242EF"/>
    <w:rsid w:val="2E554306"/>
    <w:rsid w:val="2E683EF3"/>
    <w:rsid w:val="2E727CB1"/>
    <w:rsid w:val="2E847188"/>
    <w:rsid w:val="2E87502F"/>
    <w:rsid w:val="2E9507DD"/>
    <w:rsid w:val="2EAD1882"/>
    <w:rsid w:val="2EB71B0A"/>
    <w:rsid w:val="2EE835E5"/>
    <w:rsid w:val="2EFD7D11"/>
    <w:rsid w:val="2F2532F3"/>
    <w:rsid w:val="2F274AAB"/>
    <w:rsid w:val="2F664168"/>
    <w:rsid w:val="2F67357C"/>
    <w:rsid w:val="2F7F5260"/>
    <w:rsid w:val="2F81541B"/>
    <w:rsid w:val="2F9C720D"/>
    <w:rsid w:val="2FB6367D"/>
    <w:rsid w:val="2FB92608"/>
    <w:rsid w:val="2FE57D04"/>
    <w:rsid w:val="2FE74E62"/>
    <w:rsid w:val="30613B93"/>
    <w:rsid w:val="307B7037"/>
    <w:rsid w:val="308110F3"/>
    <w:rsid w:val="309A29EC"/>
    <w:rsid w:val="30CA13E2"/>
    <w:rsid w:val="30D756EF"/>
    <w:rsid w:val="30EA682E"/>
    <w:rsid w:val="31211486"/>
    <w:rsid w:val="31390034"/>
    <w:rsid w:val="31394D2A"/>
    <w:rsid w:val="31402F74"/>
    <w:rsid w:val="315A13FB"/>
    <w:rsid w:val="31BE49E7"/>
    <w:rsid w:val="31EE0356"/>
    <w:rsid w:val="31F119FB"/>
    <w:rsid w:val="31FF579A"/>
    <w:rsid w:val="32227CA3"/>
    <w:rsid w:val="324C344B"/>
    <w:rsid w:val="326179B8"/>
    <w:rsid w:val="326B4D91"/>
    <w:rsid w:val="32733E64"/>
    <w:rsid w:val="327406D8"/>
    <w:rsid w:val="32A06ABA"/>
    <w:rsid w:val="32D669AA"/>
    <w:rsid w:val="32DB2208"/>
    <w:rsid w:val="32F44910"/>
    <w:rsid w:val="330F7E2E"/>
    <w:rsid w:val="334E1EBB"/>
    <w:rsid w:val="337A5E08"/>
    <w:rsid w:val="337D72F6"/>
    <w:rsid w:val="33CE5484"/>
    <w:rsid w:val="33DD25CA"/>
    <w:rsid w:val="33EC4D67"/>
    <w:rsid w:val="342974D4"/>
    <w:rsid w:val="343A6E91"/>
    <w:rsid w:val="344F4028"/>
    <w:rsid w:val="345D5FE2"/>
    <w:rsid w:val="346A504A"/>
    <w:rsid w:val="34776F22"/>
    <w:rsid w:val="348850B9"/>
    <w:rsid w:val="34D808CE"/>
    <w:rsid w:val="34DB5565"/>
    <w:rsid w:val="35743DF7"/>
    <w:rsid w:val="35915BE5"/>
    <w:rsid w:val="35A52627"/>
    <w:rsid w:val="35AB619D"/>
    <w:rsid w:val="360D3943"/>
    <w:rsid w:val="360F4378"/>
    <w:rsid w:val="36205496"/>
    <w:rsid w:val="363C1931"/>
    <w:rsid w:val="364A3884"/>
    <w:rsid w:val="366700BF"/>
    <w:rsid w:val="36735E5D"/>
    <w:rsid w:val="367C2866"/>
    <w:rsid w:val="36B33A13"/>
    <w:rsid w:val="36B67E18"/>
    <w:rsid w:val="36E119AB"/>
    <w:rsid w:val="36E579C0"/>
    <w:rsid w:val="36ED7E8C"/>
    <w:rsid w:val="370175D7"/>
    <w:rsid w:val="37084C50"/>
    <w:rsid w:val="371A2736"/>
    <w:rsid w:val="373C67E2"/>
    <w:rsid w:val="373E4BD1"/>
    <w:rsid w:val="3748244D"/>
    <w:rsid w:val="3779780A"/>
    <w:rsid w:val="37AC4C31"/>
    <w:rsid w:val="38115ED9"/>
    <w:rsid w:val="381650DE"/>
    <w:rsid w:val="382D5D13"/>
    <w:rsid w:val="382E5290"/>
    <w:rsid w:val="383646A6"/>
    <w:rsid w:val="38371EAF"/>
    <w:rsid w:val="384F694C"/>
    <w:rsid w:val="386B55E2"/>
    <w:rsid w:val="387D5D0F"/>
    <w:rsid w:val="388E31E3"/>
    <w:rsid w:val="38DC17A0"/>
    <w:rsid w:val="39113AF1"/>
    <w:rsid w:val="39250D6B"/>
    <w:rsid w:val="39334381"/>
    <w:rsid w:val="396826B1"/>
    <w:rsid w:val="397767E9"/>
    <w:rsid w:val="39AA6AC9"/>
    <w:rsid w:val="39AE5A7F"/>
    <w:rsid w:val="39B03BBD"/>
    <w:rsid w:val="39D62096"/>
    <w:rsid w:val="39F947FC"/>
    <w:rsid w:val="39FE1FD4"/>
    <w:rsid w:val="3A00316C"/>
    <w:rsid w:val="3A304CE6"/>
    <w:rsid w:val="3A3B0539"/>
    <w:rsid w:val="3A6D1DCE"/>
    <w:rsid w:val="3A9E57DC"/>
    <w:rsid w:val="3AA20C0B"/>
    <w:rsid w:val="3ADE536C"/>
    <w:rsid w:val="3B097DA7"/>
    <w:rsid w:val="3B111613"/>
    <w:rsid w:val="3B132E68"/>
    <w:rsid w:val="3B3B0408"/>
    <w:rsid w:val="3B542D9E"/>
    <w:rsid w:val="3B676696"/>
    <w:rsid w:val="3BAB24FC"/>
    <w:rsid w:val="3BAF3874"/>
    <w:rsid w:val="3BB027F0"/>
    <w:rsid w:val="3BD6448D"/>
    <w:rsid w:val="3BE57AC6"/>
    <w:rsid w:val="3BEA3DCF"/>
    <w:rsid w:val="3BFA387C"/>
    <w:rsid w:val="3C026848"/>
    <w:rsid w:val="3C0A7D1C"/>
    <w:rsid w:val="3C330F62"/>
    <w:rsid w:val="3C342462"/>
    <w:rsid w:val="3CBA0761"/>
    <w:rsid w:val="3CC90C42"/>
    <w:rsid w:val="3CF773E9"/>
    <w:rsid w:val="3D1259E8"/>
    <w:rsid w:val="3D363605"/>
    <w:rsid w:val="3D382DFA"/>
    <w:rsid w:val="3D510BD7"/>
    <w:rsid w:val="3D6E7AC0"/>
    <w:rsid w:val="3D992680"/>
    <w:rsid w:val="3DB52333"/>
    <w:rsid w:val="3DD5285E"/>
    <w:rsid w:val="3E0C44D0"/>
    <w:rsid w:val="3E1903BF"/>
    <w:rsid w:val="3E544215"/>
    <w:rsid w:val="3E5F21D2"/>
    <w:rsid w:val="3E660B48"/>
    <w:rsid w:val="3E8D1008"/>
    <w:rsid w:val="3E9F5208"/>
    <w:rsid w:val="3E9F7AA6"/>
    <w:rsid w:val="3EC25BEF"/>
    <w:rsid w:val="3ECA041F"/>
    <w:rsid w:val="3F180ED8"/>
    <w:rsid w:val="3F1B3D3F"/>
    <w:rsid w:val="3F1E6BF4"/>
    <w:rsid w:val="3F221B50"/>
    <w:rsid w:val="3F2A622E"/>
    <w:rsid w:val="3F5006B7"/>
    <w:rsid w:val="3F700AB3"/>
    <w:rsid w:val="3FA0313C"/>
    <w:rsid w:val="3FA2144A"/>
    <w:rsid w:val="3FAE73DF"/>
    <w:rsid w:val="3FC45840"/>
    <w:rsid w:val="3FDB3C79"/>
    <w:rsid w:val="3FF55EC3"/>
    <w:rsid w:val="3FF905F6"/>
    <w:rsid w:val="400C29D8"/>
    <w:rsid w:val="40211496"/>
    <w:rsid w:val="40306C0C"/>
    <w:rsid w:val="404024F5"/>
    <w:rsid w:val="405F58DD"/>
    <w:rsid w:val="40620E4C"/>
    <w:rsid w:val="40BB4F6D"/>
    <w:rsid w:val="40C071B5"/>
    <w:rsid w:val="40CA7C22"/>
    <w:rsid w:val="40D24D7C"/>
    <w:rsid w:val="40D70285"/>
    <w:rsid w:val="413A3D9B"/>
    <w:rsid w:val="414037AE"/>
    <w:rsid w:val="41426D8A"/>
    <w:rsid w:val="41520D08"/>
    <w:rsid w:val="41743C1A"/>
    <w:rsid w:val="418556B7"/>
    <w:rsid w:val="41A452BE"/>
    <w:rsid w:val="41B221F7"/>
    <w:rsid w:val="41B8180C"/>
    <w:rsid w:val="41B9689F"/>
    <w:rsid w:val="425742ED"/>
    <w:rsid w:val="42654809"/>
    <w:rsid w:val="427C7651"/>
    <w:rsid w:val="42861FEF"/>
    <w:rsid w:val="42B41C95"/>
    <w:rsid w:val="42EB59AA"/>
    <w:rsid w:val="42EF762E"/>
    <w:rsid w:val="430650AE"/>
    <w:rsid w:val="433659B7"/>
    <w:rsid w:val="43467CB5"/>
    <w:rsid w:val="43577C36"/>
    <w:rsid w:val="43593D8A"/>
    <w:rsid w:val="437C65C5"/>
    <w:rsid w:val="43906856"/>
    <w:rsid w:val="43BB0488"/>
    <w:rsid w:val="440A33A1"/>
    <w:rsid w:val="4414648D"/>
    <w:rsid w:val="44425BFF"/>
    <w:rsid w:val="445C6E69"/>
    <w:rsid w:val="446953FA"/>
    <w:rsid w:val="446E0368"/>
    <w:rsid w:val="44702D3F"/>
    <w:rsid w:val="447E238D"/>
    <w:rsid w:val="44B8276C"/>
    <w:rsid w:val="44C025EA"/>
    <w:rsid w:val="44D46337"/>
    <w:rsid w:val="44E64C5F"/>
    <w:rsid w:val="45033900"/>
    <w:rsid w:val="454F55BE"/>
    <w:rsid w:val="45557D95"/>
    <w:rsid w:val="455E5C87"/>
    <w:rsid w:val="45855D89"/>
    <w:rsid w:val="45A223A1"/>
    <w:rsid w:val="45A46D12"/>
    <w:rsid w:val="45A55FE0"/>
    <w:rsid w:val="45A902A2"/>
    <w:rsid w:val="45AB61E6"/>
    <w:rsid w:val="45FB6DE0"/>
    <w:rsid w:val="46026848"/>
    <w:rsid w:val="4606775A"/>
    <w:rsid w:val="46071D6A"/>
    <w:rsid w:val="46395BB5"/>
    <w:rsid w:val="464174BD"/>
    <w:rsid w:val="464D5188"/>
    <w:rsid w:val="46842582"/>
    <w:rsid w:val="4693507C"/>
    <w:rsid w:val="46BD089C"/>
    <w:rsid w:val="46BD2871"/>
    <w:rsid w:val="46CD029B"/>
    <w:rsid w:val="46E83294"/>
    <w:rsid w:val="471D7CA8"/>
    <w:rsid w:val="472F5C9B"/>
    <w:rsid w:val="47511B57"/>
    <w:rsid w:val="477617F2"/>
    <w:rsid w:val="47933743"/>
    <w:rsid w:val="479B5622"/>
    <w:rsid w:val="47AD5013"/>
    <w:rsid w:val="47D24D37"/>
    <w:rsid w:val="47D63F0A"/>
    <w:rsid w:val="480164A5"/>
    <w:rsid w:val="48502DEC"/>
    <w:rsid w:val="486F23CF"/>
    <w:rsid w:val="487C1497"/>
    <w:rsid w:val="48803037"/>
    <w:rsid w:val="488A7C65"/>
    <w:rsid w:val="48C70AA5"/>
    <w:rsid w:val="48D148D7"/>
    <w:rsid w:val="48D86088"/>
    <w:rsid w:val="48F2567A"/>
    <w:rsid w:val="49105FD5"/>
    <w:rsid w:val="493168D4"/>
    <w:rsid w:val="49457EA8"/>
    <w:rsid w:val="4996529E"/>
    <w:rsid w:val="49D40925"/>
    <w:rsid w:val="4A192B48"/>
    <w:rsid w:val="4A2A6776"/>
    <w:rsid w:val="4A394973"/>
    <w:rsid w:val="4A5711F8"/>
    <w:rsid w:val="4A6C027F"/>
    <w:rsid w:val="4A907708"/>
    <w:rsid w:val="4AB0711A"/>
    <w:rsid w:val="4AB16943"/>
    <w:rsid w:val="4ABD47FC"/>
    <w:rsid w:val="4ABE0156"/>
    <w:rsid w:val="4AF64A8B"/>
    <w:rsid w:val="4AF67208"/>
    <w:rsid w:val="4B0138DA"/>
    <w:rsid w:val="4B265A86"/>
    <w:rsid w:val="4B3052A7"/>
    <w:rsid w:val="4B4843E7"/>
    <w:rsid w:val="4B655171"/>
    <w:rsid w:val="4B80597C"/>
    <w:rsid w:val="4B8878F7"/>
    <w:rsid w:val="4B964495"/>
    <w:rsid w:val="4BAE6BD0"/>
    <w:rsid w:val="4BB2388A"/>
    <w:rsid w:val="4BDD0B16"/>
    <w:rsid w:val="4BE11DEE"/>
    <w:rsid w:val="4C4D1F79"/>
    <w:rsid w:val="4C507CA9"/>
    <w:rsid w:val="4C9A1B7A"/>
    <w:rsid w:val="4CB3728D"/>
    <w:rsid w:val="4CBF2B62"/>
    <w:rsid w:val="4CD05BF0"/>
    <w:rsid w:val="4CF20987"/>
    <w:rsid w:val="4D0E7562"/>
    <w:rsid w:val="4D600602"/>
    <w:rsid w:val="4DAB0736"/>
    <w:rsid w:val="4DAB5925"/>
    <w:rsid w:val="4DC636B5"/>
    <w:rsid w:val="4DE26B89"/>
    <w:rsid w:val="4DEE4D51"/>
    <w:rsid w:val="4DF350EF"/>
    <w:rsid w:val="4E106568"/>
    <w:rsid w:val="4E64532B"/>
    <w:rsid w:val="4E705011"/>
    <w:rsid w:val="4EA23B90"/>
    <w:rsid w:val="4EA64032"/>
    <w:rsid w:val="4EAD0A5F"/>
    <w:rsid w:val="4EAD7E37"/>
    <w:rsid w:val="4EE03F1E"/>
    <w:rsid w:val="4EFE1AD4"/>
    <w:rsid w:val="4F136878"/>
    <w:rsid w:val="4F4A6707"/>
    <w:rsid w:val="4F63276C"/>
    <w:rsid w:val="4F8C6A2B"/>
    <w:rsid w:val="4F967B45"/>
    <w:rsid w:val="4FAF7F61"/>
    <w:rsid w:val="4FB559C1"/>
    <w:rsid w:val="4FB735DC"/>
    <w:rsid w:val="4FC60444"/>
    <w:rsid w:val="4FF27902"/>
    <w:rsid w:val="4FFC3002"/>
    <w:rsid w:val="50030F4E"/>
    <w:rsid w:val="501A3A5E"/>
    <w:rsid w:val="502423A6"/>
    <w:rsid w:val="502B624F"/>
    <w:rsid w:val="50414542"/>
    <w:rsid w:val="505034F6"/>
    <w:rsid w:val="50735C5C"/>
    <w:rsid w:val="508A1612"/>
    <w:rsid w:val="50AF46C3"/>
    <w:rsid w:val="50BC52A0"/>
    <w:rsid w:val="50BC7475"/>
    <w:rsid w:val="50CC603D"/>
    <w:rsid w:val="50DF6583"/>
    <w:rsid w:val="51052433"/>
    <w:rsid w:val="511468C7"/>
    <w:rsid w:val="5127476C"/>
    <w:rsid w:val="51291B93"/>
    <w:rsid w:val="513A104C"/>
    <w:rsid w:val="5152721E"/>
    <w:rsid w:val="51571732"/>
    <w:rsid w:val="51AE03B1"/>
    <w:rsid w:val="51B249B2"/>
    <w:rsid w:val="51E024FA"/>
    <w:rsid w:val="52185460"/>
    <w:rsid w:val="521F6874"/>
    <w:rsid w:val="52267C31"/>
    <w:rsid w:val="523A56C6"/>
    <w:rsid w:val="52577AF4"/>
    <w:rsid w:val="5273745E"/>
    <w:rsid w:val="527A654C"/>
    <w:rsid w:val="52B52C4B"/>
    <w:rsid w:val="52E12569"/>
    <w:rsid w:val="52EF0B89"/>
    <w:rsid w:val="531872A4"/>
    <w:rsid w:val="532375E6"/>
    <w:rsid w:val="53251E31"/>
    <w:rsid w:val="5326606E"/>
    <w:rsid w:val="53496E9C"/>
    <w:rsid w:val="534E457B"/>
    <w:rsid w:val="537A5D64"/>
    <w:rsid w:val="538409C4"/>
    <w:rsid w:val="53880BAA"/>
    <w:rsid w:val="538B4CE8"/>
    <w:rsid w:val="53E00B0D"/>
    <w:rsid w:val="53E5785F"/>
    <w:rsid w:val="541952BF"/>
    <w:rsid w:val="54303D3A"/>
    <w:rsid w:val="54547A06"/>
    <w:rsid w:val="545A2460"/>
    <w:rsid w:val="54947315"/>
    <w:rsid w:val="54AE1C28"/>
    <w:rsid w:val="54B92A37"/>
    <w:rsid w:val="54C30C7B"/>
    <w:rsid w:val="54EF7D10"/>
    <w:rsid w:val="54F06F78"/>
    <w:rsid w:val="55070478"/>
    <w:rsid w:val="55317CAC"/>
    <w:rsid w:val="55425208"/>
    <w:rsid w:val="555C0CF4"/>
    <w:rsid w:val="556C2586"/>
    <w:rsid w:val="558B408E"/>
    <w:rsid w:val="55BF60D4"/>
    <w:rsid w:val="55E9159C"/>
    <w:rsid w:val="55F921F7"/>
    <w:rsid w:val="563525CB"/>
    <w:rsid w:val="563D4EEA"/>
    <w:rsid w:val="5662128D"/>
    <w:rsid w:val="56A80ABF"/>
    <w:rsid w:val="56C210A5"/>
    <w:rsid w:val="56F240D5"/>
    <w:rsid w:val="57181AFF"/>
    <w:rsid w:val="572A67D5"/>
    <w:rsid w:val="574643BD"/>
    <w:rsid w:val="574C29FD"/>
    <w:rsid w:val="57676AAE"/>
    <w:rsid w:val="57874AB3"/>
    <w:rsid w:val="578A44DA"/>
    <w:rsid w:val="57973C74"/>
    <w:rsid w:val="57A07896"/>
    <w:rsid w:val="57B44611"/>
    <w:rsid w:val="57B70F81"/>
    <w:rsid w:val="57E07FB2"/>
    <w:rsid w:val="57F81DB3"/>
    <w:rsid w:val="580D5CA5"/>
    <w:rsid w:val="58175959"/>
    <w:rsid w:val="5835007B"/>
    <w:rsid w:val="584C7CF6"/>
    <w:rsid w:val="58651760"/>
    <w:rsid w:val="58716EF5"/>
    <w:rsid w:val="58845C45"/>
    <w:rsid w:val="588C044F"/>
    <w:rsid w:val="58C558BB"/>
    <w:rsid w:val="58F3133B"/>
    <w:rsid w:val="5933436D"/>
    <w:rsid w:val="59567364"/>
    <w:rsid w:val="59A96306"/>
    <w:rsid w:val="59B54195"/>
    <w:rsid w:val="59EA3020"/>
    <w:rsid w:val="5A3B7FC9"/>
    <w:rsid w:val="5A3F1DD1"/>
    <w:rsid w:val="5A493329"/>
    <w:rsid w:val="5AD167FB"/>
    <w:rsid w:val="5ADD6F55"/>
    <w:rsid w:val="5AEF13C7"/>
    <w:rsid w:val="5AEF7C86"/>
    <w:rsid w:val="5B202A4E"/>
    <w:rsid w:val="5B410D6A"/>
    <w:rsid w:val="5B562B83"/>
    <w:rsid w:val="5B8F0938"/>
    <w:rsid w:val="5BE235CC"/>
    <w:rsid w:val="5BE3651A"/>
    <w:rsid w:val="5BF244FA"/>
    <w:rsid w:val="5C0C452F"/>
    <w:rsid w:val="5C330C83"/>
    <w:rsid w:val="5C726C0D"/>
    <w:rsid w:val="5C862BBB"/>
    <w:rsid w:val="5C8649A6"/>
    <w:rsid w:val="5CE73D7D"/>
    <w:rsid w:val="5CEC7E86"/>
    <w:rsid w:val="5CEE01E7"/>
    <w:rsid w:val="5D1578D8"/>
    <w:rsid w:val="5D234D44"/>
    <w:rsid w:val="5D3B6541"/>
    <w:rsid w:val="5D412A68"/>
    <w:rsid w:val="5D72515A"/>
    <w:rsid w:val="5D8B363F"/>
    <w:rsid w:val="5D907FD2"/>
    <w:rsid w:val="5DC170FB"/>
    <w:rsid w:val="5DCC76EB"/>
    <w:rsid w:val="5DEB6A77"/>
    <w:rsid w:val="5DFC00BB"/>
    <w:rsid w:val="5E245D16"/>
    <w:rsid w:val="5E600924"/>
    <w:rsid w:val="5E727AB2"/>
    <w:rsid w:val="5E7D0F17"/>
    <w:rsid w:val="5E8C035B"/>
    <w:rsid w:val="5E971E3B"/>
    <w:rsid w:val="5EEA29A9"/>
    <w:rsid w:val="5EF10D50"/>
    <w:rsid w:val="5F021F5F"/>
    <w:rsid w:val="5F13571E"/>
    <w:rsid w:val="5F376FC5"/>
    <w:rsid w:val="5F452601"/>
    <w:rsid w:val="5F576ABE"/>
    <w:rsid w:val="5F5E50F8"/>
    <w:rsid w:val="5F8C0DE7"/>
    <w:rsid w:val="5F925BA9"/>
    <w:rsid w:val="5FB82DE6"/>
    <w:rsid w:val="5FD3625D"/>
    <w:rsid w:val="601E61D6"/>
    <w:rsid w:val="602310E0"/>
    <w:rsid w:val="60350D45"/>
    <w:rsid w:val="604A122D"/>
    <w:rsid w:val="60507308"/>
    <w:rsid w:val="60623727"/>
    <w:rsid w:val="6075759A"/>
    <w:rsid w:val="60927F48"/>
    <w:rsid w:val="60F9046C"/>
    <w:rsid w:val="611320D9"/>
    <w:rsid w:val="613C7AFA"/>
    <w:rsid w:val="616877A9"/>
    <w:rsid w:val="61795791"/>
    <w:rsid w:val="61AE65EB"/>
    <w:rsid w:val="61D00667"/>
    <w:rsid w:val="61F67F48"/>
    <w:rsid w:val="62016C7B"/>
    <w:rsid w:val="62112A5D"/>
    <w:rsid w:val="62325D05"/>
    <w:rsid w:val="6253519A"/>
    <w:rsid w:val="6275244D"/>
    <w:rsid w:val="62885556"/>
    <w:rsid w:val="62977C6B"/>
    <w:rsid w:val="62B92C80"/>
    <w:rsid w:val="62D52697"/>
    <w:rsid w:val="62FD7196"/>
    <w:rsid w:val="630031B2"/>
    <w:rsid w:val="63061B82"/>
    <w:rsid w:val="6318343C"/>
    <w:rsid w:val="631B2ED7"/>
    <w:rsid w:val="63550A03"/>
    <w:rsid w:val="637B4F5C"/>
    <w:rsid w:val="63BB550C"/>
    <w:rsid w:val="63DA0D23"/>
    <w:rsid w:val="641857C5"/>
    <w:rsid w:val="6423292C"/>
    <w:rsid w:val="64BE0289"/>
    <w:rsid w:val="64BE5469"/>
    <w:rsid w:val="64C47EA1"/>
    <w:rsid w:val="64C93A90"/>
    <w:rsid w:val="64CC48FA"/>
    <w:rsid w:val="64E36746"/>
    <w:rsid w:val="64FC4744"/>
    <w:rsid w:val="650803EA"/>
    <w:rsid w:val="651E6B93"/>
    <w:rsid w:val="652C063D"/>
    <w:rsid w:val="653A42F0"/>
    <w:rsid w:val="6567093A"/>
    <w:rsid w:val="656A0553"/>
    <w:rsid w:val="656C2049"/>
    <w:rsid w:val="6584137E"/>
    <w:rsid w:val="658525E7"/>
    <w:rsid w:val="65BC7BC5"/>
    <w:rsid w:val="65C91F5E"/>
    <w:rsid w:val="65D6333F"/>
    <w:rsid w:val="65ED1630"/>
    <w:rsid w:val="65F1701C"/>
    <w:rsid w:val="662E669E"/>
    <w:rsid w:val="663625C9"/>
    <w:rsid w:val="663724E4"/>
    <w:rsid w:val="663A4310"/>
    <w:rsid w:val="66723D86"/>
    <w:rsid w:val="66A67F01"/>
    <w:rsid w:val="66AF5343"/>
    <w:rsid w:val="66D32747"/>
    <w:rsid w:val="66E5203C"/>
    <w:rsid w:val="67084FC6"/>
    <w:rsid w:val="67114C03"/>
    <w:rsid w:val="672A3540"/>
    <w:rsid w:val="673C7319"/>
    <w:rsid w:val="67422A15"/>
    <w:rsid w:val="674A122B"/>
    <w:rsid w:val="6750446C"/>
    <w:rsid w:val="675C1A02"/>
    <w:rsid w:val="67944F64"/>
    <w:rsid w:val="67BE0EC0"/>
    <w:rsid w:val="67C41F29"/>
    <w:rsid w:val="67DF76D2"/>
    <w:rsid w:val="67EB31AE"/>
    <w:rsid w:val="67F16ECF"/>
    <w:rsid w:val="680F0A55"/>
    <w:rsid w:val="68397C39"/>
    <w:rsid w:val="683A289A"/>
    <w:rsid w:val="68446821"/>
    <w:rsid w:val="68542524"/>
    <w:rsid w:val="687D44D5"/>
    <w:rsid w:val="688B48B7"/>
    <w:rsid w:val="68A57542"/>
    <w:rsid w:val="68B1545D"/>
    <w:rsid w:val="68F250D8"/>
    <w:rsid w:val="690844B4"/>
    <w:rsid w:val="69352476"/>
    <w:rsid w:val="69521F61"/>
    <w:rsid w:val="696A3439"/>
    <w:rsid w:val="69805BD8"/>
    <w:rsid w:val="69BE5418"/>
    <w:rsid w:val="69C000B1"/>
    <w:rsid w:val="69C76FC6"/>
    <w:rsid w:val="69D15144"/>
    <w:rsid w:val="6A2662DA"/>
    <w:rsid w:val="6A3F2697"/>
    <w:rsid w:val="6A5508E5"/>
    <w:rsid w:val="6A5F02B9"/>
    <w:rsid w:val="6A997119"/>
    <w:rsid w:val="6A9A2A80"/>
    <w:rsid w:val="6AAC18E7"/>
    <w:rsid w:val="6AB72BF5"/>
    <w:rsid w:val="6AD36B99"/>
    <w:rsid w:val="6AF859AB"/>
    <w:rsid w:val="6B0457F5"/>
    <w:rsid w:val="6B0C572E"/>
    <w:rsid w:val="6B0D3520"/>
    <w:rsid w:val="6B17377A"/>
    <w:rsid w:val="6B1D5F35"/>
    <w:rsid w:val="6B244A88"/>
    <w:rsid w:val="6B381610"/>
    <w:rsid w:val="6B5828D4"/>
    <w:rsid w:val="6B5909DB"/>
    <w:rsid w:val="6BB266DA"/>
    <w:rsid w:val="6BD329D5"/>
    <w:rsid w:val="6BD74D90"/>
    <w:rsid w:val="6BDB1BC8"/>
    <w:rsid w:val="6BF56FAD"/>
    <w:rsid w:val="6BFB4A70"/>
    <w:rsid w:val="6C0A72CF"/>
    <w:rsid w:val="6C1E5BDE"/>
    <w:rsid w:val="6C3D5922"/>
    <w:rsid w:val="6C535642"/>
    <w:rsid w:val="6C7338B4"/>
    <w:rsid w:val="6C815407"/>
    <w:rsid w:val="6C8A0A22"/>
    <w:rsid w:val="6CAC42EF"/>
    <w:rsid w:val="6CAE33F0"/>
    <w:rsid w:val="6CCC48FD"/>
    <w:rsid w:val="6CCD0555"/>
    <w:rsid w:val="6CD9270B"/>
    <w:rsid w:val="6CEC2D30"/>
    <w:rsid w:val="6D3667AF"/>
    <w:rsid w:val="6D4B2D3D"/>
    <w:rsid w:val="6D5E0458"/>
    <w:rsid w:val="6DD0673D"/>
    <w:rsid w:val="6DDA5C62"/>
    <w:rsid w:val="6DFA54DD"/>
    <w:rsid w:val="6E2C7097"/>
    <w:rsid w:val="6E2D3AEB"/>
    <w:rsid w:val="6E46030C"/>
    <w:rsid w:val="6E533CDE"/>
    <w:rsid w:val="6E6276ED"/>
    <w:rsid w:val="6E6957A4"/>
    <w:rsid w:val="6E7217D7"/>
    <w:rsid w:val="6E8D7361"/>
    <w:rsid w:val="6E9D193D"/>
    <w:rsid w:val="6EAE7732"/>
    <w:rsid w:val="6EB41153"/>
    <w:rsid w:val="6EC6579B"/>
    <w:rsid w:val="6EEC3896"/>
    <w:rsid w:val="6F0D7A5B"/>
    <w:rsid w:val="6F157B0A"/>
    <w:rsid w:val="6F1662F9"/>
    <w:rsid w:val="6F3405E1"/>
    <w:rsid w:val="6F4A5372"/>
    <w:rsid w:val="6F572F97"/>
    <w:rsid w:val="6F777CAF"/>
    <w:rsid w:val="6F7E0DC2"/>
    <w:rsid w:val="6F8020CB"/>
    <w:rsid w:val="6F8472AF"/>
    <w:rsid w:val="6FAB549D"/>
    <w:rsid w:val="6FB7371E"/>
    <w:rsid w:val="6FB8287E"/>
    <w:rsid w:val="6FDE4712"/>
    <w:rsid w:val="6FF24E47"/>
    <w:rsid w:val="6FFE4312"/>
    <w:rsid w:val="70154F02"/>
    <w:rsid w:val="702A2729"/>
    <w:rsid w:val="7039107B"/>
    <w:rsid w:val="704E1617"/>
    <w:rsid w:val="70851011"/>
    <w:rsid w:val="7087510C"/>
    <w:rsid w:val="709131E5"/>
    <w:rsid w:val="7096019D"/>
    <w:rsid w:val="70986E2E"/>
    <w:rsid w:val="70A6066B"/>
    <w:rsid w:val="70BC1F81"/>
    <w:rsid w:val="70E27D39"/>
    <w:rsid w:val="70F85D5D"/>
    <w:rsid w:val="712F77E4"/>
    <w:rsid w:val="7142478A"/>
    <w:rsid w:val="7143155E"/>
    <w:rsid w:val="715C7663"/>
    <w:rsid w:val="71634DCF"/>
    <w:rsid w:val="71780197"/>
    <w:rsid w:val="718B2505"/>
    <w:rsid w:val="719375A1"/>
    <w:rsid w:val="71B30D74"/>
    <w:rsid w:val="71B4710E"/>
    <w:rsid w:val="71B96CEF"/>
    <w:rsid w:val="71C0483D"/>
    <w:rsid w:val="71D031B7"/>
    <w:rsid w:val="71F251A0"/>
    <w:rsid w:val="720131B7"/>
    <w:rsid w:val="72046D9B"/>
    <w:rsid w:val="721462C6"/>
    <w:rsid w:val="722401F8"/>
    <w:rsid w:val="723E3FF5"/>
    <w:rsid w:val="7244169E"/>
    <w:rsid w:val="724F66D9"/>
    <w:rsid w:val="728573F5"/>
    <w:rsid w:val="72A058AE"/>
    <w:rsid w:val="72B06EE9"/>
    <w:rsid w:val="72C231DD"/>
    <w:rsid w:val="72EF59D2"/>
    <w:rsid w:val="73403E70"/>
    <w:rsid w:val="735E5D65"/>
    <w:rsid w:val="73717669"/>
    <w:rsid w:val="738B3062"/>
    <w:rsid w:val="73BD41D0"/>
    <w:rsid w:val="73F57187"/>
    <w:rsid w:val="74000337"/>
    <w:rsid w:val="741733F9"/>
    <w:rsid w:val="74544426"/>
    <w:rsid w:val="745F31D3"/>
    <w:rsid w:val="74675124"/>
    <w:rsid w:val="747F1634"/>
    <w:rsid w:val="749152EA"/>
    <w:rsid w:val="74A10717"/>
    <w:rsid w:val="74B77939"/>
    <w:rsid w:val="74CB4FA8"/>
    <w:rsid w:val="74CC6B9B"/>
    <w:rsid w:val="74E26EF2"/>
    <w:rsid w:val="74ED3715"/>
    <w:rsid w:val="750F7890"/>
    <w:rsid w:val="751C1ED3"/>
    <w:rsid w:val="751C6338"/>
    <w:rsid w:val="751E0D1A"/>
    <w:rsid w:val="75413EFB"/>
    <w:rsid w:val="7541542B"/>
    <w:rsid w:val="758C7969"/>
    <w:rsid w:val="75961FA1"/>
    <w:rsid w:val="75975469"/>
    <w:rsid w:val="759F63F5"/>
    <w:rsid w:val="75B57077"/>
    <w:rsid w:val="75C71BD0"/>
    <w:rsid w:val="75D11238"/>
    <w:rsid w:val="75D73C65"/>
    <w:rsid w:val="76405B6B"/>
    <w:rsid w:val="76535F5D"/>
    <w:rsid w:val="76542323"/>
    <w:rsid w:val="766B4FBF"/>
    <w:rsid w:val="766D3519"/>
    <w:rsid w:val="769D62D1"/>
    <w:rsid w:val="76C44CD9"/>
    <w:rsid w:val="77074F51"/>
    <w:rsid w:val="7716002B"/>
    <w:rsid w:val="7719152B"/>
    <w:rsid w:val="7762407A"/>
    <w:rsid w:val="778F1E7C"/>
    <w:rsid w:val="77AA092F"/>
    <w:rsid w:val="77AC0F99"/>
    <w:rsid w:val="77C97A61"/>
    <w:rsid w:val="77E10CFD"/>
    <w:rsid w:val="77E24C84"/>
    <w:rsid w:val="78061FBA"/>
    <w:rsid w:val="78417F8E"/>
    <w:rsid w:val="78491CDE"/>
    <w:rsid w:val="785167A4"/>
    <w:rsid w:val="786A6A4E"/>
    <w:rsid w:val="7870487E"/>
    <w:rsid w:val="78842C36"/>
    <w:rsid w:val="78844B12"/>
    <w:rsid w:val="788E1E77"/>
    <w:rsid w:val="78BD37A0"/>
    <w:rsid w:val="78E4014A"/>
    <w:rsid w:val="78FB5A24"/>
    <w:rsid w:val="78FF462C"/>
    <w:rsid w:val="791D1913"/>
    <w:rsid w:val="792344B1"/>
    <w:rsid w:val="794A4188"/>
    <w:rsid w:val="795C70CC"/>
    <w:rsid w:val="79720D68"/>
    <w:rsid w:val="79760CCF"/>
    <w:rsid w:val="798B09E7"/>
    <w:rsid w:val="799F12AC"/>
    <w:rsid w:val="79BC68E0"/>
    <w:rsid w:val="79BF40DF"/>
    <w:rsid w:val="7A174AD1"/>
    <w:rsid w:val="7A2349E0"/>
    <w:rsid w:val="7A3108C5"/>
    <w:rsid w:val="7A3229FC"/>
    <w:rsid w:val="7A51141F"/>
    <w:rsid w:val="7A622D43"/>
    <w:rsid w:val="7A66347A"/>
    <w:rsid w:val="7A697112"/>
    <w:rsid w:val="7A8458DF"/>
    <w:rsid w:val="7A8C01FA"/>
    <w:rsid w:val="7ADA1DA9"/>
    <w:rsid w:val="7AED47BE"/>
    <w:rsid w:val="7B07674D"/>
    <w:rsid w:val="7B1F0F38"/>
    <w:rsid w:val="7B762D42"/>
    <w:rsid w:val="7B9537E8"/>
    <w:rsid w:val="7BB9234D"/>
    <w:rsid w:val="7BC815AB"/>
    <w:rsid w:val="7BFD2223"/>
    <w:rsid w:val="7C195E0F"/>
    <w:rsid w:val="7C362B73"/>
    <w:rsid w:val="7C787026"/>
    <w:rsid w:val="7C814D45"/>
    <w:rsid w:val="7C84479C"/>
    <w:rsid w:val="7CC55FC9"/>
    <w:rsid w:val="7CC968AC"/>
    <w:rsid w:val="7CC97ABB"/>
    <w:rsid w:val="7CF13C8F"/>
    <w:rsid w:val="7CFF037A"/>
    <w:rsid w:val="7D12161B"/>
    <w:rsid w:val="7D133BE8"/>
    <w:rsid w:val="7D1A728F"/>
    <w:rsid w:val="7D216738"/>
    <w:rsid w:val="7D3351C8"/>
    <w:rsid w:val="7D401ABF"/>
    <w:rsid w:val="7D4F58B7"/>
    <w:rsid w:val="7D775E32"/>
    <w:rsid w:val="7D9C1422"/>
    <w:rsid w:val="7D9C76F0"/>
    <w:rsid w:val="7D9E3D8B"/>
    <w:rsid w:val="7DA90016"/>
    <w:rsid w:val="7DC75B3B"/>
    <w:rsid w:val="7DCC0396"/>
    <w:rsid w:val="7DCF50AD"/>
    <w:rsid w:val="7DE22671"/>
    <w:rsid w:val="7DE9480D"/>
    <w:rsid w:val="7E0E382E"/>
    <w:rsid w:val="7E1F32F2"/>
    <w:rsid w:val="7E4A7647"/>
    <w:rsid w:val="7E5F2E53"/>
    <w:rsid w:val="7E5F530B"/>
    <w:rsid w:val="7EC41D36"/>
    <w:rsid w:val="7ED008E5"/>
    <w:rsid w:val="7ED93380"/>
    <w:rsid w:val="7EE44EFE"/>
    <w:rsid w:val="7EED61B4"/>
    <w:rsid w:val="7EF0073C"/>
    <w:rsid w:val="7F09631C"/>
    <w:rsid w:val="7F267CEC"/>
    <w:rsid w:val="7F770334"/>
    <w:rsid w:val="7F8F5FD8"/>
    <w:rsid w:val="7F9537BD"/>
    <w:rsid w:val="7FC078E1"/>
    <w:rsid w:val="7FD02D74"/>
    <w:rsid w:val="7FD07278"/>
    <w:rsid w:val="7FE21F7B"/>
    <w:rsid w:val="7FFE6A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28"/>
      <w:szCs w:val="24"/>
      <w:lang w:val="en-US" w:eastAsia="zh-CN" w:bidi="ar-SA"/>
    </w:rPr>
  </w:style>
  <w:style w:type="paragraph" w:styleId="2">
    <w:name w:val="heading 1"/>
    <w:basedOn w:val="3"/>
    <w:next w:val="1"/>
    <w:link w:val="70"/>
    <w:qFormat/>
    <w:uiPriority w:val="0"/>
    <w:pPr>
      <w:keepNext/>
      <w:keepLines/>
    </w:pPr>
    <w:rPr>
      <w:rFonts w:ascii="Times New Roman" w:hAnsi="Times New Roman"/>
      <w:kern w:val="44"/>
    </w:rPr>
  </w:style>
  <w:style w:type="paragraph" w:styleId="4">
    <w:name w:val="heading 2"/>
    <w:basedOn w:val="5"/>
    <w:next w:val="1"/>
    <w:link w:val="71"/>
    <w:unhideWhenUsed/>
    <w:qFormat/>
    <w:uiPriority w:val="0"/>
    <w:pPr>
      <w:spacing w:before="240" w:after="60"/>
      <w:outlineLvl w:val="1"/>
    </w:pPr>
    <w:rPr>
      <w:rFonts w:eastAsia="仿宋_GB2312"/>
      <w:sz w:val="30"/>
    </w:rPr>
  </w:style>
  <w:style w:type="paragraph" w:styleId="6">
    <w:name w:val="heading 3"/>
    <w:basedOn w:val="1"/>
    <w:next w:val="1"/>
    <w:unhideWhenUsed/>
    <w:qFormat/>
    <w:uiPriority w:val="0"/>
    <w:pPr>
      <w:keepNext/>
      <w:keepLines/>
      <w:spacing w:before="260" w:after="260"/>
      <w:jc w:val="left"/>
      <w:outlineLvl w:val="2"/>
    </w:pPr>
    <w:rPr>
      <w:b/>
    </w:rPr>
  </w:style>
  <w:style w:type="paragraph" w:styleId="5">
    <w:name w:val="heading 4"/>
    <w:next w:val="1"/>
    <w:qFormat/>
    <w:uiPriority w:val="9"/>
    <w:pPr>
      <w:keepNext/>
      <w:keepLines/>
      <w:spacing w:before="120" w:after="120" w:line="360" w:lineRule="auto"/>
      <w:outlineLvl w:val="3"/>
    </w:pPr>
    <w:rPr>
      <w:rFonts w:ascii="Times New Roman" w:hAnsi="Times New Roman" w:eastAsia="仿宋" w:cs="仿宋"/>
      <w:b/>
      <w:bCs/>
      <w:kern w:val="2"/>
      <w:sz w:val="28"/>
      <w:szCs w:val="24"/>
      <w:lang w:val="en-US" w:eastAsia="zh-CN" w:bidi="ar-S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77"/>
    <w:qFormat/>
    <w:uiPriority w:val="0"/>
    <w:pPr>
      <w:spacing w:before="240" w:after="60"/>
      <w:jc w:val="center"/>
      <w:outlineLvl w:val="0"/>
    </w:pPr>
    <w:rPr>
      <w:rFonts w:asciiTheme="majorHAnsi" w:hAnsiTheme="majorHAnsi" w:eastAsiaTheme="majorEastAsia" w:cstheme="majorBidi"/>
      <w:b/>
      <w:bCs/>
      <w:sz w:val="32"/>
      <w:szCs w:val="32"/>
    </w:rPr>
  </w:style>
  <w:style w:type="paragraph" w:styleId="7">
    <w:name w:val="toc 7"/>
    <w:basedOn w:val="1"/>
    <w:next w:val="1"/>
    <w:qFormat/>
    <w:uiPriority w:val="39"/>
    <w:pPr>
      <w:ind w:left="1440"/>
      <w:jc w:val="left"/>
    </w:pPr>
    <w:rPr>
      <w:rFonts w:asciiTheme="minorHAnsi" w:hAnsiTheme="minorHAnsi"/>
      <w:sz w:val="18"/>
      <w:szCs w:val="18"/>
    </w:rPr>
  </w:style>
  <w:style w:type="paragraph" w:styleId="8">
    <w:name w:val="Normal Indent"/>
    <w:basedOn w:val="1"/>
    <w:qFormat/>
    <w:uiPriority w:val="0"/>
    <w:pPr>
      <w:ind w:firstLine="480"/>
    </w:pPr>
  </w:style>
  <w:style w:type="paragraph" w:styleId="9">
    <w:name w:val="caption"/>
    <w:basedOn w:val="1"/>
    <w:next w:val="1"/>
    <w:qFormat/>
    <w:uiPriority w:val="35"/>
    <w:pPr>
      <w:spacing w:before="120" w:after="120"/>
      <w:jc w:val="center"/>
    </w:pPr>
    <w:rPr>
      <w:rFonts w:eastAsia="仿宋" w:cs="黑体"/>
      <w:b/>
    </w:rPr>
  </w:style>
  <w:style w:type="paragraph" w:styleId="10">
    <w:name w:val="Document Map"/>
    <w:basedOn w:val="1"/>
    <w:link w:val="103"/>
    <w:qFormat/>
    <w:uiPriority w:val="0"/>
    <w:rPr>
      <w:rFonts w:ascii="宋体" w:eastAsia="宋体"/>
      <w:sz w:val="18"/>
      <w:szCs w:val="18"/>
    </w:rPr>
  </w:style>
  <w:style w:type="paragraph" w:styleId="11">
    <w:name w:val="annotation text"/>
    <w:basedOn w:val="1"/>
    <w:link w:val="84"/>
    <w:qFormat/>
    <w:uiPriority w:val="0"/>
    <w:pPr>
      <w:jc w:val="left"/>
    </w:pPr>
  </w:style>
  <w:style w:type="paragraph" w:styleId="12">
    <w:name w:val="Body Text"/>
    <w:basedOn w:val="1"/>
    <w:qFormat/>
    <w:uiPriority w:val="1"/>
    <w:pPr>
      <w:spacing w:after="120"/>
    </w:pPr>
  </w:style>
  <w:style w:type="paragraph" w:styleId="13">
    <w:name w:val="toc 5"/>
    <w:basedOn w:val="1"/>
    <w:next w:val="1"/>
    <w:qFormat/>
    <w:uiPriority w:val="39"/>
    <w:pPr>
      <w:ind w:left="960"/>
      <w:jc w:val="left"/>
    </w:pPr>
    <w:rPr>
      <w:rFonts w:asciiTheme="minorHAnsi" w:hAnsiTheme="minorHAnsi"/>
      <w:sz w:val="18"/>
      <w:szCs w:val="18"/>
    </w:rPr>
  </w:style>
  <w:style w:type="paragraph" w:styleId="14">
    <w:name w:val="toc 3"/>
    <w:basedOn w:val="1"/>
    <w:next w:val="1"/>
    <w:qFormat/>
    <w:uiPriority w:val="39"/>
    <w:pPr>
      <w:ind w:left="480"/>
      <w:jc w:val="left"/>
    </w:pPr>
    <w:rPr>
      <w:rFonts w:asciiTheme="minorHAnsi" w:hAnsiTheme="minorHAnsi"/>
      <w:iCs/>
      <w:sz w:val="21"/>
      <w:szCs w:val="20"/>
    </w:rPr>
  </w:style>
  <w:style w:type="paragraph" w:styleId="15">
    <w:name w:val="toc 8"/>
    <w:basedOn w:val="1"/>
    <w:next w:val="1"/>
    <w:qFormat/>
    <w:uiPriority w:val="39"/>
    <w:pPr>
      <w:ind w:left="1680"/>
      <w:jc w:val="left"/>
    </w:pPr>
    <w:rPr>
      <w:rFonts w:asciiTheme="minorHAnsi" w:hAnsiTheme="minorHAnsi"/>
      <w:sz w:val="18"/>
      <w:szCs w:val="18"/>
    </w:rPr>
  </w:style>
  <w:style w:type="paragraph" w:styleId="16">
    <w:name w:val="Date"/>
    <w:basedOn w:val="1"/>
    <w:next w:val="1"/>
    <w:link w:val="87"/>
    <w:qFormat/>
    <w:uiPriority w:val="0"/>
    <w:pPr>
      <w:ind w:left="100" w:leftChars="2500"/>
    </w:pPr>
  </w:style>
  <w:style w:type="paragraph" w:styleId="17">
    <w:name w:val="Balloon Text"/>
    <w:basedOn w:val="1"/>
    <w:link w:val="86"/>
    <w:qFormat/>
    <w:uiPriority w:val="0"/>
    <w:pPr>
      <w:spacing w:line="240" w:lineRule="auto"/>
    </w:pPr>
    <w:rPr>
      <w:sz w:val="18"/>
      <w:szCs w:val="18"/>
    </w:rPr>
  </w:style>
  <w:style w:type="paragraph" w:styleId="18">
    <w:name w:val="footer"/>
    <w:basedOn w:val="1"/>
    <w:link w:val="75"/>
    <w:unhideWhenUsed/>
    <w:qFormat/>
    <w:uiPriority w:val="99"/>
    <w:pPr>
      <w:tabs>
        <w:tab w:val="center" w:pos="4153"/>
        <w:tab w:val="right" w:pos="8306"/>
      </w:tabs>
      <w:snapToGrid w:val="0"/>
      <w:jc w:val="left"/>
    </w:pPr>
    <w:rPr>
      <w:sz w:val="18"/>
      <w:szCs w:val="18"/>
    </w:rPr>
  </w:style>
  <w:style w:type="paragraph" w:styleId="1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heme="minorHAnsi" w:hAnsiTheme="minorHAnsi"/>
      <w:b/>
      <w:bCs/>
      <w:caps/>
      <w:szCs w:val="20"/>
    </w:rPr>
  </w:style>
  <w:style w:type="paragraph" w:styleId="21">
    <w:name w:val="toc 4"/>
    <w:basedOn w:val="1"/>
    <w:next w:val="1"/>
    <w:qFormat/>
    <w:uiPriority w:val="39"/>
    <w:pPr>
      <w:ind w:left="720"/>
      <w:jc w:val="left"/>
    </w:pPr>
    <w:rPr>
      <w:rFonts w:asciiTheme="minorHAnsi" w:hAnsiTheme="minorHAnsi"/>
      <w:sz w:val="18"/>
      <w:szCs w:val="18"/>
    </w:rPr>
  </w:style>
  <w:style w:type="paragraph" w:styleId="22">
    <w:name w:val="Subtitle"/>
    <w:next w:val="1"/>
    <w:qFormat/>
    <w:uiPriority w:val="0"/>
    <w:pPr>
      <w:spacing w:after="160" w:line="259" w:lineRule="auto"/>
      <w:jc w:val="center"/>
    </w:pPr>
    <w:rPr>
      <w:rFonts w:ascii="Times New Roman" w:hAnsi="Times New Roman" w:eastAsia="华文仿宋" w:cs="Times New Roman"/>
      <w:bCs/>
      <w:color w:val="000000"/>
      <w:kern w:val="28"/>
      <w:sz w:val="24"/>
      <w:szCs w:val="32"/>
      <w:lang w:val="en-US" w:eastAsia="en-US" w:bidi="ar-SA"/>
    </w:rPr>
  </w:style>
  <w:style w:type="paragraph" w:styleId="23">
    <w:name w:val="toc 6"/>
    <w:basedOn w:val="1"/>
    <w:next w:val="1"/>
    <w:qFormat/>
    <w:uiPriority w:val="39"/>
    <w:pPr>
      <w:ind w:left="1200"/>
      <w:jc w:val="left"/>
    </w:pPr>
    <w:rPr>
      <w:rFonts w:asciiTheme="minorHAnsi" w:hAnsiTheme="minorHAnsi"/>
      <w:sz w:val="18"/>
      <w:szCs w:val="18"/>
    </w:rPr>
  </w:style>
  <w:style w:type="paragraph" w:styleId="24">
    <w:name w:val="toc 2"/>
    <w:basedOn w:val="1"/>
    <w:next w:val="1"/>
    <w:qFormat/>
    <w:uiPriority w:val="39"/>
    <w:pPr>
      <w:ind w:left="240"/>
      <w:jc w:val="left"/>
    </w:pPr>
    <w:rPr>
      <w:rFonts w:asciiTheme="minorHAnsi" w:hAnsiTheme="minorHAnsi"/>
      <w:smallCaps/>
      <w:sz w:val="24"/>
      <w:szCs w:val="20"/>
    </w:rPr>
  </w:style>
  <w:style w:type="paragraph" w:styleId="25">
    <w:name w:val="toc 9"/>
    <w:basedOn w:val="1"/>
    <w:next w:val="1"/>
    <w:qFormat/>
    <w:uiPriority w:val="39"/>
    <w:pPr>
      <w:ind w:left="1920"/>
      <w:jc w:val="left"/>
    </w:pPr>
    <w:rPr>
      <w:rFonts w:asciiTheme="minorHAnsi" w:hAnsiTheme="minorHAnsi"/>
      <w:sz w:val="18"/>
      <w:szCs w:val="18"/>
    </w:rPr>
  </w:style>
  <w:style w:type="paragraph" w:styleId="26">
    <w:name w:val="Normal (Web)"/>
    <w:basedOn w:val="1"/>
    <w:qFormat/>
    <w:uiPriority w:val="0"/>
    <w:pPr>
      <w:spacing w:before="100" w:beforeAutospacing="1" w:after="100" w:afterAutospacing="1"/>
      <w:jc w:val="left"/>
    </w:pPr>
    <w:rPr>
      <w:kern w:val="0"/>
    </w:rPr>
  </w:style>
  <w:style w:type="paragraph" w:styleId="27">
    <w:name w:val="annotation subject"/>
    <w:basedOn w:val="11"/>
    <w:next w:val="11"/>
    <w:link w:val="85"/>
    <w:qFormat/>
    <w:uiPriority w:val="0"/>
    <w:rPr>
      <w:b/>
      <w:bCs/>
    </w:r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basedOn w:val="30"/>
    <w:qFormat/>
    <w:uiPriority w:val="0"/>
    <w:rPr>
      <w:b/>
    </w:rPr>
  </w:style>
  <w:style w:type="character" w:styleId="32">
    <w:name w:val="page number"/>
    <w:basedOn w:val="30"/>
    <w:unhideWhenUsed/>
    <w:qFormat/>
    <w:uiPriority w:val="0"/>
  </w:style>
  <w:style w:type="character" w:styleId="33">
    <w:name w:val="FollowedHyperlink"/>
    <w:basedOn w:val="30"/>
    <w:qFormat/>
    <w:uiPriority w:val="99"/>
    <w:rPr>
      <w:color w:val="555555"/>
      <w:u w:val="none"/>
    </w:rPr>
  </w:style>
  <w:style w:type="character" w:styleId="34">
    <w:name w:val="Hyperlink"/>
    <w:basedOn w:val="30"/>
    <w:qFormat/>
    <w:uiPriority w:val="99"/>
    <w:rPr>
      <w:color w:val="555555"/>
      <w:u w:val="none"/>
    </w:rPr>
  </w:style>
  <w:style w:type="character" w:styleId="35">
    <w:name w:val="annotation reference"/>
    <w:basedOn w:val="30"/>
    <w:qFormat/>
    <w:uiPriority w:val="0"/>
    <w:rPr>
      <w:sz w:val="21"/>
      <w:szCs w:val="21"/>
    </w:rPr>
  </w:style>
  <w:style w:type="paragraph" w:customStyle="1" w:styleId="36">
    <w:name w:val="p0"/>
    <w:basedOn w:val="1"/>
    <w:qFormat/>
    <w:uiPriority w:val="0"/>
    <w:pPr>
      <w:widowControl/>
    </w:pPr>
    <w:rPr>
      <w:kern w:val="0"/>
      <w:szCs w:val="21"/>
    </w:rPr>
  </w:style>
  <w:style w:type="paragraph" w:customStyle="1" w:styleId="37">
    <w:name w:val="样式1"/>
    <w:basedOn w:val="1"/>
    <w:qFormat/>
    <w:uiPriority w:val="0"/>
    <w:pPr>
      <w:spacing w:line="500" w:lineRule="exact"/>
      <w:ind w:firstLine="420"/>
    </w:pPr>
    <w:rPr>
      <w:rFonts w:ascii="Arial" w:hAnsi="Arial"/>
    </w:rPr>
  </w:style>
  <w:style w:type="paragraph" w:customStyle="1" w:styleId="38">
    <w:name w:val="图表标题"/>
    <w:basedOn w:val="9"/>
    <w:next w:val="1"/>
    <w:link w:val="95"/>
    <w:qFormat/>
    <w:uiPriority w:val="0"/>
    <w:rPr>
      <w:rFonts w:eastAsia="华文仿宋" w:cs="MingLiU"/>
      <w:color w:val="000000"/>
      <w:spacing w:val="10"/>
      <w:szCs w:val="22"/>
      <w:lang w:val="zh-TW"/>
    </w:rPr>
  </w:style>
  <w:style w:type="paragraph" w:customStyle="1" w:styleId="39">
    <w:name w:val="标题 #4"/>
    <w:basedOn w:val="1"/>
    <w:link w:val="68"/>
    <w:qFormat/>
    <w:uiPriority w:val="0"/>
    <w:pPr>
      <w:shd w:val="clear" w:color="auto" w:fill="FFFFFF"/>
      <w:spacing w:before="600" w:after="600" w:line="0" w:lineRule="atLeast"/>
      <w:outlineLvl w:val="3"/>
    </w:pPr>
    <w:rPr>
      <w:rFonts w:ascii="MingLiU" w:hAnsi="MingLiU" w:eastAsia="MingLiU" w:cs="MingLiU"/>
      <w:sz w:val="32"/>
      <w:szCs w:val="32"/>
    </w:rPr>
  </w:style>
  <w:style w:type="paragraph" w:customStyle="1" w:styleId="40">
    <w:name w:val="正文文本3"/>
    <w:basedOn w:val="1"/>
    <w:qFormat/>
    <w:uiPriority w:val="0"/>
    <w:pPr>
      <w:shd w:val="clear" w:color="auto" w:fill="FFFFFF"/>
      <w:spacing w:after="420" w:line="0" w:lineRule="atLeast"/>
      <w:jc w:val="center"/>
    </w:pPr>
    <w:rPr>
      <w:rFonts w:ascii="MingLiU" w:hAnsi="MingLiU" w:eastAsia="MingLiU" w:cs="MingLiU"/>
      <w:spacing w:val="30"/>
    </w:rPr>
  </w:style>
  <w:style w:type="paragraph" w:customStyle="1" w:styleId="41">
    <w:name w:val="表中文字"/>
    <w:next w:val="1"/>
    <w:link w:val="99"/>
    <w:unhideWhenUsed/>
    <w:qFormat/>
    <w:uiPriority w:val="0"/>
    <w:pPr>
      <w:widowControl w:val="0"/>
      <w:adjustRightInd w:val="0"/>
      <w:spacing w:before="120" w:after="120" w:line="259" w:lineRule="auto"/>
      <w:jc w:val="center"/>
    </w:pPr>
    <w:rPr>
      <w:rFonts w:ascii="Times New Roman" w:hAnsi="Times New Roman" w:eastAsia="仿宋_GB2312" w:cs="宋体"/>
      <w:sz w:val="18"/>
      <w:szCs w:val="24"/>
      <w:lang w:val="en-US" w:eastAsia="zh-CN" w:bidi="ar-SA"/>
    </w:rPr>
  </w:style>
  <w:style w:type="paragraph" w:customStyle="1" w:styleId="42">
    <w:name w:val="正文文本4"/>
    <w:basedOn w:val="1"/>
    <w:link w:val="49"/>
    <w:qFormat/>
    <w:uiPriority w:val="0"/>
    <w:pPr>
      <w:shd w:val="clear" w:color="auto" w:fill="FFFFFF"/>
      <w:spacing w:line="307" w:lineRule="exact"/>
    </w:pPr>
    <w:rPr>
      <w:rFonts w:ascii="MingLiU" w:hAnsi="MingLiU" w:eastAsia="MingLiU" w:cs="MingLiU"/>
      <w:spacing w:val="10"/>
      <w:sz w:val="22"/>
      <w:szCs w:val="22"/>
    </w:rPr>
  </w:style>
  <w:style w:type="paragraph" w:customStyle="1" w:styleId="43">
    <w:name w:val="页眉或页脚"/>
    <w:basedOn w:val="1"/>
    <w:link w:val="47"/>
    <w:qFormat/>
    <w:uiPriority w:val="0"/>
    <w:pPr>
      <w:shd w:val="clear" w:color="auto" w:fill="FFFFFF"/>
      <w:spacing w:line="0" w:lineRule="atLeast"/>
    </w:pPr>
    <w:rPr>
      <w:rFonts w:ascii="MingLiU" w:hAnsi="MingLiU" w:eastAsia="MingLiU" w:cs="MingLiU"/>
      <w:b/>
      <w:bCs/>
      <w:sz w:val="22"/>
      <w:szCs w:val="22"/>
    </w:rPr>
  </w:style>
  <w:style w:type="paragraph" w:customStyle="1" w:styleId="44">
    <w:name w:val="标题 #1"/>
    <w:basedOn w:val="1"/>
    <w:link w:val="61"/>
    <w:qFormat/>
    <w:uiPriority w:val="0"/>
    <w:pPr>
      <w:shd w:val="clear" w:color="auto" w:fill="FFFFFF"/>
      <w:spacing w:before="540" w:after="540" w:line="0" w:lineRule="atLeast"/>
      <w:outlineLvl w:val="0"/>
    </w:pPr>
    <w:rPr>
      <w:rFonts w:ascii="MingLiU" w:hAnsi="MingLiU" w:eastAsia="MingLiU" w:cs="MingLiU"/>
      <w:spacing w:val="210"/>
      <w:w w:val="150"/>
      <w:sz w:val="45"/>
      <w:szCs w:val="45"/>
    </w:rPr>
  </w:style>
  <w:style w:type="paragraph" w:styleId="45">
    <w:name w:val="List Paragraph"/>
    <w:basedOn w:val="1"/>
    <w:next w:val="1"/>
    <w:qFormat/>
    <w:uiPriority w:val="0"/>
    <w:pPr>
      <w:ind w:firstLine="420"/>
    </w:pPr>
  </w:style>
  <w:style w:type="character" w:customStyle="1" w:styleId="46">
    <w:name w:val="页眉或页脚 + Times New Roman"/>
    <w:basedOn w:val="47"/>
    <w:qFormat/>
    <w:uiPriority w:val="0"/>
    <w:rPr>
      <w:rFonts w:ascii="Times New Roman" w:hAnsi="Times New Roman" w:eastAsia="Times New Roman" w:cs="Times New Roman"/>
      <w:color w:val="000000"/>
      <w:spacing w:val="0"/>
      <w:w w:val="100"/>
      <w:kern w:val="2"/>
      <w:position w:val="0"/>
      <w:sz w:val="17"/>
      <w:szCs w:val="17"/>
      <w:shd w:val="clear" w:color="auto" w:fill="FFFFFF"/>
      <w:lang w:val="en-US"/>
    </w:rPr>
  </w:style>
  <w:style w:type="character" w:customStyle="1" w:styleId="47">
    <w:name w:val="页眉或页脚_"/>
    <w:basedOn w:val="30"/>
    <w:link w:val="43"/>
    <w:qFormat/>
    <w:uiPriority w:val="0"/>
    <w:rPr>
      <w:rFonts w:ascii="MingLiU" w:hAnsi="MingLiU" w:eastAsia="MingLiU" w:cs="MingLiU"/>
      <w:b/>
      <w:bCs/>
      <w:color w:val="auto"/>
      <w:kern w:val="2"/>
      <w:sz w:val="22"/>
      <w:szCs w:val="22"/>
      <w:lang w:val="en-US"/>
    </w:rPr>
  </w:style>
  <w:style w:type="character" w:customStyle="1" w:styleId="48">
    <w:name w:val="正文文本 + Batang"/>
    <w:basedOn w:val="49"/>
    <w:qFormat/>
    <w:uiPriority w:val="0"/>
    <w:rPr>
      <w:rFonts w:ascii="Batang" w:hAnsi="Batang" w:eastAsia="Batang" w:cs="Batang"/>
      <w:color w:val="000000"/>
      <w:spacing w:val="-10"/>
      <w:w w:val="100"/>
      <w:kern w:val="2"/>
      <w:position w:val="0"/>
      <w:sz w:val="24"/>
      <w:szCs w:val="24"/>
      <w:u w:val="none"/>
      <w:lang w:val="en-US"/>
    </w:rPr>
  </w:style>
  <w:style w:type="character" w:customStyle="1" w:styleId="49">
    <w:name w:val="正文文本_"/>
    <w:basedOn w:val="30"/>
    <w:link w:val="42"/>
    <w:qFormat/>
    <w:uiPriority w:val="0"/>
    <w:rPr>
      <w:rFonts w:ascii="MingLiU" w:hAnsi="MingLiU" w:eastAsia="MingLiU" w:cs="MingLiU"/>
      <w:color w:val="auto"/>
      <w:spacing w:val="10"/>
      <w:kern w:val="2"/>
      <w:sz w:val="22"/>
      <w:szCs w:val="22"/>
      <w:lang w:val="en-US"/>
    </w:rPr>
  </w:style>
  <w:style w:type="character" w:customStyle="1" w:styleId="50">
    <w:name w:val="标题 #2 + Times New Roman1"/>
    <w:qFormat/>
    <w:uiPriority w:val="0"/>
    <w:rPr>
      <w:rFonts w:ascii="Times New Roman" w:hAnsi="Times New Roman" w:eastAsia="Times New Roman" w:cs="Times New Roman"/>
      <w:b/>
      <w:bCs/>
      <w:color w:val="000000"/>
      <w:spacing w:val="0"/>
      <w:w w:val="100"/>
      <w:position w:val="0"/>
      <w:sz w:val="43"/>
      <w:szCs w:val="43"/>
      <w:shd w:val="clear" w:color="auto" w:fill="FFFFFF"/>
      <w:lang w:val="zh-TW"/>
    </w:rPr>
  </w:style>
  <w:style w:type="character" w:customStyle="1" w:styleId="51">
    <w:name w:val="不明显参考1"/>
    <w:basedOn w:val="30"/>
    <w:qFormat/>
    <w:uiPriority w:val="31"/>
    <w:rPr>
      <w:smallCaps/>
      <w:color w:val="C0504D"/>
      <w:u w:val="single"/>
    </w:rPr>
  </w:style>
  <w:style w:type="character" w:customStyle="1" w:styleId="52">
    <w:name w:val="正文文本 + 间距 0 pt4"/>
    <w:basedOn w:val="49"/>
    <w:qFormat/>
    <w:uiPriority w:val="0"/>
    <w:rPr>
      <w:rFonts w:ascii="MingLiU" w:hAnsi="MingLiU" w:eastAsia="MingLiU" w:cs="MingLiU"/>
      <w:color w:val="000000"/>
      <w:spacing w:val="0"/>
      <w:w w:val="100"/>
      <w:kern w:val="2"/>
      <w:position w:val="0"/>
      <w:sz w:val="22"/>
      <w:szCs w:val="22"/>
      <w:shd w:val="clear" w:color="auto" w:fill="FFFFFF"/>
      <w:lang w:val="zh-TW"/>
    </w:rPr>
  </w:style>
  <w:style w:type="character" w:customStyle="1" w:styleId="53">
    <w:name w:val="页眉或页脚 + Times New Roman16"/>
    <w:basedOn w:val="47"/>
    <w:qFormat/>
    <w:uiPriority w:val="0"/>
    <w:rPr>
      <w:rFonts w:ascii="Times New Roman" w:hAnsi="Times New Roman" w:eastAsia="Times New Roman" w:cs="Times New Roman"/>
      <w:color w:val="000000"/>
      <w:spacing w:val="0"/>
      <w:w w:val="100"/>
      <w:kern w:val="2"/>
      <w:position w:val="0"/>
      <w:sz w:val="23"/>
      <w:szCs w:val="23"/>
      <w:shd w:val="clear" w:color="auto" w:fill="FFFFFF"/>
      <w:lang w:val="en-US"/>
    </w:rPr>
  </w:style>
  <w:style w:type="character" w:customStyle="1" w:styleId="54">
    <w:name w:val="fontstyle01"/>
    <w:basedOn w:val="30"/>
    <w:qFormat/>
    <w:uiPriority w:val="0"/>
    <w:rPr>
      <w:rFonts w:ascii="仿宋_GB2312" w:hAnsi="仿宋_GB2312" w:eastAsia="仿宋_GB2312" w:cs="仿宋_GB2312"/>
      <w:color w:val="000000"/>
      <w:sz w:val="28"/>
      <w:szCs w:val="28"/>
    </w:rPr>
  </w:style>
  <w:style w:type="character" w:customStyle="1" w:styleId="55">
    <w:name w:val="页眉或页脚4"/>
    <w:basedOn w:val="47"/>
    <w:qFormat/>
    <w:uiPriority w:val="0"/>
    <w:rPr>
      <w:rFonts w:ascii="MingLiU" w:hAnsi="MingLiU" w:eastAsia="MingLiU" w:cs="MingLiU"/>
      <w:color w:val="000000"/>
      <w:spacing w:val="0"/>
      <w:w w:val="100"/>
      <w:kern w:val="2"/>
      <w:position w:val="0"/>
      <w:sz w:val="22"/>
      <w:szCs w:val="22"/>
      <w:shd w:val="clear" w:color="auto" w:fill="FFFFFF"/>
      <w:lang w:val="zh-TW"/>
    </w:rPr>
  </w:style>
  <w:style w:type="character" w:customStyle="1" w:styleId="56">
    <w:name w:val="fontstyle21"/>
    <w:basedOn w:val="30"/>
    <w:qFormat/>
    <w:uiPriority w:val="0"/>
    <w:rPr>
      <w:rFonts w:ascii="TimesNewRoman" w:hAnsi="TimesNewRoman" w:eastAsia="TimesNewRoman" w:cs="TimesNewRoman"/>
      <w:color w:val="000000"/>
      <w:sz w:val="28"/>
      <w:szCs w:val="28"/>
    </w:rPr>
  </w:style>
  <w:style w:type="character" w:customStyle="1" w:styleId="57">
    <w:name w:val="fontstyle31"/>
    <w:basedOn w:val="30"/>
    <w:qFormat/>
    <w:uiPriority w:val="0"/>
    <w:rPr>
      <w:rFonts w:ascii="Calibri" w:hAnsi="Calibri" w:cs="Calibri"/>
      <w:color w:val="000000"/>
      <w:sz w:val="18"/>
      <w:szCs w:val="18"/>
    </w:rPr>
  </w:style>
  <w:style w:type="character" w:customStyle="1" w:styleId="58">
    <w:name w:val="页眉或页脚 + Tahoma"/>
    <w:basedOn w:val="47"/>
    <w:qFormat/>
    <w:uiPriority w:val="0"/>
    <w:rPr>
      <w:rFonts w:ascii="Tahoma" w:hAnsi="Tahoma" w:eastAsia="Tahoma" w:cs="Tahoma"/>
      <w:color w:val="000000"/>
      <w:spacing w:val="0"/>
      <w:w w:val="100"/>
      <w:kern w:val="2"/>
      <w:position w:val="0"/>
      <w:sz w:val="18"/>
      <w:szCs w:val="18"/>
      <w:shd w:val="clear" w:color="auto" w:fill="FFFFFF"/>
      <w:lang w:val="en-US"/>
    </w:rPr>
  </w:style>
  <w:style w:type="character" w:customStyle="1" w:styleId="59">
    <w:name w:val="fontstyle11"/>
    <w:basedOn w:val="30"/>
    <w:qFormat/>
    <w:uiPriority w:val="0"/>
    <w:rPr>
      <w:rFonts w:ascii="TimesNewRoman" w:hAnsi="TimesNewRoman" w:eastAsia="TimesNewRoman" w:cs="TimesNewRoman"/>
      <w:color w:val="000000"/>
      <w:sz w:val="28"/>
      <w:szCs w:val="28"/>
    </w:rPr>
  </w:style>
  <w:style w:type="character" w:customStyle="1" w:styleId="60">
    <w:name w:val="标题 #1 + Franklin Gothic Book"/>
    <w:basedOn w:val="61"/>
    <w:qFormat/>
    <w:uiPriority w:val="0"/>
    <w:rPr>
      <w:rFonts w:ascii="Franklin Gothic Book" w:hAnsi="Franklin Gothic Book" w:eastAsia="Franklin Gothic Book" w:cs="Franklin Gothic Book"/>
      <w:color w:val="000000"/>
      <w:spacing w:val="0"/>
      <w:w w:val="100"/>
      <w:kern w:val="2"/>
      <w:position w:val="0"/>
      <w:sz w:val="49"/>
      <w:szCs w:val="49"/>
      <w:shd w:val="clear" w:color="auto" w:fill="FFFFFF"/>
      <w:lang w:val="zh-TW"/>
    </w:rPr>
  </w:style>
  <w:style w:type="character" w:customStyle="1" w:styleId="61">
    <w:name w:val="标题 #1_"/>
    <w:basedOn w:val="30"/>
    <w:link w:val="44"/>
    <w:qFormat/>
    <w:uiPriority w:val="0"/>
    <w:rPr>
      <w:rFonts w:ascii="MingLiU" w:hAnsi="MingLiU" w:eastAsia="MingLiU" w:cs="MingLiU"/>
      <w:color w:val="auto"/>
      <w:spacing w:val="210"/>
      <w:w w:val="150"/>
      <w:kern w:val="2"/>
      <w:sz w:val="45"/>
      <w:szCs w:val="45"/>
      <w:lang w:val="en-US"/>
    </w:rPr>
  </w:style>
  <w:style w:type="character" w:customStyle="1" w:styleId="62">
    <w:name w:val="正文文本 + Arial Unicode MS19"/>
    <w:basedOn w:val="49"/>
    <w:qFormat/>
    <w:uiPriority w:val="0"/>
    <w:rPr>
      <w:rFonts w:ascii="Arial Unicode MS" w:hAnsi="Arial Unicode MS" w:eastAsia="Arial Unicode MS" w:cs="Arial Unicode MS"/>
      <w:color w:val="000000"/>
      <w:spacing w:val="0"/>
      <w:w w:val="100"/>
      <w:kern w:val="2"/>
      <w:position w:val="0"/>
      <w:sz w:val="20"/>
      <w:szCs w:val="20"/>
      <w:shd w:val="clear" w:color="auto" w:fill="FFFFFF"/>
      <w:lang w:val="zh-TW"/>
    </w:rPr>
  </w:style>
  <w:style w:type="character" w:customStyle="1" w:styleId="63">
    <w:name w:val="正文文本 + Arial Unicode MS25"/>
    <w:basedOn w:val="49"/>
    <w:qFormat/>
    <w:uiPriority w:val="0"/>
    <w:rPr>
      <w:rFonts w:ascii="Arial Unicode MS" w:hAnsi="Arial Unicode MS" w:eastAsia="Arial Unicode MS" w:cs="Arial Unicode MS"/>
      <w:color w:val="000000"/>
      <w:spacing w:val="0"/>
      <w:w w:val="100"/>
      <w:kern w:val="2"/>
      <w:position w:val="0"/>
      <w:sz w:val="20"/>
      <w:szCs w:val="20"/>
      <w:shd w:val="clear" w:color="auto" w:fill="FFFFFF"/>
      <w:lang w:val="en-US"/>
    </w:rPr>
  </w:style>
  <w:style w:type="character" w:customStyle="1" w:styleId="64">
    <w:name w:val="正文文本 + Batang1"/>
    <w:basedOn w:val="49"/>
    <w:qFormat/>
    <w:uiPriority w:val="0"/>
    <w:rPr>
      <w:rFonts w:ascii="Batang" w:hAnsi="Batang" w:eastAsia="Batang" w:cs="Batang"/>
      <w:color w:val="000000"/>
      <w:spacing w:val="0"/>
      <w:w w:val="100"/>
      <w:kern w:val="2"/>
      <w:position w:val="0"/>
      <w:sz w:val="8"/>
      <w:szCs w:val="8"/>
      <w:u w:val="none"/>
      <w:lang w:val="zh-TW"/>
    </w:rPr>
  </w:style>
  <w:style w:type="character" w:customStyle="1" w:styleId="65">
    <w:name w:val="正文文本 + Arial Unicode MS26"/>
    <w:basedOn w:val="49"/>
    <w:qFormat/>
    <w:uiPriority w:val="0"/>
    <w:rPr>
      <w:rFonts w:ascii="Arial Unicode MS" w:hAnsi="Arial Unicode MS" w:eastAsia="Arial Unicode MS" w:cs="Arial Unicode MS"/>
      <w:color w:val="000000"/>
      <w:spacing w:val="0"/>
      <w:w w:val="100"/>
      <w:kern w:val="2"/>
      <w:position w:val="0"/>
      <w:sz w:val="20"/>
      <w:szCs w:val="20"/>
      <w:shd w:val="clear" w:color="auto" w:fill="FFFFFF"/>
      <w:lang w:val="zh-TW"/>
    </w:rPr>
  </w:style>
  <w:style w:type="character" w:customStyle="1" w:styleId="66">
    <w:name w:val="页眉或页脚1"/>
    <w:basedOn w:val="47"/>
    <w:qFormat/>
    <w:uiPriority w:val="0"/>
    <w:rPr>
      <w:rFonts w:ascii="MingLiU" w:hAnsi="MingLiU" w:eastAsia="MingLiU" w:cs="MingLiU"/>
      <w:color w:val="000000"/>
      <w:spacing w:val="0"/>
      <w:w w:val="100"/>
      <w:kern w:val="2"/>
      <w:position w:val="0"/>
      <w:sz w:val="22"/>
      <w:szCs w:val="22"/>
      <w:shd w:val="clear" w:color="auto" w:fill="FFFFFF"/>
      <w:lang w:val="zh-TW"/>
    </w:rPr>
  </w:style>
  <w:style w:type="character" w:customStyle="1" w:styleId="67">
    <w:name w:val="标题 #41"/>
    <w:basedOn w:val="68"/>
    <w:qFormat/>
    <w:uiPriority w:val="0"/>
    <w:rPr>
      <w:rFonts w:ascii="MingLiU" w:hAnsi="MingLiU" w:eastAsia="MingLiU" w:cs="MingLiU"/>
      <w:color w:val="000000"/>
      <w:spacing w:val="0"/>
      <w:w w:val="100"/>
      <w:kern w:val="2"/>
      <w:position w:val="0"/>
      <w:sz w:val="32"/>
      <w:szCs w:val="32"/>
      <w:shd w:val="clear" w:color="auto" w:fill="FFFFFF"/>
      <w:lang w:val="zh-TW"/>
    </w:rPr>
  </w:style>
  <w:style w:type="character" w:customStyle="1" w:styleId="68">
    <w:name w:val="标题 #4_"/>
    <w:basedOn w:val="30"/>
    <w:link w:val="39"/>
    <w:qFormat/>
    <w:uiPriority w:val="0"/>
    <w:rPr>
      <w:rFonts w:ascii="MingLiU" w:hAnsi="MingLiU" w:eastAsia="MingLiU" w:cs="MingLiU"/>
      <w:color w:val="auto"/>
      <w:kern w:val="2"/>
      <w:sz w:val="32"/>
      <w:szCs w:val="32"/>
      <w:lang w:val="en-US"/>
    </w:rPr>
  </w:style>
  <w:style w:type="character" w:customStyle="1" w:styleId="69">
    <w:name w:val="正文文本 + Arial Unicode MS"/>
    <w:basedOn w:val="49"/>
    <w:qFormat/>
    <w:uiPriority w:val="0"/>
    <w:rPr>
      <w:rFonts w:ascii="Arial Unicode MS" w:hAnsi="Arial Unicode MS" w:eastAsia="Arial Unicode MS" w:cs="Arial Unicode MS"/>
      <w:color w:val="000000"/>
      <w:spacing w:val="0"/>
      <w:w w:val="100"/>
      <w:kern w:val="2"/>
      <w:position w:val="0"/>
      <w:sz w:val="21"/>
      <w:szCs w:val="21"/>
      <w:shd w:val="clear" w:color="auto" w:fill="FFFFFF"/>
      <w:lang w:val="en-US"/>
    </w:rPr>
  </w:style>
  <w:style w:type="character" w:customStyle="1" w:styleId="70">
    <w:name w:val="标题 1 Char"/>
    <w:link w:val="2"/>
    <w:qFormat/>
    <w:uiPriority w:val="0"/>
    <w:rPr>
      <w:rFonts w:ascii="Times New Roman" w:hAnsi="Times New Roman" w:eastAsiaTheme="majorEastAsia" w:cstheme="majorBidi"/>
      <w:b/>
      <w:bCs/>
      <w:kern w:val="44"/>
      <w:sz w:val="32"/>
      <w:szCs w:val="32"/>
    </w:rPr>
  </w:style>
  <w:style w:type="character" w:customStyle="1" w:styleId="71">
    <w:name w:val="标题 2 Char"/>
    <w:link w:val="4"/>
    <w:qFormat/>
    <w:uiPriority w:val="0"/>
    <w:rPr>
      <w:rFonts w:ascii="Times New Roman" w:hAnsi="Times New Roman" w:eastAsia="仿宋_GB2312" w:cs="仿宋"/>
      <w:b/>
      <w:bCs/>
      <w:kern w:val="2"/>
      <w:sz w:val="30"/>
      <w:szCs w:val="24"/>
    </w:rPr>
  </w:style>
  <w:style w:type="table" w:customStyle="1" w:styleId="72">
    <w:name w:val="Table Normal13"/>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73">
    <w:name w:val="Table Normal7"/>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74">
    <w:name w:val="Table Normal14"/>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character" w:customStyle="1" w:styleId="75">
    <w:name w:val="页脚 Char"/>
    <w:basedOn w:val="30"/>
    <w:link w:val="18"/>
    <w:qFormat/>
    <w:uiPriority w:val="99"/>
    <w:rPr>
      <w:kern w:val="2"/>
      <w:sz w:val="18"/>
      <w:szCs w:val="18"/>
    </w:rPr>
  </w:style>
  <w:style w:type="paragraph" w:customStyle="1" w:styleId="76">
    <w:name w:val="标准-图表标题"/>
    <w:basedOn w:val="1"/>
    <w:qFormat/>
    <w:uiPriority w:val="0"/>
    <w:pPr>
      <w:jc w:val="center"/>
    </w:pPr>
    <w:rPr>
      <w:b/>
      <w:sz w:val="24"/>
    </w:rPr>
  </w:style>
  <w:style w:type="character" w:customStyle="1" w:styleId="77">
    <w:name w:val="标题 Char"/>
    <w:basedOn w:val="30"/>
    <w:link w:val="3"/>
    <w:qFormat/>
    <w:uiPriority w:val="0"/>
    <w:rPr>
      <w:rFonts w:asciiTheme="majorHAnsi" w:hAnsiTheme="majorHAnsi" w:eastAsiaTheme="majorEastAsia" w:cstheme="majorBidi"/>
      <w:b/>
      <w:bCs/>
      <w:kern w:val="2"/>
      <w:sz w:val="32"/>
      <w:szCs w:val="32"/>
    </w:rPr>
  </w:style>
  <w:style w:type="character" w:customStyle="1" w:styleId="78">
    <w:name w:val="正文文本 (5) + Times New Roman2"/>
    <w:basedOn w:val="30"/>
    <w:qFormat/>
    <w:uiPriority w:val="0"/>
    <w:rPr>
      <w:rFonts w:ascii="Times New Roman" w:hAnsi="Times New Roman" w:eastAsia="Times New Roman" w:cs="Times New Roman"/>
      <w:b/>
      <w:bCs/>
      <w:color w:val="000000"/>
      <w:spacing w:val="-10"/>
      <w:w w:val="100"/>
      <w:kern w:val="2"/>
      <w:position w:val="0"/>
      <w:sz w:val="23"/>
      <w:szCs w:val="23"/>
      <w:shd w:val="clear" w:color="auto" w:fill="FFFFFF"/>
      <w:lang w:val="en-US"/>
    </w:rPr>
  </w:style>
  <w:style w:type="character" w:customStyle="1" w:styleId="79">
    <w:name w:val="正文文本 + 8 pt2"/>
    <w:basedOn w:val="49"/>
    <w:qFormat/>
    <w:uiPriority w:val="0"/>
    <w:rPr>
      <w:rFonts w:ascii="MingLiU" w:hAnsi="MingLiU" w:eastAsia="MingLiU" w:cs="MingLiU"/>
      <w:color w:val="000000"/>
      <w:spacing w:val="0"/>
      <w:w w:val="100"/>
      <w:kern w:val="2"/>
      <w:position w:val="0"/>
      <w:sz w:val="16"/>
      <w:szCs w:val="16"/>
      <w:shd w:val="clear" w:color="auto" w:fill="FFFFFF"/>
      <w:lang w:val="zh-TW"/>
    </w:rPr>
  </w:style>
  <w:style w:type="character" w:customStyle="1" w:styleId="80">
    <w:name w:val="正文文本 + Times New Roman3"/>
    <w:basedOn w:val="49"/>
    <w:qFormat/>
    <w:uiPriority w:val="0"/>
    <w:rPr>
      <w:rFonts w:ascii="Times New Roman" w:hAnsi="Times New Roman" w:eastAsia="Times New Roman" w:cs="Times New Roman"/>
      <w:color w:val="000000"/>
      <w:spacing w:val="0"/>
      <w:w w:val="100"/>
      <w:kern w:val="2"/>
      <w:position w:val="0"/>
      <w:sz w:val="17"/>
      <w:szCs w:val="17"/>
      <w:shd w:val="clear" w:color="auto" w:fill="FFFFFF"/>
      <w:lang w:val="en-US"/>
    </w:rPr>
  </w:style>
  <w:style w:type="character" w:customStyle="1" w:styleId="81">
    <w:name w:val="标题 #15 + Times New Roman"/>
    <w:basedOn w:val="30"/>
    <w:qFormat/>
    <w:uiPriority w:val="0"/>
    <w:rPr>
      <w:rFonts w:ascii="Times New Roman" w:hAnsi="Times New Roman" w:eastAsia="Times New Roman" w:cs="Times New Roman"/>
      <w:b/>
      <w:bCs/>
      <w:color w:val="000000"/>
      <w:spacing w:val="-10"/>
      <w:w w:val="100"/>
      <w:kern w:val="2"/>
      <w:position w:val="0"/>
      <w:sz w:val="23"/>
      <w:szCs w:val="23"/>
      <w:shd w:val="clear" w:color="auto" w:fill="FFFFFF"/>
      <w:lang w:val="en-US"/>
    </w:rPr>
  </w:style>
  <w:style w:type="character" w:customStyle="1" w:styleId="82">
    <w:name w:val="正文文本 + 粗体1"/>
    <w:basedOn w:val="49"/>
    <w:qFormat/>
    <w:uiPriority w:val="0"/>
    <w:rPr>
      <w:rFonts w:ascii="MingLiU" w:hAnsi="MingLiU" w:eastAsia="MingLiU" w:cs="MingLiU"/>
      <w:b/>
      <w:bCs/>
      <w:color w:val="000000"/>
      <w:spacing w:val="0"/>
      <w:w w:val="100"/>
      <w:kern w:val="2"/>
      <w:position w:val="0"/>
      <w:sz w:val="22"/>
      <w:szCs w:val="22"/>
      <w:shd w:val="clear" w:color="auto" w:fill="FFFFFF"/>
      <w:lang w:val="zh-TW"/>
    </w:rPr>
  </w:style>
  <w:style w:type="character" w:styleId="83">
    <w:name w:val="Placeholder Text"/>
    <w:basedOn w:val="30"/>
    <w:semiHidden/>
    <w:qFormat/>
    <w:uiPriority w:val="99"/>
    <w:rPr>
      <w:color w:val="808080"/>
    </w:rPr>
  </w:style>
  <w:style w:type="character" w:customStyle="1" w:styleId="84">
    <w:name w:val="批注文字 Char"/>
    <w:basedOn w:val="30"/>
    <w:link w:val="11"/>
    <w:qFormat/>
    <w:uiPriority w:val="0"/>
    <w:rPr>
      <w:rFonts w:ascii="Times New Roman" w:hAnsi="Times New Roman" w:eastAsia="仿宋_GB2312" w:cs="Times New Roman"/>
      <w:kern w:val="2"/>
      <w:sz w:val="28"/>
      <w:szCs w:val="24"/>
    </w:rPr>
  </w:style>
  <w:style w:type="character" w:customStyle="1" w:styleId="85">
    <w:name w:val="批注主题 Char"/>
    <w:basedOn w:val="84"/>
    <w:link w:val="27"/>
    <w:qFormat/>
    <w:uiPriority w:val="0"/>
    <w:rPr>
      <w:rFonts w:ascii="Times New Roman" w:hAnsi="Times New Roman" w:eastAsia="仿宋_GB2312" w:cs="Times New Roman"/>
      <w:b/>
      <w:bCs/>
      <w:kern w:val="2"/>
      <w:sz w:val="28"/>
      <w:szCs w:val="24"/>
    </w:rPr>
  </w:style>
  <w:style w:type="character" w:customStyle="1" w:styleId="86">
    <w:name w:val="批注框文本 Char"/>
    <w:basedOn w:val="30"/>
    <w:link w:val="17"/>
    <w:qFormat/>
    <w:uiPriority w:val="0"/>
    <w:rPr>
      <w:rFonts w:ascii="Times New Roman" w:hAnsi="Times New Roman" w:eastAsia="仿宋_GB2312" w:cs="Times New Roman"/>
      <w:kern w:val="2"/>
      <w:sz w:val="18"/>
      <w:szCs w:val="18"/>
    </w:rPr>
  </w:style>
  <w:style w:type="character" w:customStyle="1" w:styleId="87">
    <w:name w:val="日期 Char"/>
    <w:basedOn w:val="30"/>
    <w:link w:val="16"/>
    <w:qFormat/>
    <w:uiPriority w:val="0"/>
    <w:rPr>
      <w:rFonts w:ascii="Times New Roman" w:hAnsi="Times New Roman" w:eastAsia="仿宋_GB2312" w:cs="Times New Roman"/>
      <w:kern w:val="2"/>
      <w:sz w:val="28"/>
      <w:szCs w:val="24"/>
    </w:rPr>
  </w:style>
  <w:style w:type="paragraph" w:customStyle="1" w:styleId="88">
    <w:name w:val="msonormal"/>
    <w:basedOn w:val="1"/>
    <w:qFormat/>
    <w:uiPriority w:val="0"/>
    <w:pPr>
      <w:widowControl/>
      <w:spacing w:before="100" w:beforeAutospacing="1" w:after="100" w:afterAutospacing="1" w:line="240" w:lineRule="auto"/>
      <w:ind w:firstLine="0" w:firstLineChars="0"/>
      <w:jc w:val="left"/>
    </w:pPr>
    <w:rPr>
      <w:rFonts w:eastAsia="Times New Roman"/>
      <w:kern w:val="0"/>
      <w:sz w:val="24"/>
      <w:lang w:val="en-GB"/>
    </w:rPr>
  </w:style>
  <w:style w:type="paragraph" w:customStyle="1" w:styleId="89">
    <w:name w:val="xl66"/>
    <w:basedOn w:val="1"/>
    <w:qFormat/>
    <w:uiPriority w:val="0"/>
    <w:pPr>
      <w:widowControl/>
      <w:spacing w:before="100" w:beforeAutospacing="1" w:after="100" w:afterAutospacing="1" w:line="240" w:lineRule="auto"/>
      <w:ind w:firstLine="0" w:firstLineChars="0"/>
      <w:jc w:val="center"/>
    </w:pPr>
    <w:rPr>
      <w:rFonts w:eastAsia="Times New Roman"/>
      <w:kern w:val="0"/>
      <w:sz w:val="24"/>
      <w:lang w:val="en-GB"/>
    </w:rPr>
  </w:style>
  <w:style w:type="paragraph" w:customStyle="1" w:styleId="90">
    <w:name w:val="xl67"/>
    <w:basedOn w:val="1"/>
    <w:qFormat/>
    <w:uiPriority w:val="0"/>
    <w:pPr>
      <w:widowControl/>
      <w:spacing w:before="100" w:beforeAutospacing="1" w:after="100" w:afterAutospacing="1" w:line="240" w:lineRule="auto"/>
      <w:ind w:firstLine="0" w:firstLineChars="0"/>
      <w:jc w:val="center"/>
    </w:pPr>
    <w:rPr>
      <w:rFonts w:eastAsia="Times New Roman"/>
      <w:kern w:val="0"/>
      <w:sz w:val="24"/>
      <w:lang w:val="en-GB"/>
    </w:rPr>
  </w:style>
  <w:style w:type="paragraph" w:customStyle="1" w:styleId="91">
    <w:name w:val="font0"/>
    <w:basedOn w:val="1"/>
    <w:qFormat/>
    <w:uiPriority w:val="0"/>
    <w:pPr>
      <w:widowControl/>
      <w:spacing w:before="100" w:beforeAutospacing="1" w:after="100" w:afterAutospacing="1" w:line="240" w:lineRule="auto"/>
      <w:ind w:firstLine="0" w:firstLineChars="0"/>
      <w:jc w:val="left"/>
    </w:pPr>
    <w:rPr>
      <w:rFonts w:ascii="等线" w:hAnsi="等线" w:eastAsia="等线" w:cs="宋体"/>
      <w:color w:val="000000"/>
      <w:kern w:val="0"/>
      <w:sz w:val="22"/>
      <w:szCs w:val="22"/>
    </w:rPr>
  </w:style>
  <w:style w:type="paragraph" w:customStyle="1" w:styleId="92">
    <w:name w:val="et3"/>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93">
    <w:name w:val="et4"/>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94">
    <w:name w:val="et2"/>
    <w:basedOn w:val="1"/>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kern w:val="0"/>
      <w:sz w:val="24"/>
    </w:rPr>
  </w:style>
  <w:style w:type="character" w:customStyle="1" w:styleId="95">
    <w:name w:val="图表标题 Char"/>
    <w:link w:val="38"/>
    <w:qFormat/>
    <w:uiPriority w:val="0"/>
    <w:rPr>
      <w:rFonts w:ascii="Times New Roman" w:hAnsi="Times New Roman" w:eastAsia="华文仿宋" w:cs="MingLiU"/>
      <w:b/>
      <w:color w:val="000000"/>
      <w:spacing w:val="10"/>
      <w:kern w:val="2"/>
      <w:sz w:val="28"/>
      <w:szCs w:val="22"/>
      <w:lang w:val="zh-TW"/>
    </w:rPr>
  </w:style>
  <w:style w:type="paragraph" w:customStyle="1" w:styleId="96">
    <w:name w:val="xl65"/>
    <w:basedOn w:val="1"/>
    <w:qFormat/>
    <w:uiPriority w:val="0"/>
    <w:pPr>
      <w:widowControl/>
      <w:spacing w:before="100" w:beforeAutospacing="1" w:after="100" w:afterAutospacing="1" w:line="240" w:lineRule="auto"/>
      <w:ind w:firstLine="0" w:firstLineChars="0"/>
      <w:jc w:val="center"/>
      <w:textAlignment w:val="center"/>
    </w:pPr>
    <w:rPr>
      <w:rFonts w:eastAsia="Times New Roman"/>
      <w:kern w:val="0"/>
      <w:sz w:val="24"/>
      <w:lang w:val="en-GB"/>
    </w:rPr>
  </w:style>
  <w:style w:type="paragraph" w:customStyle="1" w:styleId="97">
    <w:name w:val="xl63"/>
    <w:basedOn w:val="1"/>
    <w:qFormat/>
    <w:uiPriority w:val="0"/>
    <w:pPr>
      <w:widowControl/>
      <w:spacing w:before="100" w:beforeAutospacing="1" w:after="100" w:afterAutospacing="1" w:line="240" w:lineRule="auto"/>
      <w:ind w:firstLine="0" w:firstLineChars="0"/>
      <w:jc w:val="center"/>
      <w:textAlignment w:val="center"/>
    </w:pPr>
    <w:rPr>
      <w:rFonts w:eastAsia="Times New Roman"/>
      <w:kern w:val="0"/>
      <w:sz w:val="24"/>
      <w:lang w:val="en-GB"/>
    </w:rPr>
  </w:style>
  <w:style w:type="paragraph" w:customStyle="1" w:styleId="98">
    <w:name w:val="xl64"/>
    <w:basedOn w:val="1"/>
    <w:qFormat/>
    <w:uiPriority w:val="0"/>
    <w:pPr>
      <w:widowControl/>
      <w:spacing w:before="100" w:beforeAutospacing="1" w:after="100" w:afterAutospacing="1" w:line="240" w:lineRule="auto"/>
      <w:ind w:firstLine="0" w:firstLineChars="0"/>
      <w:jc w:val="center"/>
      <w:textAlignment w:val="center"/>
    </w:pPr>
    <w:rPr>
      <w:rFonts w:eastAsia="Times New Roman"/>
      <w:kern w:val="0"/>
      <w:sz w:val="24"/>
      <w:lang w:val="en-GB"/>
    </w:rPr>
  </w:style>
  <w:style w:type="character" w:customStyle="1" w:styleId="99">
    <w:name w:val="表中文字 Char"/>
    <w:link w:val="41"/>
    <w:qFormat/>
    <w:uiPriority w:val="0"/>
    <w:rPr>
      <w:rFonts w:ascii="Times New Roman" w:hAnsi="Times New Roman" w:eastAsia="仿宋_GB2312" w:cs="宋体"/>
      <w:sz w:val="18"/>
      <w:szCs w:val="24"/>
    </w:rPr>
  </w:style>
  <w:style w:type="table" w:customStyle="1" w:styleId="100">
    <w:name w:val="网格型1"/>
    <w:basedOn w:val="2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1">
    <w:name w:val="font41"/>
    <w:basedOn w:val="30"/>
    <w:qFormat/>
    <w:uiPriority w:val="0"/>
    <w:rPr>
      <w:rFonts w:hint="eastAsia" w:ascii="宋体" w:hAnsi="宋体" w:eastAsia="宋体"/>
      <w:color w:val="FF0000"/>
      <w:sz w:val="18"/>
      <w:szCs w:val="18"/>
      <w:u w:val="none"/>
      <w:vertAlign w:val="superscript"/>
    </w:rPr>
  </w:style>
  <w:style w:type="character" w:customStyle="1" w:styleId="102">
    <w:name w:val="font01"/>
    <w:basedOn w:val="30"/>
    <w:qFormat/>
    <w:uiPriority w:val="0"/>
    <w:rPr>
      <w:rFonts w:hint="eastAsia" w:ascii="宋体" w:hAnsi="宋体" w:eastAsia="宋体"/>
      <w:color w:val="FF0000"/>
      <w:sz w:val="18"/>
      <w:szCs w:val="18"/>
      <w:u w:val="none"/>
    </w:rPr>
  </w:style>
  <w:style w:type="character" w:customStyle="1" w:styleId="103">
    <w:name w:val="文档结构图 Char"/>
    <w:basedOn w:val="30"/>
    <w:link w:val="10"/>
    <w:qFormat/>
    <w:uiPriority w:val="0"/>
    <w:rPr>
      <w:rFonts w:ascii="宋体"/>
      <w:kern w:val="2"/>
      <w:sz w:val="18"/>
      <w:szCs w:val="18"/>
    </w:rPr>
  </w:style>
  <w:style w:type="table" w:customStyle="1" w:styleId="104">
    <w:name w:val="Table Normal74"/>
    <w:semiHidden/>
    <w:unhideWhenUsed/>
    <w:qFormat/>
    <w:uiPriority w:val="2"/>
    <w:pPr>
      <w:widowControl w:val="0"/>
      <w:autoSpaceDE w:val="0"/>
      <w:autoSpaceDN w:val="0"/>
    </w:pPr>
    <w:rPr>
      <w:rFonts w:ascii="Calibri" w:hAnsi="Calibri"/>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7310BD-710F-413A-8602-192B76D69A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270</Pages>
  <Words>97762</Words>
  <Characters>131830</Characters>
  <Lines>20025</Lines>
  <Paragraphs>14681</Paragraphs>
  <TotalTime>1</TotalTime>
  <ScaleCrop>false</ScaleCrop>
  <LinksUpToDate>false</LinksUpToDate>
  <CharactersWithSpaces>135936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2019-08-06T02:50:00Z</dcterms:created>
  <dc:creator>asu</dc:creator>
  <cp:lastModifiedBy>李圣全</cp:lastModifiedBy>
  <cp:lastPrinted>2019-10-22T09:00:00Z</cp:lastPrinted>
  <dcterms:modified xsi:type="dcterms:W3CDTF">2020-09-02T08:56:28Z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