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topLinePunct/>
        <w:adjustRightInd w:val="0"/>
        <w:snapToGrid w:val="0"/>
        <w:spacing w:line="360" w:lineRule="auto"/>
        <w:ind w:firstLine="0" w:firstLineChars="0"/>
        <w:jc w:val="center"/>
        <w:outlineLvl w:val="0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采购</w:t>
      </w:r>
      <w:r>
        <w:rPr>
          <w:rFonts w:hint="eastAsia" w:ascii="宋体" w:hAnsi="宋体"/>
          <w:b/>
          <w:sz w:val="36"/>
          <w:szCs w:val="36"/>
          <w:lang w:eastAsia="zh-CN"/>
        </w:rPr>
        <w:t>需</w:t>
      </w:r>
      <w:r>
        <w:rPr>
          <w:rFonts w:hint="eastAsia" w:ascii="宋体" w:hAnsi="宋体"/>
          <w:b/>
          <w:sz w:val="36"/>
          <w:szCs w:val="36"/>
        </w:rPr>
        <w:t>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leftChars="0" w:firstLine="420" w:firstLineChars="200"/>
        <w:textAlignment w:val="auto"/>
        <w:rPr>
          <w:rFonts w:hint="eastAsia"/>
        </w:rPr>
      </w:pPr>
    </w:p>
    <w:p>
      <w:pPr>
        <w:pStyle w:val="1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>一、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项目名称：湖北省看守所物业管理服务（2022年度和2023年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>）</w:t>
      </w:r>
    </w:p>
    <w:p>
      <w:pPr>
        <w:pStyle w:val="1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二、预算金额：409.22万元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三、完成期限：二年，以双方合同另行约定为准。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四、项目概况：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firstLine="420" w:firstLineChars="15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地址：鄂州市华容区市庙岭镇。地理环境：占地面积约1150亩，实用面积约300亩。建筑面积（办公大楼、武警、综合楼、职工楼、监区）约15510平方米，不包括：后勤基地。整体消防、老驾校维护，面积约5万亩。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五、服务项目内容：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15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1、供水、供电、污水处及设施设备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15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（1）供水系列：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15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要求所有的监区、生活区、综合楼、办公室、武警、后勤生产基地、鱼塘、菜地、绿化带、外围、地下污水等。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15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（2）供电系列：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15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办公楼、监区、武警、综合楼等地中央空调。监区、门卫、后勤生产基地，空调大约50台。配电房，配有发电机1组。UPS不间断电源起稳压作用一台。太阳能、办公用电、监控、太阳能、生产基地用水泵、抽塘机、小型电机、孵化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15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（3）供水供电系统内容：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15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①配人员水电工8人（含五险）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15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②所有需要更换的设备及时更换，维修的设备及时维修。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15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③劳保用品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15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2、保洁、垃圾处理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15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①要求：每天要求对公共区域的楼道、天花板、走廊、地面、墙壁、卫生间、操场进行清洁保护，做到每一季做一次大卫生。所有的办公设施、生活用房整理清洁。公共场所的垃圾，每天处理。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15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②达标：办公卫生要达到国家办公区域标准，门前四包。大院、监区都按省级单位标准制约。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15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③人员配备：保洁7人，污水处理1人（含五险、意外险、劳保）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15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④大的公共卫生每季度一次。垃圾分类处理，保证天天处理。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15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绿化维护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15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（1）面积2万平方米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15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（2）要求：保证定期修剪、除虫、清理杂草、施肥、减少树木花草的死亡。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15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（3）绿化维护项目内容：①配人员8人（含五险、意外险、劳保）②绿化工具费。③绿化用品费④绿化用水费⑤农药化肥费⑥杂草清运费⑦枯木移栽费（含更换苗木、人工、运输）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firstLine="420" w:firstLineChars="15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保安服务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210" w:leftChars="0" w:firstLine="420" w:firstLineChars="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工作内容：负责门卫、巡逻、守护、秩序维护等安全防范工作和服务。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210" w:leftChars="0" w:firstLine="420" w:firstLineChars="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人员配备：配备保安人员7名，消防人员2名（含五险、意外险、劳保）。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210" w:leftChars="0" w:firstLine="420" w:firstLineChars="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保安人员配备制服及基本保安装备。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10" w:leftChars="0" w:firstLine="620" w:firstLineChars="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保安员实行每天8小时标准工时工作制，每天除按法律或约定休假的员工外（月休四天），所有保安员应在驻地待命。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(5)采购人在合同履行期间负责给保安人员提供必要的住宿条件。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15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5、卫生防疫费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15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（1）防疫范围：监区、职工食堂、监区食堂、后勤基地。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15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（2）防疫要求：对省看守所、所防疫的范围按国家标准进行定期合理的预防防疫。。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15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（3）一次性打包给有关卫生部门。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15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6、白蚁防治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15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（1）白蚁防治面积：300亩及办公楼、监区、武警、生产区，白蚁每年要求治理达到国家标准。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15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（2）卫生防疫、白蚁人员配备2人（含五险、意外险、劳保）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六、人员要求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15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按专业化的要求配置管理服务人员，所有服务人员均通过上岗培训并持证上岗；项目经理：大专及以上学历，具有同类管理项目经验服务五年以上、曾担任物业管理负责人三年以上，项目经理须常驻。项目经理及项目管理共计2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15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主管：从事物业服务相关工作三年以上、曾担任相关管理主管两年以上（秩序维护部主管男性）。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15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安保人员：年龄在50岁以下，身高165cm以上男性,持保安培训证上岗，初中以上文化程度，无违法犯罪前科。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15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工程人员：持相关专业上岗资格证，专业技能过硬。配电房值班人员必须持高压进网证。无违法犯罪前科。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15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保洁人员：年龄不得超过55岁，重点部位保洁人员年龄不超过45岁，要求五官端正，无违法犯罪前科，持有合法有效的身份证明。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15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绿化人员：男性，年龄不超过55岁，绿化班长持相关专业上岗资质，从事相关服务五年以上，承担过类似场所的绿化养护专案经理工作，其他人员具有从业经验3年以上，无违法犯罪前科。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七、付款方式：以双方合同另行约定为准。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035511"/>
    <w:multiLevelType w:val="singleLevel"/>
    <w:tmpl w:val="DA035511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E52D6EA"/>
    <w:multiLevelType w:val="singleLevel"/>
    <w:tmpl w:val="2E52D6EA"/>
    <w:lvl w:ilvl="0" w:tentative="0">
      <w:start w:val="1"/>
      <w:numFmt w:val="decimal"/>
      <w:suff w:val="nothing"/>
      <w:lvlText w:val="（%1）"/>
      <w:lvlJc w:val="left"/>
      <w:pPr>
        <w:ind w:left="210"/>
      </w:pPr>
    </w:lvl>
  </w:abstractNum>
  <w:abstractNum w:abstractNumId="2">
    <w:nsid w:val="5F6866BF"/>
    <w:multiLevelType w:val="singleLevel"/>
    <w:tmpl w:val="5F6866BF"/>
    <w:lvl w:ilvl="0" w:tentative="0">
      <w:start w:val="3"/>
      <w:numFmt w:val="chineseCounting"/>
      <w:suff w:val="space"/>
      <w:lvlText w:val="第%1章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A61DF"/>
    <w:rsid w:val="02B31E34"/>
    <w:rsid w:val="033304F4"/>
    <w:rsid w:val="051B515B"/>
    <w:rsid w:val="06D64D9D"/>
    <w:rsid w:val="09D21867"/>
    <w:rsid w:val="0A360E53"/>
    <w:rsid w:val="0A471450"/>
    <w:rsid w:val="0C496A3B"/>
    <w:rsid w:val="0D077DE9"/>
    <w:rsid w:val="0EC96356"/>
    <w:rsid w:val="11702710"/>
    <w:rsid w:val="14F1524D"/>
    <w:rsid w:val="15BE1A39"/>
    <w:rsid w:val="18207B21"/>
    <w:rsid w:val="19807C2B"/>
    <w:rsid w:val="22D80921"/>
    <w:rsid w:val="30BF232F"/>
    <w:rsid w:val="35E07710"/>
    <w:rsid w:val="373C207B"/>
    <w:rsid w:val="38202D58"/>
    <w:rsid w:val="3CA16C13"/>
    <w:rsid w:val="473F1E16"/>
    <w:rsid w:val="4DDC342D"/>
    <w:rsid w:val="4ED34C01"/>
    <w:rsid w:val="4FA818B0"/>
    <w:rsid w:val="517752EE"/>
    <w:rsid w:val="51777476"/>
    <w:rsid w:val="5B340426"/>
    <w:rsid w:val="5FDE0CC5"/>
    <w:rsid w:val="666E7A21"/>
    <w:rsid w:val="680C7F07"/>
    <w:rsid w:val="68AF1C48"/>
    <w:rsid w:val="68C739AA"/>
    <w:rsid w:val="6B677BE6"/>
    <w:rsid w:val="70C963E5"/>
    <w:rsid w:val="71193EE0"/>
    <w:rsid w:val="73EA61DF"/>
    <w:rsid w:val="76265DE9"/>
    <w:rsid w:val="7A8016C0"/>
    <w:rsid w:val="7C2C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30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45"/>
      <w:szCs w:val="45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adjustRightInd/>
      <w:spacing w:after="120" w:afterLines="0" w:line="240" w:lineRule="auto"/>
      <w:jc w:val="both"/>
    </w:pPr>
    <w:rPr>
      <w:rFonts w:ascii="Times New Roman" w:eastAsia="宋体"/>
      <w:kern w:val="2"/>
      <w:sz w:val="21"/>
    </w:rPr>
  </w:style>
  <w:style w:type="paragraph" w:styleId="4">
    <w:name w:val="Body Text Indent 2"/>
    <w:basedOn w:val="1"/>
    <w:qFormat/>
    <w:uiPriority w:val="0"/>
    <w:pPr>
      <w:spacing w:before="100" w:beforeAutospacing="1" w:after="100" w:afterAutospacing="1" w:line="480" w:lineRule="auto"/>
      <w:ind w:left="420" w:firstLine="420"/>
    </w:pPr>
    <w:rPr>
      <w:sz w:val="24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333333"/>
      <w:u w:val="none"/>
    </w:rPr>
  </w:style>
  <w:style w:type="character" w:styleId="12">
    <w:name w:val="HTML Definition"/>
    <w:basedOn w:val="9"/>
    <w:qFormat/>
    <w:uiPriority w:val="0"/>
    <w:rPr>
      <w:i/>
      <w:iCs/>
    </w:rPr>
  </w:style>
  <w:style w:type="character" w:styleId="13">
    <w:name w:val="Hyperlink"/>
    <w:basedOn w:val="9"/>
    <w:qFormat/>
    <w:uiPriority w:val="0"/>
    <w:rPr>
      <w:color w:val="333333"/>
      <w:u w:val="none"/>
    </w:rPr>
  </w:style>
  <w:style w:type="character" w:styleId="14">
    <w:name w:val="HTML Code"/>
    <w:basedOn w:val="9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5">
    <w:name w:val="HTML Keyboard"/>
    <w:basedOn w:val="9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6">
    <w:name w:val="HTML Sample"/>
    <w:basedOn w:val="9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7">
    <w:name w:val="样式1"/>
    <w:basedOn w:val="1"/>
    <w:qFormat/>
    <w:uiPriority w:val="0"/>
    <w:pPr>
      <w:tabs>
        <w:tab w:val="left" w:pos="425"/>
        <w:tab w:val="left" w:pos="709"/>
      </w:tabs>
      <w:adjustRightInd w:val="0"/>
      <w:ind w:left="425" w:hanging="425"/>
      <w:textAlignment w:val="baseline"/>
    </w:pPr>
    <w:rPr>
      <w:rFonts w:ascii="宋体" w:hAnsi="宋体"/>
      <w:szCs w:val="20"/>
    </w:rPr>
  </w:style>
  <w:style w:type="character" w:customStyle="1" w:styleId="18">
    <w:name w:val="time"/>
    <w:basedOn w:val="9"/>
    <w:qFormat/>
    <w:uiPriority w:val="0"/>
    <w:rPr>
      <w:color w:val="484848"/>
    </w:rPr>
  </w:style>
  <w:style w:type="paragraph" w:customStyle="1" w:styleId="19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2021-04-26T01:09:00Z</dcterms:created>
  <dc:creator>Administrator</dc:creator>
  <cp:lastModifiedBy>松下</cp:lastModifiedBy>
  <cp:lastPrinted>2021-11-19T02:52:00Z</cp:lastPrinted>
  <dcterms:modified xsi:type="dcterms:W3CDTF">2022-02-17T03:09:56Z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3D2718A9EF0C4C69BFAB4AC1E2B05334</vt:lpwstr>
  </property>
</Properties>
</file>